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9D1BC" w14:textId="18C2A3E3" w:rsidR="00415187" w:rsidRDefault="00415187" w:rsidP="00415187">
      <w:pPr>
        <w:pStyle w:val="Cover-PublSeries"/>
      </w:pPr>
      <w:r>
        <w:t xml:space="preserve">Regional Information Report No. </w:t>
      </w:r>
      <w:r w:rsidR="004B2B66">
        <w:t>1J</w:t>
      </w:r>
      <w:r w:rsidR="00C86B39">
        <w:t>2</w:t>
      </w:r>
      <w:r w:rsidR="0083077B">
        <w:t>4</w:t>
      </w:r>
      <w:r>
        <w:t>-XX</w:t>
      </w:r>
    </w:p>
    <w:p w14:paraId="277FEB92" w14:textId="72098492" w:rsidR="00415187" w:rsidRDefault="00855C77" w:rsidP="00855C77">
      <w:pPr>
        <w:pStyle w:val="Cover-ReptTitle"/>
        <w:spacing w:after="240"/>
      </w:pPr>
      <w:r>
        <w:t xml:space="preserve">Northern Southeast Inside Subdistrict Sablefish Management Plan and Stock Assessment for </w:t>
      </w:r>
      <w:r w:rsidR="004C1993">
        <w:t>2024</w:t>
      </w:r>
    </w:p>
    <w:p w14:paraId="344F6E76" w14:textId="77777777" w:rsidR="00855C77" w:rsidRDefault="00855C77" w:rsidP="00772DAC">
      <w:pPr>
        <w:pStyle w:val="Cover-ByAuthors"/>
      </w:pPr>
    </w:p>
    <w:p w14:paraId="717D0472" w14:textId="3D4251F8" w:rsidR="00772DAC" w:rsidRDefault="00772DAC" w:rsidP="00772DAC">
      <w:pPr>
        <w:pStyle w:val="Cover-ByAuthors"/>
      </w:pPr>
      <w:r>
        <w:t>by</w:t>
      </w:r>
    </w:p>
    <w:p w14:paraId="332632BD" w14:textId="77777777" w:rsidR="008D7D0F" w:rsidRDefault="008D7D0F" w:rsidP="008D7D0F">
      <w:pPr>
        <w:pStyle w:val="Cover-ByAuthors"/>
      </w:pPr>
      <w:r>
        <w:t>Philip Joy</w:t>
      </w:r>
    </w:p>
    <w:p w14:paraId="14E27CB9" w14:textId="77C1CA8B" w:rsidR="00855C77" w:rsidRDefault="00855C77" w:rsidP="00772DAC">
      <w:pPr>
        <w:pStyle w:val="Cover-ByAuthors"/>
      </w:pPr>
      <w:r>
        <w:t>and</w:t>
      </w:r>
    </w:p>
    <w:p w14:paraId="0679F6DE" w14:textId="77777777" w:rsidR="008D7D0F" w:rsidRDefault="008D7D0F" w:rsidP="008D7D0F">
      <w:pPr>
        <w:pStyle w:val="Cover-ByAuthors"/>
      </w:pPr>
      <w:r>
        <w:t>Rhea Ehresmann</w:t>
      </w:r>
    </w:p>
    <w:p w14:paraId="79CF5ADA" w14:textId="4267AF59" w:rsidR="00772DAC" w:rsidRDefault="00772DAC" w:rsidP="00772DAC">
      <w:pPr>
        <w:pStyle w:val="Cover-ByAuthors"/>
      </w:pPr>
    </w:p>
    <w:p w14:paraId="22DD6724" w14:textId="77777777" w:rsidR="00415187" w:rsidRDefault="00415187" w:rsidP="00415187">
      <w:pPr>
        <w:pStyle w:val="Cover-ByAuthors"/>
      </w:pPr>
    </w:p>
    <w:p w14:paraId="22CA92FE" w14:textId="29C7990F" w:rsidR="00415187" w:rsidRDefault="00415187" w:rsidP="00415187">
      <w:pPr>
        <w:pStyle w:val="SymbolsandAbbrevTitle"/>
        <w:sectPr w:rsidR="00415187" w:rsidSect="000D6A2A">
          <w:headerReference w:type="even" r:id="rId8"/>
          <w:headerReference w:type="default" r:id="rId9"/>
          <w:footerReference w:type="even" r:id="rId10"/>
          <w:footerReference w:type="default" r:id="rId11"/>
          <w:headerReference w:type="first" r:id="rId12"/>
          <w:footerReference w:type="first" r:id="rId13"/>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62336" behindDoc="1" locked="0" layoutInCell="1" allowOverlap="1" wp14:anchorId="76B4C266" wp14:editId="1AD2AA44">
            <wp:simplePos x="0" y="0"/>
            <wp:positionH relativeFrom="margin">
              <wp:posOffset>2126615</wp:posOffset>
            </wp:positionH>
            <wp:positionV relativeFrom="page">
              <wp:posOffset>7824165</wp:posOffset>
            </wp:positionV>
            <wp:extent cx="1690777" cy="1690777"/>
            <wp:effectExtent l="0" t="0" r="0" b="0"/>
            <wp:wrapTight wrapText="bothSides">
              <wp:wrapPolygon edited="0">
                <wp:start x="0" y="0"/>
                <wp:lineTo x="0" y="21421"/>
                <wp:lineTo x="21421" y="21421"/>
                <wp:lineTo x="21421" y="0"/>
                <wp:lineTo x="0" y="0"/>
              </wp:wrapPolygon>
            </wp:wrapTight>
            <wp:docPr id="1" name="Picture 1"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F&amp;G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0777" cy="1690777"/>
                    </a:xfrm>
                    <a:prstGeom prst="rect">
                      <a:avLst/>
                    </a:prstGeom>
                    <a:noFill/>
                    <a:ln>
                      <a:noFill/>
                    </a:ln>
                  </pic:spPr>
                </pic:pic>
              </a:graphicData>
            </a:graphic>
            <wp14:sizeRelH relativeFrom="page">
              <wp14:pctWidth>0</wp14:pctWidth>
            </wp14:sizeRelH>
            <wp14:sizeRelV relativeFrom="page">
              <wp14:pctHeight>0</wp14:pctHeight>
            </wp14:sizeRelV>
          </wp:anchor>
        </w:drawing>
      </w:r>
      <w:r w:rsidR="00623FBF">
        <w:rPr>
          <w:noProof/>
        </w:rPr>
        <mc:AlternateContent>
          <mc:Choice Requires="wps">
            <w:drawing>
              <wp:anchor distT="0" distB="0" distL="114300" distR="114300" simplePos="0" relativeHeight="251659264" behindDoc="0" locked="0" layoutInCell="1" allowOverlap="1" wp14:anchorId="0BE3B21B" wp14:editId="56A8EE37">
                <wp:simplePos x="0" y="0"/>
                <wp:positionH relativeFrom="margin">
                  <wp:align>center</wp:align>
                </wp:positionH>
                <wp:positionV relativeFrom="page">
                  <wp:posOffset>7258050</wp:posOffset>
                </wp:positionV>
                <wp:extent cx="6057900" cy="571500"/>
                <wp:effectExtent l="0" t="0" r="0" b="0"/>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0299E" w14:textId="1AED440B" w:rsidR="00415187" w:rsidRDefault="00B1493D" w:rsidP="00415187">
                            <w:pPr>
                              <w:pStyle w:val="Cover-PublDate"/>
                              <w:ind w:right="-72"/>
                            </w:pPr>
                            <w:r>
                              <w:t xml:space="preserve">August </w:t>
                            </w:r>
                            <w:r w:rsidR="004C1993">
                              <w:t>2024</w:t>
                            </w:r>
                          </w:p>
                          <w:p w14:paraId="70F951B6" w14:textId="77777777" w:rsidR="00415187" w:rsidRDefault="00415187" w:rsidP="00415187">
                            <w:pPr>
                              <w:pStyle w:val="Cover-DeptDiv"/>
                            </w:pPr>
                            <w:r>
                              <w:t>Alaska Department of Fish and Game</w:t>
                            </w:r>
                            <w:r>
                              <w:tab/>
                              <w:t>Divisions of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E3B21B" id="_x0000_t202" coordsize="21600,21600" o:spt="202" path="m,l,21600r21600,l21600,xe">
                <v:stroke joinstyle="miter"/>
                <v:path gradientshapeok="t" o:connecttype="rect"/>
              </v:shapetype>
              <v:shape id="Text Box 6" o:spid="_x0000_s1026" type="#_x0000_t202" style="position:absolute;left:0;text-align:left;margin-left:0;margin-top:571.5pt;width:477pt;height: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" stroked="f">
                <v:textbox>
                  <w:txbxContent>
                    <w:p w14:paraId="3370299E" w14:textId="1AED440B" w:rsidR="00415187" w:rsidRDefault="00B1493D" w:rsidP="00415187">
                      <w:pPr>
                        <w:pStyle w:val="Cover-PublDate"/>
                        <w:ind w:right="-72"/>
                      </w:pPr>
                      <w:r>
                        <w:t xml:space="preserve">August </w:t>
                      </w:r>
                      <w:r w:rsidR="004C1993">
                        <w:t>2024</w:t>
                      </w:r>
                    </w:p>
                    <w:p w14:paraId="70F951B6" w14:textId="77777777" w:rsidR="00415187" w:rsidRDefault="00415187" w:rsidP="00415187">
                      <w:pPr>
                        <w:pStyle w:val="Cover-DeptDiv"/>
                      </w:pPr>
                      <w:r>
                        <w:t>Alaska Department of Fish and Game</w:t>
                      </w:r>
                      <w:r>
                        <w:tab/>
                        <w:t>Divisions of Commercial Fisheries</w:t>
                      </w:r>
                    </w:p>
                  </w:txbxContent>
                </v:textbox>
                <w10:wrap anchorx="margin" anchory="page"/>
              </v:shape>
            </w:pict>
          </mc:Fallback>
        </mc:AlternateContent>
      </w:r>
    </w:p>
    <w:p w14:paraId="4313A03C" w14:textId="77777777" w:rsidR="003C0487" w:rsidRDefault="003C0487" w:rsidP="003C0487">
      <w:pPr>
        <w:pStyle w:val="SymbolsandAbbrevTitle"/>
        <w:spacing w:after="60"/>
      </w:pPr>
      <w:r>
        <w:lastRenderedPageBreak/>
        <w:t>Symbols and Abbreviations</w:t>
      </w:r>
    </w:p>
    <w:p w14:paraId="62F702E0" w14:textId="77777777" w:rsidR="003C0487" w:rsidRDefault="003C0487" w:rsidP="003C0487">
      <w:pPr>
        <w:pStyle w:val="Abstract"/>
      </w:pPr>
      <w: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3936267D" w14:textId="77777777" w:rsidR="003C0487" w:rsidRDefault="003C0487" w:rsidP="003C0487">
      <w:pPr>
        <w:pStyle w:val="Keywords"/>
        <w:sectPr w:rsidR="003C0487" w:rsidSect="000D6A2A">
          <w:footerReference w:type="default" r:id="rId15"/>
          <w:headerReference w:type="first" r:id="rId16"/>
          <w:pgSz w:w="12240" w:h="15840" w:code="1"/>
          <w:pgMar w:top="1440" w:right="1440" w:bottom="1440" w:left="1440" w:header="720" w:footer="547" w:gutter="0"/>
          <w:cols w:space="720"/>
          <w:formProt w:val="0"/>
        </w:sectPr>
      </w:pPr>
    </w:p>
    <w:p w14:paraId="6D6F5E74" w14:textId="77777777" w:rsidR="003C0487" w:rsidRDefault="003C0487" w:rsidP="003C0487">
      <w:pPr>
        <w:pStyle w:val="TableRow"/>
        <w:tabs>
          <w:tab w:val="left" w:pos="2448"/>
          <w:tab w:val="left" w:pos="2988"/>
        </w:tabs>
        <w:spacing w:line="180" w:lineRule="exact"/>
        <w:jc w:val="left"/>
        <w:rPr>
          <w:sz w:val="16"/>
        </w:rPr>
      </w:pPr>
      <w:r>
        <w:rPr>
          <w:b/>
          <w:sz w:val="16"/>
        </w:rPr>
        <w:t>Weights and measures (metric)</w:t>
      </w:r>
      <w:r>
        <w:rPr>
          <w:b/>
          <w:sz w:val="16"/>
        </w:rPr>
        <w:tab/>
      </w:r>
    </w:p>
    <w:p w14:paraId="64876832" w14:textId="77777777" w:rsidR="003C0487" w:rsidRDefault="003C0487" w:rsidP="003C0487">
      <w:pPr>
        <w:pStyle w:val="TableRow"/>
        <w:tabs>
          <w:tab w:val="left" w:pos="2448"/>
          <w:tab w:val="left" w:pos="2988"/>
        </w:tabs>
        <w:spacing w:line="180" w:lineRule="exact"/>
        <w:ind w:right="-240"/>
        <w:jc w:val="left"/>
        <w:rPr>
          <w:sz w:val="16"/>
        </w:rPr>
      </w:pPr>
      <w:r>
        <w:rPr>
          <w:sz w:val="16"/>
        </w:rPr>
        <w:t>centimeter</w:t>
      </w:r>
      <w:r>
        <w:rPr>
          <w:sz w:val="16"/>
        </w:rPr>
        <w:tab/>
        <w:t>cm</w:t>
      </w:r>
    </w:p>
    <w:p w14:paraId="39B54146" w14:textId="77777777" w:rsidR="003C0487" w:rsidRPr="00D544B2" w:rsidRDefault="003C0487" w:rsidP="003C0487">
      <w:pPr>
        <w:pStyle w:val="TableRow"/>
        <w:tabs>
          <w:tab w:val="left" w:pos="2448"/>
          <w:tab w:val="left" w:pos="2988"/>
        </w:tabs>
        <w:spacing w:line="180" w:lineRule="exact"/>
        <w:jc w:val="left"/>
        <w:rPr>
          <w:sz w:val="16"/>
          <w:lang w:val="es-MX"/>
        </w:rPr>
      </w:pPr>
      <w:r w:rsidRPr="00D544B2">
        <w:rPr>
          <w:sz w:val="16"/>
          <w:lang w:val="es-MX"/>
        </w:rPr>
        <w:t xml:space="preserve">deciliter </w:t>
      </w:r>
      <w:r w:rsidRPr="00D544B2">
        <w:rPr>
          <w:sz w:val="16"/>
          <w:lang w:val="es-MX"/>
        </w:rPr>
        <w:tab/>
        <w:t>dL</w:t>
      </w:r>
    </w:p>
    <w:p w14:paraId="7995DE9C" w14:textId="77777777" w:rsidR="003C0487" w:rsidRPr="00D544B2" w:rsidRDefault="003C0487" w:rsidP="003C0487">
      <w:pPr>
        <w:pStyle w:val="TableRow"/>
        <w:tabs>
          <w:tab w:val="left" w:pos="2448"/>
          <w:tab w:val="left" w:pos="2988"/>
        </w:tabs>
        <w:spacing w:line="180" w:lineRule="exact"/>
        <w:jc w:val="left"/>
        <w:rPr>
          <w:sz w:val="16"/>
          <w:lang w:val="es-MX"/>
        </w:rPr>
      </w:pPr>
      <w:r w:rsidRPr="00D544B2">
        <w:rPr>
          <w:sz w:val="16"/>
          <w:lang w:val="es-MX"/>
        </w:rPr>
        <w:t xml:space="preserve">gram </w:t>
      </w:r>
      <w:r w:rsidRPr="00D544B2">
        <w:rPr>
          <w:sz w:val="16"/>
          <w:lang w:val="es-MX"/>
        </w:rPr>
        <w:tab/>
        <w:t>g</w:t>
      </w:r>
    </w:p>
    <w:p w14:paraId="058A121E" w14:textId="77777777" w:rsidR="003C0487" w:rsidRPr="00D544B2" w:rsidRDefault="003C0487" w:rsidP="003C0487">
      <w:pPr>
        <w:pStyle w:val="TableRow"/>
        <w:tabs>
          <w:tab w:val="left" w:pos="2448"/>
          <w:tab w:val="left" w:pos="2988"/>
        </w:tabs>
        <w:spacing w:line="180" w:lineRule="exact"/>
        <w:jc w:val="left"/>
        <w:rPr>
          <w:sz w:val="16"/>
          <w:lang w:val="es-MX"/>
        </w:rPr>
      </w:pPr>
      <w:r w:rsidRPr="00D544B2">
        <w:rPr>
          <w:sz w:val="16"/>
          <w:lang w:val="es-MX"/>
        </w:rPr>
        <w:t>hectare</w:t>
      </w:r>
      <w:r w:rsidRPr="00D544B2">
        <w:rPr>
          <w:sz w:val="16"/>
          <w:lang w:val="es-MX"/>
        </w:rPr>
        <w:tab/>
        <w:t>ha</w:t>
      </w:r>
    </w:p>
    <w:p w14:paraId="1CE5BDBA" w14:textId="77777777" w:rsidR="003C0487" w:rsidRDefault="003C0487" w:rsidP="003C0487">
      <w:pPr>
        <w:pStyle w:val="TableRow"/>
        <w:tabs>
          <w:tab w:val="left" w:pos="2448"/>
          <w:tab w:val="left" w:pos="2988"/>
        </w:tabs>
        <w:spacing w:line="180" w:lineRule="exact"/>
        <w:jc w:val="left"/>
        <w:rPr>
          <w:sz w:val="16"/>
        </w:rPr>
      </w:pPr>
      <w:r>
        <w:rPr>
          <w:sz w:val="16"/>
        </w:rPr>
        <w:t>kilogram</w:t>
      </w:r>
      <w:r>
        <w:rPr>
          <w:sz w:val="16"/>
        </w:rPr>
        <w:tab/>
        <w:t>kg</w:t>
      </w:r>
    </w:p>
    <w:p w14:paraId="34AC3E38" w14:textId="77777777" w:rsidR="003C0487" w:rsidRDefault="003C0487" w:rsidP="003C0487">
      <w:pPr>
        <w:pStyle w:val="TableRow"/>
        <w:tabs>
          <w:tab w:val="left" w:pos="2448"/>
          <w:tab w:val="left" w:pos="2988"/>
        </w:tabs>
        <w:spacing w:line="180" w:lineRule="exact"/>
        <w:jc w:val="left"/>
        <w:rPr>
          <w:sz w:val="16"/>
        </w:rPr>
      </w:pPr>
      <w:r>
        <w:rPr>
          <w:sz w:val="16"/>
        </w:rPr>
        <w:t>kilometer</w:t>
      </w:r>
      <w:r>
        <w:rPr>
          <w:sz w:val="16"/>
        </w:rPr>
        <w:tab/>
        <w:t>km</w:t>
      </w:r>
    </w:p>
    <w:p w14:paraId="4EDBC648" w14:textId="77777777" w:rsidR="003C0487" w:rsidRDefault="003C0487" w:rsidP="003C0487">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60528D20" w14:textId="77777777" w:rsidR="003C0487" w:rsidRDefault="003C0487" w:rsidP="003C0487">
      <w:pPr>
        <w:pStyle w:val="TableRow"/>
        <w:tabs>
          <w:tab w:val="left" w:pos="2448"/>
          <w:tab w:val="left" w:pos="2988"/>
        </w:tabs>
        <w:spacing w:line="180" w:lineRule="exact"/>
        <w:jc w:val="left"/>
        <w:rPr>
          <w:sz w:val="16"/>
        </w:rPr>
      </w:pPr>
      <w:r>
        <w:rPr>
          <w:sz w:val="16"/>
        </w:rPr>
        <w:t>meter</w:t>
      </w:r>
      <w:r>
        <w:rPr>
          <w:sz w:val="16"/>
        </w:rPr>
        <w:tab/>
        <w:t>m</w:t>
      </w:r>
    </w:p>
    <w:p w14:paraId="59FCDDB7" w14:textId="77777777" w:rsidR="003C0487" w:rsidRDefault="003C0487" w:rsidP="003C0487">
      <w:pPr>
        <w:pStyle w:val="TableRow"/>
        <w:tabs>
          <w:tab w:val="left" w:pos="2448"/>
          <w:tab w:val="left" w:pos="2988"/>
        </w:tabs>
        <w:spacing w:line="180" w:lineRule="exact"/>
        <w:jc w:val="left"/>
        <w:rPr>
          <w:sz w:val="16"/>
        </w:rPr>
      </w:pPr>
      <w:r>
        <w:rPr>
          <w:sz w:val="16"/>
        </w:rPr>
        <w:t>milliliter</w:t>
      </w:r>
      <w:r>
        <w:rPr>
          <w:sz w:val="16"/>
        </w:rPr>
        <w:tab/>
        <w:t>mL</w:t>
      </w:r>
    </w:p>
    <w:p w14:paraId="54D28E32" w14:textId="77777777" w:rsidR="003C0487" w:rsidRDefault="003C0487" w:rsidP="003C0487">
      <w:pPr>
        <w:pStyle w:val="TableRow"/>
        <w:tabs>
          <w:tab w:val="left" w:pos="2448"/>
          <w:tab w:val="left" w:pos="2988"/>
        </w:tabs>
        <w:spacing w:line="180" w:lineRule="exact"/>
        <w:jc w:val="left"/>
        <w:rPr>
          <w:sz w:val="16"/>
        </w:rPr>
      </w:pPr>
      <w:r>
        <w:rPr>
          <w:sz w:val="16"/>
        </w:rPr>
        <w:t>millimeter</w:t>
      </w:r>
      <w:r>
        <w:rPr>
          <w:sz w:val="16"/>
        </w:rPr>
        <w:tab/>
        <w:t>mm</w:t>
      </w:r>
    </w:p>
    <w:p w14:paraId="2CA5F067" w14:textId="77777777" w:rsidR="003C0487" w:rsidRDefault="003C0487" w:rsidP="003C0487">
      <w:pPr>
        <w:pStyle w:val="TableRow"/>
        <w:tabs>
          <w:tab w:val="left" w:pos="2448"/>
          <w:tab w:val="left" w:pos="2988"/>
        </w:tabs>
        <w:spacing w:line="180" w:lineRule="exact"/>
        <w:jc w:val="left"/>
        <w:rPr>
          <w:sz w:val="16"/>
        </w:rPr>
      </w:pPr>
      <w:r>
        <w:rPr>
          <w:sz w:val="16"/>
        </w:rPr>
        <w:tab/>
      </w:r>
    </w:p>
    <w:p w14:paraId="750469E5" w14:textId="77777777" w:rsidR="003C0487" w:rsidRDefault="003C0487" w:rsidP="003C0487">
      <w:pPr>
        <w:pStyle w:val="TableRow"/>
        <w:tabs>
          <w:tab w:val="left" w:pos="2448"/>
          <w:tab w:val="left" w:pos="2988"/>
        </w:tabs>
        <w:spacing w:line="180" w:lineRule="exact"/>
        <w:jc w:val="left"/>
        <w:rPr>
          <w:sz w:val="16"/>
        </w:rPr>
      </w:pPr>
      <w:r>
        <w:rPr>
          <w:b/>
          <w:sz w:val="16"/>
        </w:rPr>
        <w:t>Weights and measures (English)</w:t>
      </w:r>
      <w:r>
        <w:rPr>
          <w:sz w:val="16"/>
        </w:rPr>
        <w:tab/>
      </w:r>
    </w:p>
    <w:p w14:paraId="455F6529" w14:textId="77777777" w:rsidR="003C0487" w:rsidRDefault="003C0487" w:rsidP="003C0487">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77B8B02E" w14:textId="77777777" w:rsidR="003C0487" w:rsidRDefault="003C0487" w:rsidP="003C0487">
      <w:pPr>
        <w:pStyle w:val="TableRow"/>
        <w:tabs>
          <w:tab w:val="left" w:pos="2448"/>
          <w:tab w:val="left" w:pos="2988"/>
        </w:tabs>
        <w:spacing w:line="180" w:lineRule="exact"/>
        <w:jc w:val="left"/>
        <w:rPr>
          <w:sz w:val="16"/>
        </w:rPr>
      </w:pPr>
      <w:r>
        <w:rPr>
          <w:sz w:val="16"/>
        </w:rPr>
        <w:t>foot</w:t>
      </w:r>
      <w:r>
        <w:rPr>
          <w:sz w:val="16"/>
        </w:rPr>
        <w:tab/>
        <w:t>ft</w:t>
      </w:r>
    </w:p>
    <w:p w14:paraId="034BD032" w14:textId="77777777" w:rsidR="003C0487" w:rsidRDefault="003C0487" w:rsidP="003C0487">
      <w:pPr>
        <w:pStyle w:val="TableRow"/>
        <w:tabs>
          <w:tab w:val="left" w:pos="2448"/>
          <w:tab w:val="left" w:pos="2988"/>
        </w:tabs>
        <w:spacing w:line="180" w:lineRule="exact"/>
        <w:jc w:val="left"/>
        <w:rPr>
          <w:sz w:val="16"/>
        </w:rPr>
      </w:pPr>
      <w:r>
        <w:rPr>
          <w:sz w:val="16"/>
        </w:rPr>
        <w:t>gallon</w:t>
      </w:r>
      <w:r>
        <w:rPr>
          <w:sz w:val="16"/>
        </w:rPr>
        <w:tab/>
        <w:t>gal</w:t>
      </w:r>
    </w:p>
    <w:p w14:paraId="0E7ECED5" w14:textId="77777777" w:rsidR="003C0487" w:rsidRDefault="003C0487" w:rsidP="003C0487">
      <w:pPr>
        <w:pStyle w:val="TableRow"/>
        <w:tabs>
          <w:tab w:val="left" w:pos="2448"/>
          <w:tab w:val="left" w:pos="2988"/>
        </w:tabs>
        <w:spacing w:line="180" w:lineRule="exact"/>
        <w:jc w:val="left"/>
        <w:rPr>
          <w:sz w:val="16"/>
        </w:rPr>
      </w:pPr>
      <w:r>
        <w:rPr>
          <w:sz w:val="16"/>
        </w:rPr>
        <w:t>inch</w:t>
      </w:r>
      <w:r>
        <w:rPr>
          <w:sz w:val="16"/>
        </w:rPr>
        <w:tab/>
        <w:t>in</w:t>
      </w:r>
    </w:p>
    <w:p w14:paraId="31D16B7E" w14:textId="77777777" w:rsidR="003C0487" w:rsidRDefault="003C0487" w:rsidP="003C0487">
      <w:pPr>
        <w:pStyle w:val="TableRow"/>
        <w:tabs>
          <w:tab w:val="left" w:pos="2448"/>
          <w:tab w:val="left" w:pos="2988"/>
        </w:tabs>
        <w:spacing w:line="180" w:lineRule="exact"/>
        <w:jc w:val="left"/>
        <w:rPr>
          <w:sz w:val="16"/>
        </w:rPr>
      </w:pPr>
      <w:r>
        <w:rPr>
          <w:sz w:val="16"/>
        </w:rPr>
        <w:t>mile</w:t>
      </w:r>
      <w:r>
        <w:rPr>
          <w:sz w:val="16"/>
        </w:rPr>
        <w:tab/>
        <w:t>mi</w:t>
      </w:r>
    </w:p>
    <w:p w14:paraId="4A158E66" w14:textId="77777777" w:rsidR="003C0487" w:rsidRDefault="003C0487" w:rsidP="003C0487">
      <w:pPr>
        <w:pStyle w:val="TableRow"/>
        <w:tabs>
          <w:tab w:val="left" w:pos="2448"/>
          <w:tab w:val="left" w:pos="2988"/>
        </w:tabs>
        <w:spacing w:line="180" w:lineRule="exact"/>
        <w:jc w:val="left"/>
        <w:rPr>
          <w:sz w:val="16"/>
        </w:rPr>
      </w:pPr>
      <w:r>
        <w:rPr>
          <w:sz w:val="16"/>
        </w:rPr>
        <w:t>nautical mile</w:t>
      </w:r>
      <w:r>
        <w:rPr>
          <w:sz w:val="16"/>
        </w:rPr>
        <w:tab/>
        <w:t>nmi</w:t>
      </w:r>
    </w:p>
    <w:p w14:paraId="3804BFCA" w14:textId="77777777" w:rsidR="003C0487" w:rsidRDefault="003C0487" w:rsidP="003C0487">
      <w:pPr>
        <w:pStyle w:val="TableRow"/>
        <w:tabs>
          <w:tab w:val="left" w:pos="2448"/>
          <w:tab w:val="left" w:pos="2988"/>
        </w:tabs>
        <w:spacing w:line="180" w:lineRule="exact"/>
        <w:jc w:val="left"/>
        <w:rPr>
          <w:sz w:val="16"/>
        </w:rPr>
      </w:pPr>
      <w:r>
        <w:rPr>
          <w:sz w:val="16"/>
        </w:rPr>
        <w:t>ounce</w:t>
      </w:r>
      <w:r>
        <w:rPr>
          <w:sz w:val="16"/>
        </w:rPr>
        <w:tab/>
        <w:t>oz</w:t>
      </w:r>
    </w:p>
    <w:p w14:paraId="293E6EF8" w14:textId="77777777" w:rsidR="003C0487" w:rsidRDefault="003C0487" w:rsidP="003C0487">
      <w:pPr>
        <w:pStyle w:val="TableRow"/>
        <w:tabs>
          <w:tab w:val="left" w:pos="2448"/>
          <w:tab w:val="left" w:pos="2988"/>
        </w:tabs>
        <w:spacing w:line="180" w:lineRule="exact"/>
        <w:jc w:val="left"/>
        <w:rPr>
          <w:sz w:val="16"/>
        </w:rPr>
      </w:pPr>
      <w:r>
        <w:rPr>
          <w:sz w:val="16"/>
        </w:rPr>
        <w:t>pound</w:t>
      </w:r>
      <w:r>
        <w:rPr>
          <w:sz w:val="16"/>
        </w:rPr>
        <w:tab/>
        <w:t>lb</w:t>
      </w:r>
    </w:p>
    <w:p w14:paraId="5B33D79D" w14:textId="77777777" w:rsidR="003C0487" w:rsidRDefault="003C0487" w:rsidP="003C0487">
      <w:pPr>
        <w:pStyle w:val="TableRow"/>
        <w:tabs>
          <w:tab w:val="left" w:pos="2448"/>
          <w:tab w:val="left" w:pos="2988"/>
        </w:tabs>
        <w:spacing w:line="180" w:lineRule="exact"/>
        <w:jc w:val="left"/>
        <w:rPr>
          <w:sz w:val="16"/>
        </w:rPr>
      </w:pPr>
      <w:r>
        <w:rPr>
          <w:sz w:val="16"/>
        </w:rPr>
        <w:t>quart</w:t>
      </w:r>
      <w:r>
        <w:rPr>
          <w:sz w:val="16"/>
        </w:rPr>
        <w:tab/>
        <w:t>qt</w:t>
      </w:r>
    </w:p>
    <w:p w14:paraId="6EE392BA" w14:textId="77777777" w:rsidR="003C0487" w:rsidRDefault="003C0487" w:rsidP="003C0487">
      <w:pPr>
        <w:pStyle w:val="TableRow"/>
        <w:tabs>
          <w:tab w:val="left" w:pos="2448"/>
          <w:tab w:val="left" w:pos="2988"/>
        </w:tabs>
        <w:spacing w:line="180" w:lineRule="exact"/>
        <w:jc w:val="left"/>
        <w:rPr>
          <w:sz w:val="16"/>
        </w:rPr>
      </w:pPr>
      <w:r>
        <w:rPr>
          <w:sz w:val="16"/>
        </w:rPr>
        <w:t>yard</w:t>
      </w:r>
      <w:r>
        <w:rPr>
          <w:sz w:val="16"/>
        </w:rPr>
        <w:tab/>
        <w:t>yd</w:t>
      </w:r>
    </w:p>
    <w:p w14:paraId="2B80CA9B" w14:textId="77777777" w:rsidR="003C0487" w:rsidRDefault="003C0487" w:rsidP="003C0487">
      <w:pPr>
        <w:pStyle w:val="TableRow"/>
        <w:tabs>
          <w:tab w:val="left" w:pos="2448"/>
          <w:tab w:val="left" w:pos="2988"/>
        </w:tabs>
        <w:spacing w:line="180" w:lineRule="exact"/>
        <w:jc w:val="left"/>
        <w:rPr>
          <w:sz w:val="16"/>
        </w:rPr>
      </w:pPr>
      <w:r>
        <w:rPr>
          <w:sz w:val="16"/>
        </w:rPr>
        <w:tab/>
      </w:r>
    </w:p>
    <w:p w14:paraId="06E9587B" w14:textId="77777777" w:rsidR="003C0487" w:rsidRDefault="003C0487" w:rsidP="003C0487">
      <w:pPr>
        <w:pStyle w:val="TableRow"/>
        <w:tabs>
          <w:tab w:val="left" w:pos="2448"/>
          <w:tab w:val="left" w:pos="2988"/>
        </w:tabs>
        <w:spacing w:line="180" w:lineRule="exact"/>
        <w:jc w:val="left"/>
        <w:rPr>
          <w:sz w:val="16"/>
        </w:rPr>
      </w:pPr>
      <w:r>
        <w:rPr>
          <w:b/>
          <w:sz w:val="16"/>
        </w:rPr>
        <w:t>Time and temperature</w:t>
      </w:r>
      <w:r>
        <w:rPr>
          <w:sz w:val="16"/>
        </w:rPr>
        <w:tab/>
      </w:r>
    </w:p>
    <w:p w14:paraId="40F414B1" w14:textId="77777777" w:rsidR="003C0487" w:rsidRDefault="003C0487" w:rsidP="003C0487">
      <w:pPr>
        <w:pStyle w:val="TableRow"/>
        <w:tabs>
          <w:tab w:val="left" w:pos="2448"/>
          <w:tab w:val="left" w:pos="2988"/>
        </w:tabs>
        <w:spacing w:line="180" w:lineRule="exact"/>
        <w:jc w:val="left"/>
        <w:rPr>
          <w:sz w:val="16"/>
        </w:rPr>
      </w:pPr>
      <w:r>
        <w:rPr>
          <w:sz w:val="16"/>
        </w:rPr>
        <w:t>day</w:t>
      </w:r>
      <w:r>
        <w:rPr>
          <w:sz w:val="16"/>
        </w:rPr>
        <w:tab/>
        <w:t>d</w:t>
      </w:r>
    </w:p>
    <w:p w14:paraId="6ECA9201" w14:textId="77777777" w:rsidR="003C0487" w:rsidRDefault="003C0487" w:rsidP="003C0487">
      <w:pPr>
        <w:pStyle w:val="TableRow"/>
        <w:tabs>
          <w:tab w:val="left" w:pos="2448"/>
          <w:tab w:val="left" w:pos="2988"/>
        </w:tabs>
        <w:spacing w:line="180" w:lineRule="exact"/>
        <w:jc w:val="left"/>
        <w:rPr>
          <w:sz w:val="16"/>
        </w:rPr>
      </w:pPr>
      <w:r>
        <w:rPr>
          <w:sz w:val="16"/>
        </w:rPr>
        <w:t>degrees Celsius</w:t>
      </w:r>
      <w:r>
        <w:rPr>
          <w:sz w:val="16"/>
        </w:rPr>
        <w:tab/>
        <w:t>°C</w:t>
      </w:r>
    </w:p>
    <w:p w14:paraId="6C502A0B" w14:textId="77777777" w:rsidR="003C0487" w:rsidRDefault="003C0487" w:rsidP="003C0487">
      <w:pPr>
        <w:pStyle w:val="TableRow"/>
        <w:tabs>
          <w:tab w:val="left" w:pos="2448"/>
          <w:tab w:val="left" w:pos="2988"/>
        </w:tabs>
        <w:spacing w:line="180" w:lineRule="exact"/>
        <w:jc w:val="left"/>
        <w:rPr>
          <w:sz w:val="16"/>
        </w:rPr>
      </w:pPr>
      <w:r>
        <w:rPr>
          <w:sz w:val="16"/>
        </w:rPr>
        <w:t>degrees Fahrenheit</w:t>
      </w:r>
      <w:r>
        <w:rPr>
          <w:sz w:val="16"/>
        </w:rPr>
        <w:tab/>
        <w:t>°F</w:t>
      </w:r>
    </w:p>
    <w:p w14:paraId="5A69E799" w14:textId="77777777" w:rsidR="003C0487" w:rsidRDefault="003C0487" w:rsidP="003C0487">
      <w:pPr>
        <w:pStyle w:val="TableRow"/>
        <w:tabs>
          <w:tab w:val="left" w:pos="2448"/>
          <w:tab w:val="left" w:pos="2988"/>
        </w:tabs>
        <w:spacing w:line="180" w:lineRule="exact"/>
        <w:jc w:val="left"/>
        <w:rPr>
          <w:sz w:val="16"/>
        </w:rPr>
      </w:pPr>
      <w:r>
        <w:rPr>
          <w:sz w:val="16"/>
        </w:rPr>
        <w:t>degrees kelvin</w:t>
      </w:r>
      <w:r>
        <w:rPr>
          <w:sz w:val="16"/>
        </w:rPr>
        <w:tab/>
        <w:t>K</w:t>
      </w:r>
    </w:p>
    <w:p w14:paraId="2BE6BF4F" w14:textId="77777777" w:rsidR="003C0487" w:rsidRDefault="003C0487" w:rsidP="003C0487">
      <w:pPr>
        <w:pStyle w:val="TableRow"/>
        <w:tabs>
          <w:tab w:val="left" w:pos="2448"/>
          <w:tab w:val="left" w:pos="2988"/>
        </w:tabs>
        <w:spacing w:line="180" w:lineRule="exact"/>
        <w:jc w:val="left"/>
        <w:rPr>
          <w:sz w:val="16"/>
        </w:rPr>
      </w:pPr>
      <w:r>
        <w:rPr>
          <w:sz w:val="16"/>
        </w:rPr>
        <w:t xml:space="preserve">hour </w:t>
      </w:r>
      <w:r>
        <w:rPr>
          <w:sz w:val="16"/>
        </w:rPr>
        <w:tab/>
        <w:t>h</w:t>
      </w:r>
    </w:p>
    <w:p w14:paraId="4E4614A9" w14:textId="77777777" w:rsidR="003C0487" w:rsidRDefault="003C0487" w:rsidP="003C0487">
      <w:pPr>
        <w:pStyle w:val="TableRow"/>
        <w:tabs>
          <w:tab w:val="left" w:pos="2448"/>
          <w:tab w:val="left" w:pos="2988"/>
        </w:tabs>
        <w:spacing w:line="180" w:lineRule="exact"/>
        <w:jc w:val="left"/>
        <w:rPr>
          <w:sz w:val="16"/>
        </w:rPr>
      </w:pPr>
      <w:r>
        <w:rPr>
          <w:sz w:val="16"/>
        </w:rPr>
        <w:t>minute</w:t>
      </w:r>
      <w:r>
        <w:rPr>
          <w:sz w:val="16"/>
        </w:rPr>
        <w:tab/>
        <w:t>min</w:t>
      </w:r>
    </w:p>
    <w:p w14:paraId="719384DD" w14:textId="77777777" w:rsidR="003C0487" w:rsidRDefault="003C0487" w:rsidP="003C0487">
      <w:pPr>
        <w:pStyle w:val="TableRow"/>
        <w:tabs>
          <w:tab w:val="left" w:pos="2448"/>
          <w:tab w:val="left" w:pos="2988"/>
        </w:tabs>
        <w:spacing w:line="180" w:lineRule="exact"/>
        <w:jc w:val="left"/>
        <w:rPr>
          <w:sz w:val="16"/>
        </w:rPr>
      </w:pPr>
      <w:r>
        <w:rPr>
          <w:sz w:val="16"/>
        </w:rPr>
        <w:t>second</w:t>
      </w:r>
      <w:r>
        <w:rPr>
          <w:sz w:val="16"/>
        </w:rPr>
        <w:tab/>
        <w:t>s</w:t>
      </w:r>
    </w:p>
    <w:p w14:paraId="435CFA96" w14:textId="77777777" w:rsidR="003C0487" w:rsidRDefault="003C0487" w:rsidP="003C0487">
      <w:pPr>
        <w:pStyle w:val="TableRow"/>
        <w:tabs>
          <w:tab w:val="left" w:pos="2448"/>
          <w:tab w:val="left" w:pos="2988"/>
        </w:tabs>
        <w:spacing w:line="180" w:lineRule="exact"/>
        <w:jc w:val="left"/>
        <w:rPr>
          <w:sz w:val="16"/>
        </w:rPr>
      </w:pPr>
      <w:r>
        <w:rPr>
          <w:sz w:val="16"/>
        </w:rPr>
        <w:tab/>
      </w:r>
    </w:p>
    <w:p w14:paraId="61062056" w14:textId="77777777" w:rsidR="003C0487" w:rsidRDefault="003C0487" w:rsidP="003C0487">
      <w:pPr>
        <w:pStyle w:val="TableRow"/>
        <w:tabs>
          <w:tab w:val="left" w:pos="2448"/>
          <w:tab w:val="left" w:pos="2988"/>
        </w:tabs>
        <w:spacing w:line="180" w:lineRule="exact"/>
        <w:jc w:val="left"/>
        <w:rPr>
          <w:sz w:val="16"/>
        </w:rPr>
      </w:pPr>
      <w:r>
        <w:rPr>
          <w:b/>
          <w:sz w:val="16"/>
        </w:rPr>
        <w:t>Physics and chemistry</w:t>
      </w:r>
      <w:r>
        <w:rPr>
          <w:sz w:val="16"/>
        </w:rPr>
        <w:tab/>
      </w:r>
    </w:p>
    <w:p w14:paraId="431366E6" w14:textId="77777777" w:rsidR="003C0487" w:rsidRDefault="003C0487" w:rsidP="003C0487">
      <w:pPr>
        <w:pStyle w:val="TableRow"/>
        <w:tabs>
          <w:tab w:val="left" w:pos="2448"/>
          <w:tab w:val="left" w:pos="2988"/>
        </w:tabs>
        <w:spacing w:line="180" w:lineRule="exact"/>
        <w:jc w:val="left"/>
        <w:rPr>
          <w:sz w:val="16"/>
        </w:rPr>
      </w:pPr>
      <w:r>
        <w:rPr>
          <w:sz w:val="16"/>
        </w:rPr>
        <w:t>all atomic symbols</w:t>
      </w:r>
      <w:r>
        <w:rPr>
          <w:sz w:val="16"/>
        </w:rPr>
        <w:tab/>
      </w:r>
    </w:p>
    <w:p w14:paraId="5A5F4F5C" w14:textId="77777777" w:rsidR="003C0487" w:rsidRDefault="003C0487" w:rsidP="003C0487">
      <w:pPr>
        <w:pStyle w:val="TableRow"/>
        <w:tabs>
          <w:tab w:val="left" w:pos="2448"/>
          <w:tab w:val="left" w:pos="2988"/>
        </w:tabs>
        <w:spacing w:line="180" w:lineRule="exact"/>
        <w:jc w:val="left"/>
        <w:rPr>
          <w:sz w:val="16"/>
        </w:rPr>
      </w:pPr>
      <w:r>
        <w:rPr>
          <w:sz w:val="16"/>
        </w:rPr>
        <w:t>alternating current</w:t>
      </w:r>
      <w:r>
        <w:rPr>
          <w:sz w:val="16"/>
        </w:rPr>
        <w:tab/>
        <w:t>AC</w:t>
      </w:r>
    </w:p>
    <w:p w14:paraId="1574530B" w14:textId="77777777" w:rsidR="003C0487" w:rsidRDefault="003C0487" w:rsidP="003C0487">
      <w:pPr>
        <w:pStyle w:val="TableRow"/>
        <w:tabs>
          <w:tab w:val="left" w:pos="2448"/>
          <w:tab w:val="left" w:pos="2988"/>
        </w:tabs>
        <w:spacing w:line="180" w:lineRule="exact"/>
        <w:jc w:val="left"/>
        <w:rPr>
          <w:sz w:val="16"/>
        </w:rPr>
      </w:pPr>
      <w:r>
        <w:rPr>
          <w:sz w:val="16"/>
        </w:rPr>
        <w:t>ampere</w:t>
      </w:r>
      <w:r>
        <w:rPr>
          <w:sz w:val="16"/>
        </w:rPr>
        <w:tab/>
        <w:t>A</w:t>
      </w:r>
    </w:p>
    <w:p w14:paraId="2AA27F93" w14:textId="77777777" w:rsidR="003C0487" w:rsidRDefault="003C0487" w:rsidP="003C0487">
      <w:pPr>
        <w:pStyle w:val="TableRow"/>
        <w:tabs>
          <w:tab w:val="left" w:pos="2448"/>
          <w:tab w:val="left" w:pos="2988"/>
        </w:tabs>
        <w:spacing w:line="180" w:lineRule="exact"/>
        <w:jc w:val="left"/>
        <w:rPr>
          <w:sz w:val="16"/>
        </w:rPr>
      </w:pPr>
      <w:r>
        <w:rPr>
          <w:sz w:val="16"/>
        </w:rPr>
        <w:t>calorie</w:t>
      </w:r>
      <w:r>
        <w:rPr>
          <w:sz w:val="16"/>
        </w:rPr>
        <w:tab/>
        <w:t>cal</w:t>
      </w:r>
    </w:p>
    <w:p w14:paraId="3704F52F" w14:textId="77777777" w:rsidR="003C0487" w:rsidRDefault="003C0487" w:rsidP="003C0487">
      <w:pPr>
        <w:pStyle w:val="TableRow"/>
        <w:tabs>
          <w:tab w:val="left" w:pos="2448"/>
          <w:tab w:val="left" w:pos="2988"/>
        </w:tabs>
        <w:spacing w:line="180" w:lineRule="exact"/>
        <w:jc w:val="left"/>
        <w:rPr>
          <w:sz w:val="16"/>
        </w:rPr>
      </w:pPr>
      <w:r>
        <w:rPr>
          <w:sz w:val="16"/>
        </w:rPr>
        <w:t>direct current</w:t>
      </w:r>
      <w:r>
        <w:rPr>
          <w:sz w:val="16"/>
        </w:rPr>
        <w:tab/>
        <w:t>DC</w:t>
      </w:r>
    </w:p>
    <w:p w14:paraId="543ECA30" w14:textId="77777777" w:rsidR="003C0487" w:rsidRDefault="003C0487" w:rsidP="003C0487">
      <w:pPr>
        <w:pStyle w:val="TableRow"/>
        <w:tabs>
          <w:tab w:val="left" w:pos="2448"/>
          <w:tab w:val="left" w:pos="2988"/>
        </w:tabs>
        <w:spacing w:line="180" w:lineRule="exact"/>
        <w:jc w:val="left"/>
        <w:rPr>
          <w:sz w:val="16"/>
        </w:rPr>
      </w:pPr>
      <w:r>
        <w:rPr>
          <w:sz w:val="16"/>
        </w:rPr>
        <w:t>hertz</w:t>
      </w:r>
      <w:r>
        <w:rPr>
          <w:sz w:val="16"/>
        </w:rPr>
        <w:tab/>
        <w:t>Hz</w:t>
      </w:r>
    </w:p>
    <w:p w14:paraId="07DF8389" w14:textId="77777777" w:rsidR="003C0487" w:rsidRDefault="003C0487" w:rsidP="003C0487">
      <w:pPr>
        <w:pStyle w:val="TableRow"/>
        <w:tabs>
          <w:tab w:val="left" w:pos="2448"/>
          <w:tab w:val="left" w:pos="2988"/>
        </w:tabs>
        <w:spacing w:line="180" w:lineRule="exact"/>
        <w:jc w:val="left"/>
        <w:rPr>
          <w:sz w:val="16"/>
        </w:rPr>
      </w:pPr>
      <w:r>
        <w:rPr>
          <w:sz w:val="16"/>
        </w:rPr>
        <w:t>horsepower</w:t>
      </w:r>
      <w:r>
        <w:rPr>
          <w:sz w:val="16"/>
        </w:rPr>
        <w:tab/>
        <w:t>hp</w:t>
      </w:r>
    </w:p>
    <w:p w14:paraId="24C5C80F" w14:textId="77777777" w:rsidR="003C0487" w:rsidRDefault="003C0487" w:rsidP="003C0487">
      <w:pPr>
        <w:pStyle w:val="TableRow"/>
        <w:tabs>
          <w:tab w:val="left" w:pos="2448"/>
          <w:tab w:val="left" w:pos="2988"/>
        </w:tabs>
        <w:spacing w:line="180" w:lineRule="exact"/>
        <w:jc w:val="left"/>
        <w:rPr>
          <w:sz w:val="16"/>
        </w:rPr>
      </w:pPr>
      <w:r>
        <w:rPr>
          <w:sz w:val="16"/>
        </w:rPr>
        <w:t>hydrogen ion activity</w:t>
      </w:r>
      <w:r>
        <w:rPr>
          <w:sz w:val="16"/>
        </w:rPr>
        <w:tab/>
        <w:t>pH</w:t>
      </w:r>
    </w:p>
    <w:p w14:paraId="52989E25" w14:textId="77777777" w:rsidR="003C0487" w:rsidRDefault="003C0487" w:rsidP="003C0487">
      <w:pPr>
        <w:pStyle w:val="TableRow"/>
        <w:tabs>
          <w:tab w:val="left" w:pos="2448"/>
          <w:tab w:val="left" w:pos="2988"/>
        </w:tabs>
        <w:spacing w:line="180" w:lineRule="exact"/>
        <w:jc w:val="left"/>
        <w:rPr>
          <w:sz w:val="16"/>
        </w:rPr>
      </w:pPr>
      <w:r>
        <w:rPr>
          <w:sz w:val="16"/>
        </w:rPr>
        <w:t xml:space="preserve">     (negative log of)</w:t>
      </w:r>
      <w:r>
        <w:rPr>
          <w:sz w:val="16"/>
        </w:rPr>
        <w:tab/>
      </w:r>
    </w:p>
    <w:p w14:paraId="43F7E235" w14:textId="77777777" w:rsidR="003C0487" w:rsidRDefault="003C0487" w:rsidP="003C0487">
      <w:pPr>
        <w:pStyle w:val="TableRow"/>
        <w:tabs>
          <w:tab w:val="left" w:pos="2448"/>
          <w:tab w:val="left" w:pos="2988"/>
        </w:tabs>
        <w:spacing w:line="180" w:lineRule="exact"/>
        <w:jc w:val="left"/>
        <w:rPr>
          <w:sz w:val="16"/>
        </w:rPr>
      </w:pPr>
      <w:r>
        <w:rPr>
          <w:sz w:val="16"/>
        </w:rPr>
        <w:t>parts per million</w:t>
      </w:r>
      <w:r>
        <w:rPr>
          <w:sz w:val="16"/>
        </w:rPr>
        <w:tab/>
        <w:t>ppm</w:t>
      </w:r>
    </w:p>
    <w:p w14:paraId="17ADF342" w14:textId="77777777" w:rsidR="003C0487" w:rsidRDefault="003C0487" w:rsidP="003C0487">
      <w:pPr>
        <w:pStyle w:val="TableRow"/>
        <w:tabs>
          <w:tab w:val="left" w:pos="2448"/>
          <w:tab w:val="left" w:pos="2988"/>
        </w:tabs>
        <w:spacing w:line="180" w:lineRule="exact"/>
        <w:jc w:val="left"/>
        <w:rPr>
          <w:sz w:val="16"/>
        </w:rPr>
      </w:pPr>
      <w:r>
        <w:rPr>
          <w:sz w:val="16"/>
        </w:rPr>
        <w:t>parts per thousand</w:t>
      </w:r>
      <w:r>
        <w:rPr>
          <w:sz w:val="16"/>
        </w:rPr>
        <w:tab/>
        <w:t>ppt,</w:t>
      </w:r>
    </w:p>
    <w:p w14:paraId="0759E2F4" w14:textId="77777777" w:rsidR="003C0487" w:rsidRDefault="003C0487" w:rsidP="003C0487">
      <w:pPr>
        <w:pStyle w:val="TableRow"/>
        <w:tabs>
          <w:tab w:val="left" w:pos="2448"/>
          <w:tab w:val="left" w:pos="2988"/>
        </w:tabs>
        <w:spacing w:line="180" w:lineRule="exact"/>
        <w:jc w:val="left"/>
        <w:rPr>
          <w:sz w:val="16"/>
        </w:rPr>
      </w:pPr>
      <w:r>
        <w:rPr>
          <w:sz w:val="16"/>
        </w:rPr>
        <w:tab/>
        <w:t>‰</w:t>
      </w:r>
    </w:p>
    <w:p w14:paraId="1E64520E" w14:textId="77777777" w:rsidR="003C0487" w:rsidRDefault="003C0487" w:rsidP="003C0487">
      <w:pPr>
        <w:pStyle w:val="TableRow"/>
        <w:tabs>
          <w:tab w:val="left" w:pos="2448"/>
          <w:tab w:val="left" w:pos="2988"/>
        </w:tabs>
        <w:spacing w:line="180" w:lineRule="exact"/>
        <w:jc w:val="left"/>
        <w:rPr>
          <w:sz w:val="16"/>
        </w:rPr>
      </w:pPr>
      <w:r>
        <w:rPr>
          <w:sz w:val="16"/>
        </w:rPr>
        <w:t>volts</w:t>
      </w:r>
      <w:r>
        <w:rPr>
          <w:sz w:val="16"/>
        </w:rPr>
        <w:tab/>
        <w:t>V</w:t>
      </w:r>
    </w:p>
    <w:p w14:paraId="09ACAB65" w14:textId="77777777" w:rsidR="003C0487" w:rsidRDefault="003C0487" w:rsidP="003C0487">
      <w:pPr>
        <w:pStyle w:val="TableRow"/>
        <w:tabs>
          <w:tab w:val="left" w:pos="2448"/>
          <w:tab w:val="left" w:pos="2988"/>
        </w:tabs>
        <w:spacing w:line="180" w:lineRule="exact"/>
        <w:jc w:val="left"/>
        <w:rPr>
          <w:sz w:val="16"/>
        </w:rPr>
      </w:pPr>
      <w:r>
        <w:rPr>
          <w:sz w:val="16"/>
        </w:rPr>
        <w:t>watts</w:t>
      </w:r>
      <w:r>
        <w:rPr>
          <w:sz w:val="16"/>
        </w:rPr>
        <w:tab/>
        <w:t>W</w:t>
      </w:r>
    </w:p>
    <w:p w14:paraId="40380008" w14:textId="77777777" w:rsidR="003C0487" w:rsidRDefault="003C0487" w:rsidP="003C0487">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3F66118B" w14:textId="77777777" w:rsidR="003C0487" w:rsidRDefault="003C0487" w:rsidP="003C0487">
      <w:pPr>
        <w:pStyle w:val="TableRow"/>
        <w:tabs>
          <w:tab w:val="left" w:pos="1728"/>
          <w:tab w:val="left" w:pos="3348"/>
        </w:tabs>
        <w:spacing w:line="180" w:lineRule="exact"/>
        <w:jc w:val="left"/>
        <w:rPr>
          <w:sz w:val="16"/>
        </w:rPr>
      </w:pPr>
      <w:r>
        <w:rPr>
          <w:sz w:val="16"/>
        </w:rPr>
        <w:t xml:space="preserve">Alaska Administrative </w:t>
      </w:r>
    </w:p>
    <w:p w14:paraId="49BBC4C8"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AAC</w:t>
      </w:r>
    </w:p>
    <w:p w14:paraId="43790AD7"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15A1C050"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795B673E"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4294BFD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5F9080EE"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ab/>
        <w:t>R.N., etc.</w:t>
      </w:r>
    </w:p>
    <w:p w14:paraId="45AF24E5" w14:textId="77777777" w:rsidR="003C0487" w:rsidRDefault="003C0487" w:rsidP="003C0487">
      <w:pPr>
        <w:pStyle w:val="TableRow"/>
        <w:tabs>
          <w:tab w:val="left" w:pos="1728"/>
          <w:tab w:val="left" w:pos="3348"/>
        </w:tabs>
        <w:spacing w:line="180" w:lineRule="exact"/>
        <w:jc w:val="left"/>
        <w:rPr>
          <w:sz w:val="16"/>
        </w:rPr>
      </w:pPr>
      <w:r>
        <w:rPr>
          <w:sz w:val="16"/>
        </w:rPr>
        <w:t>at</w:t>
      </w:r>
      <w:r>
        <w:rPr>
          <w:sz w:val="16"/>
        </w:rPr>
        <w:tab/>
        <w:t>@</w:t>
      </w:r>
    </w:p>
    <w:p w14:paraId="6B273763" w14:textId="77777777" w:rsidR="003C0487" w:rsidRDefault="003C0487" w:rsidP="003C0487">
      <w:pPr>
        <w:pStyle w:val="TableRow"/>
        <w:tabs>
          <w:tab w:val="left" w:pos="1728"/>
          <w:tab w:val="left" w:pos="3348"/>
        </w:tabs>
        <w:spacing w:line="180" w:lineRule="exact"/>
        <w:jc w:val="left"/>
        <w:rPr>
          <w:sz w:val="16"/>
        </w:rPr>
      </w:pPr>
      <w:r>
        <w:rPr>
          <w:sz w:val="16"/>
        </w:rPr>
        <w:t>compass directions:</w:t>
      </w:r>
      <w:r>
        <w:rPr>
          <w:sz w:val="16"/>
        </w:rPr>
        <w:tab/>
      </w:r>
    </w:p>
    <w:p w14:paraId="5A84B4C5" w14:textId="77777777" w:rsidR="003C0487" w:rsidRDefault="003C0487" w:rsidP="003C0487">
      <w:pPr>
        <w:pStyle w:val="TableRow"/>
        <w:tabs>
          <w:tab w:val="left" w:pos="1728"/>
          <w:tab w:val="left" w:pos="3348"/>
        </w:tabs>
        <w:spacing w:line="180" w:lineRule="exact"/>
        <w:ind w:left="432"/>
        <w:jc w:val="left"/>
        <w:rPr>
          <w:sz w:val="16"/>
        </w:rPr>
      </w:pPr>
      <w:r>
        <w:rPr>
          <w:sz w:val="16"/>
        </w:rPr>
        <w:t>east</w:t>
      </w:r>
      <w:r>
        <w:rPr>
          <w:sz w:val="16"/>
        </w:rPr>
        <w:tab/>
        <w:t>E</w:t>
      </w:r>
    </w:p>
    <w:p w14:paraId="3017C14F" w14:textId="77777777" w:rsidR="003C0487" w:rsidRDefault="003C0487" w:rsidP="003C0487">
      <w:pPr>
        <w:pStyle w:val="TableRow"/>
        <w:tabs>
          <w:tab w:val="left" w:pos="1728"/>
          <w:tab w:val="left" w:pos="3348"/>
        </w:tabs>
        <w:spacing w:line="180" w:lineRule="exact"/>
        <w:ind w:left="432"/>
        <w:jc w:val="left"/>
        <w:rPr>
          <w:sz w:val="16"/>
        </w:rPr>
      </w:pPr>
      <w:r>
        <w:rPr>
          <w:sz w:val="16"/>
        </w:rPr>
        <w:t>north</w:t>
      </w:r>
      <w:r>
        <w:rPr>
          <w:sz w:val="16"/>
        </w:rPr>
        <w:tab/>
        <w:t>N</w:t>
      </w:r>
    </w:p>
    <w:p w14:paraId="1A5FC214" w14:textId="77777777" w:rsidR="003C0487" w:rsidRDefault="003C0487" w:rsidP="003C0487">
      <w:pPr>
        <w:pStyle w:val="TableRow"/>
        <w:tabs>
          <w:tab w:val="left" w:pos="1728"/>
          <w:tab w:val="left" w:pos="3348"/>
        </w:tabs>
        <w:spacing w:line="180" w:lineRule="exact"/>
        <w:ind w:left="432"/>
        <w:jc w:val="left"/>
        <w:rPr>
          <w:sz w:val="16"/>
        </w:rPr>
      </w:pPr>
      <w:r>
        <w:rPr>
          <w:sz w:val="16"/>
        </w:rPr>
        <w:t>south</w:t>
      </w:r>
      <w:r>
        <w:rPr>
          <w:sz w:val="16"/>
        </w:rPr>
        <w:tab/>
        <w:t>S</w:t>
      </w:r>
    </w:p>
    <w:p w14:paraId="66A52C97" w14:textId="77777777" w:rsidR="003C0487" w:rsidRDefault="003C0487" w:rsidP="003C0487">
      <w:pPr>
        <w:pStyle w:val="TableRow"/>
        <w:tabs>
          <w:tab w:val="left" w:pos="1728"/>
          <w:tab w:val="left" w:pos="3348"/>
        </w:tabs>
        <w:spacing w:line="180" w:lineRule="exact"/>
        <w:ind w:left="432"/>
        <w:jc w:val="left"/>
        <w:rPr>
          <w:sz w:val="16"/>
        </w:rPr>
      </w:pPr>
      <w:r>
        <w:rPr>
          <w:sz w:val="16"/>
        </w:rPr>
        <w:t>west</w:t>
      </w:r>
      <w:r>
        <w:rPr>
          <w:sz w:val="16"/>
        </w:rPr>
        <w:tab/>
        <w:t>W</w:t>
      </w:r>
    </w:p>
    <w:p w14:paraId="69AC86F4" w14:textId="77777777" w:rsidR="003C0487" w:rsidRDefault="003C0487" w:rsidP="003C0487">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1AC22046" w14:textId="77777777" w:rsidR="003C0487" w:rsidRDefault="003C0487" w:rsidP="003C0487">
      <w:pPr>
        <w:pStyle w:val="TableRow"/>
        <w:tabs>
          <w:tab w:val="left" w:pos="1728"/>
          <w:tab w:val="left" w:pos="3348"/>
        </w:tabs>
        <w:spacing w:line="180" w:lineRule="exact"/>
        <w:jc w:val="left"/>
        <w:rPr>
          <w:sz w:val="16"/>
        </w:rPr>
      </w:pPr>
      <w:r>
        <w:rPr>
          <w:sz w:val="16"/>
        </w:rPr>
        <w:t>corporate suffixes:</w:t>
      </w:r>
      <w:r>
        <w:rPr>
          <w:sz w:val="16"/>
        </w:rPr>
        <w:tab/>
      </w:r>
    </w:p>
    <w:p w14:paraId="245CEAE8" w14:textId="77777777" w:rsidR="003C0487" w:rsidRDefault="003C0487" w:rsidP="003C0487">
      <w:pPr>
        <w:pStyle w:val="TableRow"/>
        <w:tabs>
          <w:tab w:val="left" w:pos="1728"/>
          <w:tab w:val="left" w:pos="3348"/>
        </w:tabs>
        <w:spacing w:line="180" w:lineRule="exact"/>
        <w:ind w:left="432"/>
        <w:jc w:val="left"/>
        <w:rPr>
          <w:sz w:val="16"/>
        </w:rPr>
      </w:pPr>
      <w:r>
        <w:rPr>
          <w:sz w:val="16"/>
        </w:rPr>
        <w:t>Company</w:t>
      </w:r>
      <w:r>
        <w:rPr>
          <w:sz w:val="16"/>
        </w:rPr>
        <w:tab/>
        <w:t>Co.</w:t>
      </w:r>
    </w:p>
    <w:p w14:paraId="1BAC9914" w14:textId="77777777" w:rsidR="003C0487" w:rsidRDefault="003C0487" w:rsidP="003C0487">
      <w:pPr>
        <w:pStyle w:val="TableRow"/>
        <w:tabs>
          <w:tab w:val="left" w:pos="1728"/>
          <w:tab w:val="left" w:pos="3348"/>
        </w:tabs>
        <w:spacing w:line="180" w:lineRule="exact"/>
        <w:ind w:left="432"/>
        <w:jc w:val="left"/>
        <w:rPr>
          <w:sz w:val="16"/>
        </w:rPr>
      </w:pPr>
      <w:r>
        <w:rPr>
          <w:sz w:val="16"/>
        </w:rPr>
        <w:t>Corporation</w:t>
      </w:r>
      <w:r>
        <w:rPr>
          <w:sz w:val="16"/>
        </w:rPr>
        <w:tab/>
        <w:t>Corp.</w:t>
      </w:r>
    </w:p>
    <w:p w14:paraId="47796317" w14:textId="77777777" w:rsidR="003C0487" w:rsidRDefault="003C0487" w:rsidP="003C0487">
      <w:pPr>
        <w:pStyle w:val="TableRow"/>
        <w:tabs>
          <w:tab w:val="left" w:pos="1728"/>
          <w:tab w:val="left" w:pos="3348"/>
        </w:tabs>
        <w:spacing w:line="180" w:lineRule="exact"/>
        <w:ind w:left="432"/>
        <w:jc w:val="left"/>
        <w:rPr>
          <w:sz w:val="16"/>
        </w:rPr>
      </w:pPr>
      <w:r>
        <w:rPr>
          <w:sz w:val="16"/>
        </w:rPr>
        <w:t>Incorporated</w:t>
      </w:r>
      <w:r>
        <w:rPr>
          <w:sz w:val="16"/>
        </w:rPr>
        <w:tab/>
        <w:t>Inc.</w:t>
      </w:r>
    </w:p>
    <w:p w14:paraId="16DB467F" w14:textId="77777777" w:rsidR="003C0487" w:rsidRDefault="003C0487" w:rsidP="003C0487">
      <w:pPr>
        <w:pStyle w:val="TableRow"/>
        <w:tabs>
          <w:tab w:val="left" w:pos="1728"/>
          <w:tab w:val="left" w:pos="3348"/>
        </w:tabs>
        <w:spacing w:line="180" w:lineRule="exact"/>
        <w:ind w:left="432"/>
        <w:jc w:val="left"/>
        <w:rPr>
          <w:sz w:val="16"/>
        </w:rPr>
      </w:pPr>
      <w:r>
        <w:rPr>
          <w:sz w:val="16"/>
        </w:rPr>
        <w:t>Limited</w:t>
      </w:r>
      <w:r>
        <w:rPr>
          <w:sz w:val="16"/>
        </w:rPr>
        <w:tab/>
        <w:t>Ltd.</w:t>
      </w:r>
    </w:p>
    <w:p w14:paraId="752C2125" w14:textId="77777777" w:rsidR="003C0487" w:rsidRDefault="003C0487" w:rsidP="003C0487">
      <w:pPr>
        <w:pStyle w:val="TableRow"/>
        <w:tabs>
          <w:tab w:val="left" w:pos="1728"/>
          <w:tab w:val="left" w:pos="3348"/>
        </w:tabs>
        <w:spacing w:line="180" w:lineRule="exact"/>
        <w:jc w:val="left"/>
        <w:rPr>
          <w:sz w:val="16"/>
        </w:rPr>
      </w:pPr>
      <w:r>
        <w:rPr>
          <w:sz w:val="16"/>
        </w:rPr>
        <w:t>District of Columbia</w:t>
      </w:r>
      <w:r>
        <w:rPr>
          <w:sz w:val="16"/>
        </w:rPr>
        <w:tab/>
        <w:t>D.C.</w:t>
      </w:r>
    </w:p>
    <w:p w14:paraId="39006C52" w14:textId="77777777" w:rsidR="003C0487" w:rsidRDefault="003C0487" w:rsidP="003C0487">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60486492" w14:textId="77777777" w:rsidR="003C0487" w:rsidRDefault="003C0487" w:rsidP="003C0487">
      <w:pPr>
        <w:pStyle w:val="TableRow"/>
        <w:tabs>
          <w:tab w:val="left" w:pos="1728"/>
          <w:tab w:val="left" w:pos="3348"/>
        </w:tabs>
        <w:spacing w:line="180" w:lineRule="exact"/>
        <w:jc w:val="left"/>
        <w:rPr>
          <w:sz w:val="16"/>
        </w:rPr>
      </w:pPr>
      <w:r>
        <w:rPr>
          <w:sz w:val="16"/>
        </w:rPr>
        <w:t>et cetera (and so forth)</w:t>
      </w:r>
      <w:r>
        <w:rPr>
          <w:sz w:val="16"/>
        </w:rPr>
        <w:tab/>
        <w:t>etc.</w:t>
      </w:r>
    </w:p>
    <w:p w14:paraId="54472CA0" w14:textId="77777777" w:rsidR="003C0487" w:rsidRDefault="003C0487" w:rsidP="003C0487">
      <w:pPr>
        <w:pStyle w:val="TableRow"/>
        <w:tabs>
          <w:tab w:val="left" w:pos="1728"/>
          <w:tab w:val="left" w:pos="3348"/>
        </w:tabs>
        <w:spacing w:line="180" w:lineRule="exact"/>
        <w:jc w:val="left"/>
        <w:rPr>
          <w:sz w:val="16"/>
        </w:rPr>
      </w:pPr>
      <w:r>
        <w:rPr>
          <w:sz w:val="16"/>
        </w:rPr>
        <w:t xml:space="preserve">exempli gratia </w:t>
      </w:r>
    </w:p>
    <w:p w14:paraId="4987CC11" w14:textId="77777777" w:rsidR="003C0487" w:rsidRDefault="003C0487" w:rsidP="003C0487">
      <w:pPr>
        <w:pStyle w:val="TableRow"/>
        <w:tabs>
          <w:tab w:val="left" w:pos="1728"/>
          <w:tab w:val="left" w:pos="3348"/>
        </w:tabs>
        <w:spacing w:line="180" w:lineRule="exact"/>
        <w:jc w:val="left"/>
        <w:rPr>
          <w:sz w:val="16"/>
        </w:rPr>
      </w:pPr>
      <w:r>
        <w:rPr>
          <w:sz w:val="16"/>
        </w:rPr>
        <w:t xml:space="preserve">    (for example)</w:t>
      </w:r>
      <w:r>
        <w:rPr>
          <w:sz w:val="16"/>
        </w:rPr>
        <w:tab/>
        <w:t>e.g.</w:t>
      </w:r>
    </w:p>
    <w:p w14:paraId="79AC8F20" w14:textId="77777777" w:rsidR="003C0487" w:rsidRDefault="003C0487" w:rsidP="003C0487">
      <w:pPr>
        <w:pStyle w:val="TableRow"/>
        <w:tabs>
          <w:tab w:val="left" w:pos="1728"/>
          <w:tab w:val="left" w:pos="3348"/>
        </w:tabs>
        <w:spacing w:line="180" w:lineRule="exact"/>
        <w:jc w:val="left"/>
        <w:rPr>
          <w:sz w:val="16"/>
        </w:rPr>
      </w:pPr>
      <w:r>
        <w:rPr>
          <w:sz w:val="16"/>
        </w:rPr>
        <w:t xml:space="preserve">Federal Information </w:t>
      </w:r>
    </w:p>
    <w:p w14:paraId="6BFBAE7E"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FIC</w:t>
      </w:r>
    </w:p>
    <w:p w14:paraId="3161F8F5" w14:textId="77777777" w:rsidR="003C0487" w:rsidRDefault="003C0487" w:rsidP="003C0487">
      <w:pPr>
        <w:pStyle w:val="TableRow"/>
        <w:tabs>
          <w:tab w:val="left" w:pos="1728"/>
          <w:tab w:val="left" w:pos="3348"/>
        </w:tabs>
        <w:spacing w:line="180" w:lineRule="exact"/>
        <w:jc w:val="left"/>
        <w:rPr>
          <w:sz w:val="16"/>
        </w:rPr>
      </w:pPr>
      <w:r>
        <w:rPr>
          <w:sz w:val="16"/>
        </w:rPr>
        <w:t>id est (that is)</w:t>
      </w:r>
      <w:r>
        <w:rPr>
          <w:sz w:val="16"/>
        </w:rPr>
        <w:tab/>
        <w:t>i.e.</w:t>
      </w:r>
    </w:p>
    <w:p w14:paraId="1698991C" w14:textId="77777777" w:rsidR="003C0487" w:rsidRDefault="003C0487" w:rsidP="003C0487">
      <w:pPr>
        <w:pStyle w:val="TableRow"/>
        <w:tabs>
          <w:tab w:val="left" w:pos="1728"/>
          <w:tab w:val="left" w:pos="3348"/>
        </w:tabs>
        <w:spacing w:line="180" w:lineRule="exact"/>
        <w:jc w:val="left"/>
        <w:rPr>
          <w:sz w:val="16"/>
        </w:rPr>
      </w:pPr>
      <w:r>
        <w:rPr>
          <w:sz w:val="16"/>
        </w:rPr>
        <w:t>latitude or longitude</w:t>
      </w:r>
      <w:r>
        <w:rPr>
          <w:sz w:val="16"/>
        </w:rPr>
        <w:tab/>
        <w:t>lat or long</w:t>
      </w:r>
    </w:p>
    <w:p w14:paraId="7736934C" w14:textId="77777777" w:rsidR="003C0487" w:rsidRDefault="003C0487" w:rsidP="003C0487">
      <w:pPr>
        <w:pStyle w:val="TableRow"/>
        <w:tabs>
          <w:tab w:val="left" w:pos="1728"/>
          <w:tab w:val="left" w:pos="3348"/>
        </w:tabs>
        <w:spacing w:line="180" w:lineRule="exact"/>
        <w:jc w:val="left"/>
        <w:rPr>
          <w:sz w:val="16"/>
        </w:rPr>
      </w:pPr>
      <w:r>
        <w:rPr>
          <w:sz w:val="16"/>
        </w:rPr>
        <w:t>monetary symbols</w:t>
      </w:r>
    </w:p>
    <w:p w14:paraId="03BDB96F" w14:textId="77777777" w:rsidR="003C0487" w:rsidRDefault="003C0487" w:rsidP="003C0487">
      <w:pPr>
        <w:pStyle w:val="TableRow"/>
        <w:tabs>
          <w:tab w:val="left" w:pos="1728"/>
          <w:tab w:val="left" w:pos="3348"/>
        </w:tabs>
        <w:spacing w:line="180" w:lineRule="exact"/>
        <w:jc w:val="left"/>
        <w:rPr>
          <w:sz w:val="16"/>
        </w:rPr>
      </w:pPr>
      <w:r>
        <w:rPr>
          <w:sz w:val="16"/>
        </w:rPr>
        <w:t xml:space="preserve">     (U.S.)</w:t>
      </w:r>
      <w:r>
        <w:rPr>
          <w:sz w:val="16"/>
        </w:rPr>
        <w:tab/>
        <w:t>$, ¢</w:t>
      </w:r>
    </w:p>
    <w:p w14:paraId="207F7D51" w14:textId="77777777" w:rsidR="003C0487" w:rsidRDefault="003C0487" w:rsidP="003C0487">
      <w:pPr>
        <w:pStyle w:val="TableRow"/>
        <w:tabs>
          <w:tab w:val="left" w:pos="1728"/>
          <w:tab w:val="left" w:pos="3348"/>
        </w:tabs>
        <w:spacing w:line="180" w:lineRule="exact"/>
        <w:jc w:val="left"/>
        <w:rPr>
          <w:sz w:val="16"/>
        </w:rPr>
      </w:pPr>
      <w:r>
        <w:rPr>
          <w:sz w:val="16"/>
        </w:rPr>
        <w:t>months (tables and</w:t>
      </w:r>
    </w:p>
    <w:p w14:paraId="55F7436C" w14:textId="77777777" w:rsidR="003C0487" w:rsidRDefault="003C0487" w:rsidP="003C0487">
      <w:pPr>
        <w:pStyle w:val="TableRow"/>
        <w:tabs>
          <w:tab w:val="left" w:pos="1728"/>
          <w:tab w:val="left" w:pos="3348"/>
        </w:tabs>
        <w:spacing w:line="180" w:lineRule="exact"/>
        <w:jc w:val="left"/>
        <w:rPr>
          <w:sz w:val="16"/>
        </w:rPr>
      </w:pPr>
      <w:r>
        <w:rPr>
          <w:sz w:val="16"/>
        </w:rPr>
        <w:t xml:space="preserve">     figures): first three </w:t>
      </w:r>
    </w:p>
    <w:p w14:paraId="09E26C84" w14:textId="77777777" w:rsidR="003C0487" w:rsidRDefault="003C0487" w:rsidP="003C0487">
      <w:pPr>
        <w:pStyle w:val="TableRow"/>
        <w:tabs>
          <w:tab w:val="left" w:pos="1728"/>
          <w:tab w:val="left" w:pos="3348"/>
        </w:tabs>
        <w:spacing w:line="180" w:lineRule="exact"/>
        <w:jc w:val="left"/>
        <w:rPr>
          <w:sz w:val="16"/>
        </w:rPr>
      </w:pPr>
      <w:r>
        <w:rPr>
          <w:sz w:val="16"/>
        </w:rPr>
        <w:t xml:space="preserve">     letters</w:t>
      </w:r>
      <w:r>
        <w:rPr>
          <w:sz w:val="16"/>
        </w:rPr>
        <w:tab/>
        <w:t>Jan,...,Dec</w:t>
      </w:r>
    </w:p>
    <w:p w14:paraId="4E69B51B" w14:textId="77777777" w:rsidR="003C0487" w:rsidRDefault="003C0487" w:rsidP="003C0487">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855ACA4" w14:textId="77777777" w:rsidR="003C0487" w:rsidRDefault="003C0487" w:rsidP="003C0487">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19CCF5A2" w14:textId="77777777" w:rsidR="003C0487" w:rsidRDefault="003C0487" w:rsidP="003C0487">
      <w:pPr>
        <w:pStyle w:val="TableRow"/>
        <w:tabs>
          <w:tab w:val="left" w:pos="1728"/>
          <w:tab w:val="left" w:pos="3348"/>
        </w:tabs>
        <w:spacing w:line="180" w:lineRule="exact"/>
        <w:jc w:val="left"/>
        <w:rPr>
          <w:sz w:val="16"/>
        </w:rPr>
      </w:pPr>
      <w:r>
        <w:rPr>
          <w:sz w:val="16"/>
        </w:rPr>
        <w:t>United States</w:t>
      </w:r>
    </w:p>
    <w:p w14:paraId="66F80A76" w14:textId="77777777" w:rsidR="003C0487" w:rsidRDefault="003C0487" w:rsidP="003C0487">
      <w:pPr>
        <w:pStyle w:val="TableRow"/>
        <w:tabs>
          <w:tab w:val="left" w:pos="1728"/>
          <w:tab w:val="left" w:pos="3348"/>
        </w:tabs>
        <w:spacing w:line="180" w:lineRule="exact"/>
        <w:jc w:val="left"/>
        <w:rPr>
          <w:sz w:val="16"/>
        </w:rPr>
      </w:pPr>
      <w:r>
        <w:rPr>
          <w:sz w:val="16"/>
        </w:rPr>
        <w:t xml:space="preserve">    (adjective)</w:t>
      </w:r>
      <w:r>
        <w:rPr>
          <w:sz w:val="16"/>
        </w:rPr>
        <w:tab/>
        <w:t>U.S.</w:t>
      </w:r>
    </w:p>
    <w:p w14:paraId="54B63D10" w14:textId="77777777" w:rsidR="003C0487" w:rsidRDefault="003C0487" w:rsidP="003C0487">
      <w:pPr>
        <w:pStyle w:val="TableRow"/>
        <w:tabs>
          <w:tab w:val="left" w:pos="1728"/>
          <w:tab w:val="left" w:pos="3348"/>
        </w:tabs>
        <w:spacing w:line="180" w:lineRule="exact"/>
        <w:jc w:val="left"/>
        <w:rPr>
          <w:sz w:val="16"/>
        </w:rPr>
      </w:pPr>
      <w:r>
        <w:rPr>
          <w:sz w:val="16"/>
        </w:rPr>
        <w:t xml:space="preserve">United States of </w:t>
      </w:r>
    </w:p>
    <w:p w14:paraId="6E5173BD" w14:textId="77777777" w:rsidR="003C0487" w:rsidRDefault="003C0487" w:rsidP="003C0487">
      <w:pPr>
        <w:pStyle w:val="TableRow"/>
        <w:tabs>
          <w:tab w:val="left" w:pos="1728"/>
          <w:tab w:val="left" w:pos="3348"/>
        </w:tabs>
        <w:spacing w:line="180" w:lineRule="exact"/>
        <w:jc w:val="left"/>
        <w:rPr>
          <w:sz w:val="16"/>
        </w:rPr>
      </w:pPr>
      <w:r>
        <w:rPr>
          <w:sz w:val="16"/>
        </w:rPr>
        <w:t xml:space="preserve">    America (noun)</w:t>
      </w:r>
      <w:r>
        <w:rPr>
          <w:sz w:val="16"/>
        </w:rPr>
        <w:tab/>
        <w:t>USA</w:t>
      </w:r>
    </w:p>
    <w:p w14:paraId="45D20D33"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26513AF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154FDC9E" w14:textId="77777777" w:rsidR="003C0487" w:rsidRDefault="003C0487" w:rsidP="003C0487">
      <w:pPr>
        <w:pStyle w:val="TableRow"/>
        <w:tabs>
          <w:tab w:val="left" w:pos="2988"/>
        </w:tabs>
        <w:spacing w:line="180" w:lineRule="exact"/>
        <w:jc w:val="left"/>
        <w:rPr>
          <w:sz w:val="16"/>
        </w:rPr>
      </w:pPr>
      <w:r>
        <w:rPr>
          <w:b/>
          <w:bCs/>
          <w:sz w:val="16"/>
        </w:rPr>
        <w:br w:type="column"/>
      </w:r>
      <w:r>
        <w:rPr>
          <w:b/>
          <w:sz w:val="16"/>
        </w:rPr>
        <w:t>Mathematics, statistics</w:t>
      </w:r>
    </w:p>
    <w:p w14:paraId="33CF466E" w14:textId="77777777" w:rsidR="003C0487" w:rsidRDefault="003C0487" w:rsidP="003C0487">
      <w:pPr>
        <w:pStyle w:val="TableRow"/>
        <w:tabs>
          <w:tab w:val="left" w:pos="2016"/>
          <w:tab w:val="left" w:pos="2988"/>
        </w:tabs>
        <w:spacing w:line="180" w:lineRule="exact"/>
        <w:jc w:val="left"/>
        <w:rPr>
          <w:i/>
          <w:iCs/>
          <w:sz w:val="16"/>
        </w:rPr>
      </w:pPr>
      <w:r>
        <w:rPr>
          <w:i/>
          <w:iCs/>
          <w:sz w:val="16"/>
        </w:rPr>
        <w:t>all standard mathematical</w:t>
      </w:r>
    </w:p>
    <w:p w14:paraId="31CDCA2C" w14:textId="77777777" w:rsidR="003C0487" w:rsidRDefault="003C0487" w:rsidP="003C0487">
      <w:pPr>
        <w:pStyle w:val="TableRow"/>
        <w:tabs>
          <w:tab w:val="left" w:pos="2016"/>
          <w:tab w:val="left" w:pos="2988"/>
        </w:tabs>
        <w:spacing w:line="180" w:lineRule="exact"/>
        <w:jc w:val="left"/>
        <w:rPr>
          <w:i/>
          <w:iCs/>
          <w:sz w:val="16"/>
        </w:rPr>
      </w:pPr>
      <w:r>
        <w:rPr>
          <w:i/>
          <w:iCs/>
          <w:sz w:val="16"/>
        </w:rPr>
        <w:t xml:space="preserve">    signs, symbols and </w:t>
      </w:r>
    </w:p>
    <w:p w14:paraId="3ED1B627" w14:textId="77777777" w:rsidR="003C0487" w:rsidRDefault="003C0487" w:rsidP="003C0487">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0E45CA8A" w14:textId="77777777" w:rsidR="003C0487" w:rsidRDefault="003C0487" w:rsidP="003C0487">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2677D7D7" w14:textId="77777777" w:rsidR="003C0487" w:rsidRDefault="003C0487" w:rsidP="003C0487">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5EA0266D" w14:textId="77777777" w:rsidR="003C0487" w:rsidRDefault="003C0487" w:rsidP="003C0487">
      <w:pPr>
        <w:pStyle w:val="TableRow"/>
        <w:tabs>
          <w:tab w:val="left" w:pos="2016"/>
          <w:tab w:val="left" w:pos="2988"/>
        </w:tabs>
        <w:spacing w:line="180" w:lineRule="exact"/>
        <w:jc w:val="left"/>
        <w:rPr>
          <w:sz w:val="16"/>
        </w:rPr>
      </w:pPr>
      <w:r>
        <w:rPr>
          <w:sz w:val="16"/>
        </w:rPr>
        <w:t>catch per unit effort</w:t>
      </w:r>
      <w:r>
        <w:rPr>
          <w:sz w:val="16"/>
        </w:rPr>
        <w:tab/>
        <w:t>CPUE</w:t>
      </w:r>
    </w:p>
    <w:p w14:paraId="40EEFCD6" w14:textId="77777777" w:rsidR="003C0487" w:rsidRDefault="003C0487" w:rsidP="003C0487">
      <w:pPr>
        <w:pStyle w:val="TableRow"/>
        <w:tabs>
          <w:tab w:val="left" w:pos="2016"/>
          <w:tab w:val="left" w:pos="2988"/>
        </w:tabs>
        <w:spacing w:line="180" w:lineRule="exact"/>
        <w:jc w:val="left"/>
        <w:rPr>
          <w:sz w:val="16"/>
        </w:rPr>
      </w:pPr>
      <w:r>
        <w:rPr>
          <w:sz w:val="16"/>
        </w:rPr>
        <w:t>coefficient of variation</w:t>
      </w:r>
      <w:r>
        <w:rPr>
          <w:sz w:val="16"/>
        </w:rPr>
        <w:tab/>
        <w:t>CV</w:t>
      </w:r>
    </w:p>
    <w:p w14:paraId="2B668465" w14:textId="77777777" w:rsidR="003C0487" w:rsidRDefault="003C0487" w:rsidP="003C0487">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16F1EAB0" w14:textId="77777777" w:rsidR="003C0487" w:rsidRDefault="003C0487" w:rsidP="003C0487">
      <w:pPr>
        <w:pStyle w:val="TableRow"/>
        <w:tabs>
          <w:tab w:val="left" w:pos="2016"/>
          <w:tab w:val="left" w:pos="2988"/>
        </w:tabs>
        <w:spacing w:line="180" w:lineRule="exact"/>
        <w:jc w:val="left"/>
        <w:rPr>
          <w:sz w:val="16"/>
        </w:rPr>
      </w:pPr>
      <w:r>
        <w:rPr>
          <w:sz w:val="16"/>
        </w:rPr>
        <w:t>confidence interval</w:t>
      </w:r>
      <w:r>
        <w:rPr>
          <w:sz w:val="16"/>
        </w:rPr>
        <w:tab/>
        <w:t>CI</w:t>
      </w:r>
    </w:p>
    <w:p w14:paraId="59C52D2A" w14:textId="77777777" w:rsidR="003C0487" w:rsidRDefault="003C0487" w:rsidP="003C0487">
      <w:pPr>
        <w:pStyle w:val="TableRow"/>
        <w:tabs>
          <w:tab w:val="left" w:pos="2016"/>
          <w:tab w:val="left" w:pos="2988"/>
        </w:tabs>
        <w:spacing w:line="180" w:lineRule="exact"/>
        <w:jc w:val="left"/>
        <w:rPr>
          <w:sz w:val="16"/>
        </w:rPr>
      </w:pPr>
      <w:r>
        <w:rPr>
          <w:sz w:val="16"/>
        </w:rPr>
        <w:t xml:space="preserve">correlation coefficient </w:t>
      </w:r>
    </w:p>
    <w:p w14:paraId="7C628C2E" w14:textId="77777777" w:rsidR="003C0487" w:rsidRDefault="003C0487" w:rsidP="003C0487">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6BA8BE70" w14:textId="77777777" w:rsidR="003C0487" w:rsidRDefault="003C0487" w:rsidP="003C0487">
      <w:pPr>
        <w:pStyle w:val="TableRow"/>
        <w:tabs>
          <w:tab w:val="left" w:pos="2016"/>
          <w:tab w:val="left" w:pos="2988"/>
        </w:tabs>
        <w:spacing w:line="180" w:lineRule="exact"/>
        <w:jc w:val="left"/>
        <w:rPr>
          <w:sz w:val="16"/>
        </w:rPr>
      </w:pPr>
      <w:r>
        <w:rPr>
          <w:sz w:val="16"/>
        </w:rPr>
        <w:t>correlation coefficient</w:t>
      </w:r>
    </w:p>
    <w:p w14:paraId="439EC719" w14:textId="77777777" w:rsidR="003C0487" w:rsidRDefault="003C0487" w:rsidP="003C0487">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3D48E006" w14:textId="77777777" w:rsidR="003C0487" w:rsidRDefault="003C0487" w:rsidP="003C0487">
      <w:pPr>
        <w:pStyle w:val="TableRow"/>
        <w:tabs>
          <w:tab w:val="left" w:pos="2016"/>
          <w:tab w:val="left" w:pos="2988"/>
        </w:tabs>
        <w:spacing w:line="180" w:lineRule="exact"/>
        <w:jc w:val="left"/>
        <w:rPr>
          <w:sz w:val="16"/>
        </w:rPr>
      </w:pPr>
      <w:r>
        <w:rPr>
          <w:sz w:val="16"/>
        </w:rPr>
        <w:t>covariance</w:t>
      </w:r>
      <w:r>
        <w:rPr>
          <w:sz w:val="16"/>
        </w:rPr>
        <w:tab/>
        <w:t>cov</w:t>
      </w:r>
    </w:p>
    <w:p w14:paraId="2FC72D22" w14:textId="77777777" w:rsidR="003C0487" w:rsidRDefault="003C0487" w:rsidP="003C0487">
      <w:pPr>
        <w:pStyle w:val="TableRow"/>
        <w:tabs>
          <w:tab w:val="left" w:pos="2016"/>
          <w:tab w:val="left" w:pos="2988"/>
        </w:tabs>
        <w:spacing w:line="180" w:lineRule="exact"/>
        <w:jc w:val="left"/>
        <w:rPr>
          <w:sz w:val="16"/>
        </w:rPr>
      </w:pPr>
      <w:r>
        <w:rPr>
          <w:sz w:val="16"/>
        </w:rPr>
        <w:t>degree (angular)</w:t>
      </w:r>
      <w:r>
        <w:rPr>
          <w:sz w:val="16"/>
        </w:rPr>
        <w:tab/>
        <w:t>°</w:t>
      </w:r>
    </w:p>
    <w:p w14:paraId="071B3ADC" w14:textId="77777777" w:rsidR="003C0487" w:rsidRDefault="003C0487" w:rsidP="003C0487">
      <w:pPr>
        <w:pStyle w:val="TableRow"/>
        <w:tabs>
          <w:tab w:val="left" w:pos="2016"/>
          <w:tab w:val="left" w:pos="2988"/>
        </w:tabs>
        <w:spacing w:line="180" w:lineRule="exact"/>
        <w:jc w:val="left"/>
        <w:rPr>
          <w:sz w:val="16"/>
        </w:rPr>
      </w:pPr>
      <w:r>
        <w:rPr>
          <w:sz w:val="16"/>
        </w:rPr>
        <w:t>degrees of freedom</w:t>
      </w:r>
      <w:r>
        <w:rPr>
          <w:sz w:val="16"/>
        </w:rPr>
        <w:tab/>
        <w:t>df</w:t>
      </w:r>
    </w:p>
    <w:p w14:paraId="3AADC4AB" w14:textId="77777777" w:rsidR="003C0487" w:rsidRDefault="003C0487" w:rsidP="003C0487">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375E972F" w14:textId="77777777" w:rsidR="003C0487" w:rsidRDefault="003C0487" w:rsidP="003C0487">
      <w:pPr>
        <w:pStyle w:val="TableRow"/>
        <w:tabs>
          <w:tab w:val="left" w:pos="2016"/>
          <w:tab w:val="left" w:pos="2988"/>
        </w:tabs>
        <w:spacing w:line="180" w:lineRule="exact"/>
        <w:jc w:val="left"/>
        <w:rPr>
          <w:sz w:val="16"/>
        </w:rPr>
      </w:pPr>
      <w:r>
        <w:rPr>
          <w:sz w:val="16"/>
        </w:rPr>
        <w:t>greater than</w:t>
      </w:r>
      <w:r>
        <w:rPr>
          <w:sz w:val="16"/>
        </w:rPr>
        <w:tab/>
        <w:t>&gt;</w:t>
      </w:r>
    </w:p>
    <w:p w14:paraId="42DAAF5B" w14:textId="77777777" w:rsidR="003C0487" w:rsidRDefault="003C0487" w:rsidP="003C0487">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5A860242" w14:textId="77777777" w:rsidR="003C0487" w:rsidRDefault="003C0487" w:rsidP="003C0487">
      <w:pPr>
        <w:pStyle w:val="TableRow"/>
        <w:tabs>
          <w:tab w:val="left" w:pos="2016"/>
          <w:tab w:val="left" w:pos="2988"/>
        </w:tabs>
        <w:spacing w:line="180" w:lineRule="exact"/>
        <w:jc w:val="left"/>
        <w:rPr>
          <w:sz w:val="16"/>
        </w:rPr>
      </w:pPr>
      <w:r>
        <w:rPr>
          <w:sz w:val="16"/>
        </w:rPr>
        <w:t>harvest per unit effort</w:t>
      </w:r>
      <w:r>
        <w:rPr>
          <w:sz w:val="16"/>
        </w:rPr>
        <w:tab/>
        <w:t>HPUE</w:t>
      </w:r>
    </w:p>
    <w:p w14:paraId="621193C3" w14:textId="77777777" w:rsidR="003C0487" w:rsidRDefault="003C0487" w:rsidP="003C0487">
      <w:pPr>
        <w:pStyle w:val="TableRow"/>
        <w:tabs>
          <w:tab w:val="left" w:pos="2016"/>
          <w:tab w:val="left" w:pos="2988"/>
        </w:tabs>
        <w:spacing w:line="180" w:lineRule="exact"/>
        <w:jc w:val="left"/>
        <w:rPr>
          <w:sz w:val="16"/>
        </w:rPr>
      </w:pPr>
      <w:r>
        <w:rPr>
          <w:sz w:val="16"/>
        </w:rPr>
        <w:t>less than</w:t>
      </w:r>
      <w:r>
        <w:rPr>
          <w:sz w:val="16"/>
        </w:rPr>
        <w:tab/>
        <w:t>&lt;</w:t>
      </w:r>
    </w:p>
    <w:p w14:paraId="575E8E5C" w14:textId="77777777" w:rsidR="003C0487" w:rsidRDefault="003C0487" w:rsidP="003C0487">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61883630" w14:textId="77777777" w:rsidR="003C0487" w:rsidRPr="00D544B2" w:rsidRDefault="003C0487" w:rsidP="003C0487">
      <w:pPr>
        <w:pStyle w:val="TableRow"/>
        <w:tabs>
          <w:tab w:val="left" w:pos="2016"/>
          <w:tab w:val="left" w:pos="2988"/>
        </w:tabs>
        <w:spacing w:line="180" w:lineRule="exact"/>
        <w:jc w:val="left"/>
        <w:rPr>
          <w:sz w:val="16"/>
          <w:lang w:val="es-MX"/>
        </w:rPr>
      </w:pPr>
      <w:r w:rsidRPr="00D544B2">
        <w:rPr>
          <w:sz w:val="16"/>
          <w:lang w:val="es-MX"/>
        </w:rPr>
        <w:t>logarithm (natural)</w:t>
      </w:r>
      <w:r w:rsidRPr="00D544B2">
        <w:rPr>
          <w:sz w:val="16"/>
          <w:lang w:val="es-MX"/>
        </w:rPr>
        <w:tab/>
        <w:t>ln</w:t>
      </w:r>
    </w:p>
    <w:p w14:paraId="4193B650" w14:textId="77777777" w:rsidR="003C0487" w:rsidRPr="00D544B2" w:rsidRDefault="003C0487" w:rsidP="003C0487">
      <w:pPr>
        <w:pStyle w:val="TableRow"/>
        <w:tabs>
          <w:tab w:val="left" w:pos="2016"/>
          <w:tab w:val="left" w:pos="2988"/>
        </w:tabs>
        <w:spacing w:line="180" w:lineRule="exact"/>
        <w:jc w:val="left"/>
        <w:rPr>
          <w:sz w:val="16"/>
          <w:lang w:val="es-MX"/>
        </w:rPr>
      </w:pPr>
      <w:r w:rsidRPr="00D544B2">
        <w:rPr>
          <w:sz w:val="16"/>
          <w:lang w:val="es-MX"/>
        </w:rPr>
        <w:t>logarithm (base 10)</w:t>
      </w:r>
      <w:r w:rsidRPr="00D544B2">
        <w:rPr>
          <w:sz w:val="16"/>
          <w:lang w:val="es-MX"/>
        </w:rPr>
        <w:tab/>
        <w:t>log</w:t>
      </w:r>
    </w:p>
    <w:p w14:paraId="5AC603F6" w14:textId="77777777" w:rsidR="003C0487" w:rsidRDefault="003C0487" w:rsidP="003C0487">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7992D998" w14:textId="78130341" w:rsidR="003C0487" w:rsidRDefault="003C0487" w:rsidP="003C0487">
      <w:pPr>
        <w:pStyle w:val="TableRow"/>
        <w:tabs>
          <w:tab w:val="left" w:pos="2016"/>
          <w:tab w:val="left" w:pos="2988"/>
        </w:tabs>
        <w:spacing w:line="180" w:lineRule="exact"/>
        <w:jc w:val="left"/>
        <w:rPr>
          <w:sz w:val="16"/>
        </w:rPr>
      </w:pPr>
      <w:r>
        <w:rPr>
          <w:sz w:val="16"/>
        </w:rPr>
        <w:t>minute (angular)</w:t>
      </w:r>
      <w:r>
        <w:rPr>
          <w:sz w:val="16"/>
        </w:rPr>
        <w:tab/>
      </w:r>
      <w:r w:rsidR="00240107">
        <w:rPr>
          <w:sz w:val="16"/>
        </w:rPr>
        <w:t>′</w:t>
      </w:r>
    </w:p>
    <w:p w14:paraId="11B28545" w14:textId="77777777" w:rsidR="003C0487" w:rsidRDefault="003C0487" w:rsidP="003C0487">
      <w:pPr>
        <w:pStyle w:val="TableRow"/>
        <w:tabs>
          <w:tab w:val="left" w:pos="2016"/>
          <w:tab w:val="left" w:pos="2988"/>
        </w:tabs>
        <w:spacing w:line="180" w:lineRule="exact"/>
        <w:jc w:val="left"/>
        <w:rPr>
          <w:sz w:val="16"/>
        </w:rPr>
      </w:pPr>
      <w:r>
        <w:rPr>
          <w:sz w:val="16"/>
        </w:rPr>
        <w:t>not significant</w:t>
      </w:r>
      <w:r>
        <w:rPr>
          <w:sz w:val="16"/>
        </w:rPr>
        <w:tab/>
        <w:t>NS</w:t>
      </w:r>
    </w:p>
    <w:p w14:paraId="08AF7505" w14:textId="77777777" w:rsidR="003C0487" w:rsidRDefault="003C0487" w:rsidP="003C0487">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4E290932" w14:textId="77777777" w:rsidR="003C0487" w:rsidRDefault="003C0487" w:rsidP="003C0487">
      <w:pPr>
        <w:pStyle w:val="TableRow"/>
        <w:tabs>
          <w:tab w:val="left" w:pos="2016"/>
          <w:tab w:val="left" w:pos="2988"/>
        </w:tabs>
        <w:spacing w:line="180" w:lineRule="exact"/>
        <w:jc w:val="left"/>
        <w:rPr>
          <w:sz w:val="16"/>
        </w:rPr>
      </w:pPr>
      <w:r>
        <w:rPr>
          <w:sz w:val="16"/>
        </w:rPr>
        <w:t>percent</w:t>
      </w:r>
      <w:r>
        <w:rPr>
          <w:sz w:val="16"/>
        </w:rPr>
        <w:tab/>
        <w:t>%</w:t>
      </w:r>
    </w:p>
    <w:p w14:paraId="1752AED7" w14:textId="77777777" w:rsidR="003C0487" w:rsidRDefault="003C0487" w:rsidP="003C0487">
      <w:pPr>
        <w:pStyle w:val="TableRow"/>
        <w:tabs>
          <w:tab w:val="left" w:pos="2016"/>
          <w:tab w:val="left" w:pos="2988"/>
        </w:tabs>
        <w:spacing w:line="180" w:lineRule="exact"/>
        <w:jc w:val="left"/>
        <w:rPr>
          <w:sz w:val="16"/>
        </w:rPr>
      </w:pPr>
      <w:r>
        <w:rPr>
          <w:sz w:val="16"/>
        </w:rPr>
        <w:t>probability</w:t>
      </w:r>
      <w:r>
        <w:rPr>
          <w:sz w:val="16"/>
        </w:rPr>
        <w:tab/>
        <w:t>P</w:t>
      </w:r>
    </w:p>
    <w:p w14:paraId="5A0A2241"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 error </w:t>
      </w:r>
    </w:p>
    <w:p w14:paraId="51D101A3" w14:textId="77777777" w:rsidR="003C0487" w:rsidRDefault="003C0487" w:rsidP="003C0487">
      <w:pPr>
        <w:pStyle w:val="TableRow"/>
        <w:tabs>
          <w:tab w:val="left" w:pos="2016"/>
          <w:tab w:val="left" w:pos="2988"/>
        </w:tabs>
        <w:spacing w:line="180" w:lineRule="exact"/>
        <w:jc w:val="left"/>
        <w:rPr>
          <w:sz w:val="16"/>
        </w:rPr>
      </w:pPr>
      <w:r>
        <w:rPr>
          <w:sz w:val="16"/>
        </w:rPr>
        <w:t xml:space="preserve">   (rejection of the null</w:t>
      </w:r>
    </w:p>
    <w:p w14:paraId="5A38A4E0"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4A1A1D56"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II error </w:t>
      </w:r>
    </w:p>
    <w:p w14:paraId="66E43EA9" w14:textId="77777777" w:rsidR="003C0487" w:rsidRDefault="003C0487" w:rsidP="003C0487">
      <w:pPr>
        <w:pStyle w:val="TableRow"/>
        <w:tabs>
          <w:tab w:val="left" w:pos="2016"/>
          <w:tab w:val="left" w:pos="2988"/>
        </w:tabs>
        <w:spacing w:line="180" w:lineRule="exact"/>
        <w:jc w:val="left"/>
        <w:rPr>
          <w:sz w:val="16"/>
        </w:rPr>
      </w:pPr>
      <w:r>
        <w:rPr>
          <w:sz w:val="16"/>
        </w:rPr>
        <w:t xml:space="preserve">   (acceptance of the null </w:t>
      </w:r>
    </w:p>
    <w:p w14:paraId="5D44D21A"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343D2130" w14:textId="77777777" w:rsidR="003C0487" w:rsidRDefault="003C0487" w:rsidP="003C0487">
      <w:pPr>
        <w:pStyle w:val="TableRow"/>
        <w:tabs>
          <w:tab w:val="left" w:pos="2016"/>
          <w:tab w:val="left" w:pos="2988"/>
        </w:tabs>
        <w:spacing w:line="180" w:lineRule="exact"/>
        <w:jc w:val="left"/>
        <w:rPr>
          <w:sz w:val="16"/>
        </w:rPr>
      </w:pPr>
      <w:r>
        <w:rPr>
          <w:sz w:val="16"/>
        </w:rPr>
        <w:t>second (angular)</w:t>
      </w:r>
      <w:r>
        <w:rPr>
          <w:sz w:val="16"/>
        </w:rPr>
        <w:tab/>
        <w:t>″</w:t>
      </w:r>
    </w:p>
    <w:p w14:paraId="282EFDF0" w14:textId="77777777" w:rsidR="003C0487" w:rsidRDefault="003C0487" w:rsidP="003C0487">
      <w:pPr>
        <w:pStyle w:val="TableRow"/>
        <w:tabs>
          <w:tab w:val="left" w:pos="2016"/>
          <w:tab w:val="left" w:pos="2988"/>
        </w:tabs>
        <w:spacing w:line="180" w:lineRule="exact"/>
        <w:jc w:val="left"/>
        <w:rPr>
          <w:sz w:val="16"/>
        </w:rPr>
      </w:pPr>
      <w:r>
        <w:rPr>
          <w:sz w:val="16"/>
        </w:rPr>
        <w:t>standard deviation</w:t>
      </w:r>
      <w:r>
        <w:rPr>
          <w:sz w:val="16"/>
        </w:rPr>
        <w:tab/>
        <w:t>SD</w:t>
      </w:r>
    </w:p>
    <w:p w14:paraId="2DD0AF50" w14:textId="77777777" w:rsidR="003C0487" w:rsidRDefault="003C0487" w:rsidP="003C0487">
      <w:pPr>
        <w:pStyle w:val="TableRow"/>
        <w:tabs>
          <w:tab w:val="left" w:pos="2016"/>
          <w:tab w:val="left" w:pos="2988"/>
        </w:tabs>
        <w:spacing w:line="180" w:lineRule="exact"/>
        <w:jc w:val="left"/>
        <w:rPr>
          <w:sz w:val="16"/>
        </w:rPr>
      </w:pPr>
      <w:r>
        <w:rPr>
          <w:sz w:val="16"/>
        </w:rPr>
        <w:t>standard error</w:t>
      </w:r>
      <w:r>
        <w:rPr>
          <w:sz w:val="16"/>
        </w:rPr>
        <w:tab/>
        <w:t>SE</w:t>
      </w:r>
    </w:p>
    <w:p w14:paraId="39E262B6" w14:textId="77777777" w:rsidR="003C0487" w:rsidRDefault="003C0487" w:rsidP="003C0487">
      <w:pPr>
        <w:pStyle w:val="TableRow"/>
        <w:tabs>
          <w:tab w:val="left" w:pos="2016"/>
          <w:tab w:val="left" w:pos="2988"/>
        </w:tabs>
        <w:spacing w:line="180" w:lineRule="exact"/>
        <w:jc w:val="left"/>
        <w:rPr>
          <w:sz w:val="16"/>
        </w:rPr>
      </w:pPr>
      <w:r>
        <w:rPr>
          <w:sz w:val="16"/>
        </w:rPr>
        <w:t>variance</w:t>
      </w:r>
      <w:r>
        <w:rPr>
          <w:sz w:val="16"/>
        </w:rPr>
        <w:tab/>
      </w:r>
    </w:p>
    <w:p w14:paraId="3CF1A101" w14:textId="77777777" w:rsidR="003C0487" w:rsidRDefault="003C0487" w:rsidP="003C0487">
      <w:pPr>
        <w:pStyle w:val="TableRow"/>
        <w:tabs>
          <w:tab w:val="left" w:pos="2016"/>
          <w:tab w:val="left" w:pos="2988"/>
        </w:tabs>
        <w:spacing w:line="180" w:lineRule="exact"/>
        <w:jc w:val="left"/>
        <w:rPr>
          <w:sz w:val="16"/>
        </w:rPr>
      </w:pPr>
      <w:r>
        <w:rPr>
          <w:sz w:val="16"/>
        </w:rPr>
        <w:t xml:space="preserve">     population</w:t>
      </w:r>
      <w:r>
        <w:rPr>
          <w:sz w:val="16"/>
        </w:rPr>
        <w:tab/>
        <w:t>Var</w:t>
      </w:r>
    </w:p>
    <w:p w14:paraId="1CBA88BE" w14:textId="77777777" w:rsidR="003C0487" w:rsidRDefault="003C0487" w:rsidP="003C0487">
      <w:pPr>
        <w:pStyle w:val="TableRow"/>
        <w:tabs>
          <w:tab w:val="left" w:pos="2016"/>
          <w:tab w:val="left" w:pos="2988"/>
        </w:tabs>
        <w:spacing w:line="180" w:lineRule="exact"/>
        <w:jc w:val="left"/>
        <w:rPr>
          <w:sz w:val="16"/>
        </w:rPr>
      </w:pPr>
      <w:r>
        <w:rPr>
          <w:sz w:val="16"/>
        </w:rPr>
        <w:t xml:space="preserve">     sample</w:t>
      </w:r>
      <w:r>
        <w:rPr>
          <w:sz w:val="16"/>
        </w:rPr>
        <w:tab/>
        <w:t>var</w:t>
      </w:r>
    </w:p>
    <w:p w14:paraId="3B1CB1A6" w14:textId="77777777" w:rsidR="003C0487" w:rsidRDefault="003C0487" w:rsidP="003C0487">
      <w:pPr>
        <w:pStyle w:val="Title"/>
      </w:pPr>
    </w:p>
    <w:p w14:paraId="56D7F1DD" w14:textId="77777777" w:rsidR="003C0487" w:rsidRDefault="003C0487" w:rsidP="003C0487">
      <w:pPr>
        <w:pStyle w:val="Title"/>
      </w:pPr>
    </w:p>
    <w:p w14:paraId="35668CD8" w14:textId="77777777" w:rsidR="003C0487" w:rsidRDefault="003C0487" w:rsidP="003C0487">
      <w:pPr>
        <w:pStyle w:val="Title"/>
        <w:sectPr w:rsidR="003C0487" w:rsidSect="000D6A2A">
          <w:footerReference w:type="default" r:id="rId17"/>
          <w:headerReference w:type="first" r:id="rId18"/>
          <w:type w:val="continuous"/>
          <w:pgSz w:w="12240" w:h="15840" w:code="1"/>
          <w:pgMar w:top="1440" w:right="1440" w:bottom="1440" w:left="1440" w:header="720" w:footer="547" w:gutter="0"/>
          <w:pgNumType w:fmt="lowerRoman" w:start="1"/>
          <w:cols w:num="3" w:space="360"/>
          <w:formProt w:val="0"/>
        </w:sectPr>
      </w:pPr>
    </w:p>
    <w:p w14:paraId="3A3600FA" w14:textId="77777777" w:rsidR="003C0487" w:rsidRDefault="003C0487" w:rsidP="003C0487">
      <w:pPr>
        <w:pStyle w:val="Title"/>
        <w:sectPr w:rsidR="003C0487" w:rsidSect="000D6A2A">
          <w:type w:val="continuous"/>
          <w:pgSz w:w="12240" w:h="15840" w:code="1"/>
          <w:pgMar w:top="1440" w:right="1440" w:bottom="1440" w:left="1440" w:header="720" w:footer="547" w:gutter="0"/>
          <w:pgNumType w:fmt="lowerRoman" w:start="1"/>
          <w:cols w:num="3" w:space="720"/>
          <w:formProt w:val="0"/>
        </w:sectPr>
      </w:pPr>
    </w:p>
    <w:p w14:paraId="706BDD1A" w14:textId="3FC0E3E1" w:rsidR="00415187" w:rsidRDefault="00415187" w:rsidP="00415187">
      <w:pPr>
        <w:pStyle w:val="TitlePg-ReptSeries"/>
      </w:pPr>
      <w:r>
        <w:lastRenderedPageBreak/>
        <w:t xml:space="preserve">Regional Information report </w:t>
      </w:r>
      <w:r w:rsidR="000B1243">
        <w:t>XXX</w:t>
      </w:r>
      <w:r>
        <w:t>-XX</w:t>
      </w:r>
    </w:p>
    <w:p w14:paraId="7D793C78" w14:textId="617FD5DF" w:rsidR="00C86FD0" w:rsidRDefault="00C86FD0" w:rsidP="00C86FD0">
      <w:pPr>
        <w:pStyle w:val="TitlePg-Title"/>
      </w:pPr>
      <w:bookmarkStart w:id="0" w:name="_Hlk43212901"/>
      <w:r>
        <w:t xml:space="preserve">NORTHERN SOUTHEAST INSIDE SUBDISTRICT SABLEFISH management plan and Stock Assessment for </w:t>
      </w:r>
      <w:r w:rsidR="004C1993">
        <w:t>2024</w:t>
      </w:r>
    </w:p>
    <w:bookmarkEnd w:id="0"/>
    <w:p w14:paraId="390FAB6F" w14:textId="77777777" w:rsidR="00D65AE6" w:rsidRDefault="00D65AE6" w:rsidP="00D65AE6">
      <w:pPr>
        <w:pStyle w:val="TitlePg-Authors"/>
      </w:pPr>
      <w:r>
        <w:t>by</w:t>
      </w:r>
    </w:p>
    <w:p w14:paraId="73F9C3DC" w14:textId="77777777" w:rsidR="00B92CFD" w:rsidRDefault="00B92CFD" w:rsidP="00B92CFD">
      <w:pPr>
        <w:pStyle w:val="TitlePg-Authors"/>
      </w:pPr>
      <w:r>
        <w:t>Philip Joy</w:t>
      </w:r>
    </w:p>
    <w:p w14:paraId="4FDBB74C" w14:textId="77777777" w:rsidR="00B92CFD" w:rsidRDefault="00B92CFD" w:rsidP="00B92CFD">
      <w:pPr>
        <w:pStyle w:val="TitlePg-Authors"/>
      </w:pPr>
      <w:r>
        <w:t>Alaska Department of Fish and Game, Division of Commercial Fisheries, Juneau</w:t>
      </w:r>
    </w:p>
    <w:p w14:paraId="10608BFA" w14:textId="77777777" w:rsidR="00B92CFD" w:rsidRDefault="00B92CFD" w:rsidP="00B92CFD">
      <w:pPr>
        <w:pStyle w:val="TitlePg-Authors"/>
      </w:pPr>
      <w:r>
        <w:t>and</w:t>
      </w:r>
    </w:p>
    <w:p w14:paraId="29308EE0" w14:textId="741F0EFE" w:rsidR="00D65AE6" w:rsidRDefault="009A2391" w:rsidP="00D65AE6">
      <w:pPr>
        <w:pStyle w:val="TitlePg-Authors"/>
      </w:pPr>
      <w:r>
        <w:t>Rhea Ehresmann</w:t>
      </w:r>
    </w:p>
    <w:p w14:paraId="1B0EFBBA" w14:textId="77777777" w:rsidR="009A2391" w:rsidRDefault="009A2391" w:rsidP="009A2391">
      <w:pPr>
        <w:pStyle w:val="TitlePg-Authors"/>
      </w:pPr>
      <w:r>
        <w:t>Alaska Department of Fish and Game, Division of Commercial Fisheries, Sitka</w:t>
      </w:r>
    </w:p>
    <w:p w14:paraId="7057A1B1" w14:textId="77777777" w:rsidR="00415187" w:rsidRDefault="00415187" w:rsidP="00415187">
      <w:pPr>
        <w:pStyle w:val="TitlePg-Authors"/>
      </w:pPr>
    </w:p>
    <w:p w14:paraId="6CE3024D" w14:textId="77777777" w:rsidR="00415187" w:rsidRDefault="00415187" w:rsidP="00415187">
      <w:pPr>
        <w:pStyle w:val="TitlePg-Authors"/>
      </w:pPr>
    </w:p>
    <w:p w14:paraId="5BDC3FAE" w14:textId="77777777" w:rsidR="00415187" w:rsidRDefault="00415187" w:rsidP="00415187">
      <w:pPr>
        <w:pStyle w:val="TitlePg-Authors"/>
      </w:pPr>
    </w:p>
    <w:p w14:paraId="2B83CBDB" w14:textId="77777777" w:rsidR="00415187" w:rsidRDefault="00415187" w:rsidP="00415187">
      <w:pPr>
        <w:sectPr w:rsidR="00415187" w:rsidSect="000D6A2A">
          <w:footerReference w:type="default" r:id="rId19"/>
          <w:headerReference w:type="first" r:id="rId20"/>
          <w:pgSz w:w="12240" w:h="15840" w:code="1"/>
          <w:pgMar w:top="1440" w:right="1440" w:bottom="1440" w:left="1440" w:header="720" w:footer="547" w:gutter="0"/>
          <w:pgNumType w:fmt="lowerRoman" w:start="1"/>
          <w:cols w:space="720"/>
          <w:formProt w:val="0"/>
        </w:sectPr>
      </w:pPr>
    </w:p>
    <w:p w14:paraId="7A305BA2" w14:textId="77777777" w:rsidR="00415187" w:rsidRDefault="00415187" w:rsidP="00415187">
      <w:pPr>
        <w:pStyle w:val="TitlePg-LocDate"/>
        <w:framePr w:w="0" w:hSpace="0" w:wrap="auto" w:hAnchor="text" w:xAlign="left" w:yAlign="inline"/>
      </w:pPr>
    </w:p>
    <w:p w14:paraId="2C385635" w14:textId="77777777" w:rsidR="00415187" w:rsidRDefault="00415187" w:rsidP="00415187">
      <w:pPr>
        <w:pStyle w:val="TitlePg-LocDate"/>
        <w:framePr w:w="0" w:hSpace="0" w:wrap="auto" w:hAnchor="text" w:xAlign="left" w:yAlign="inline"/>
      </w:pPr>
    </w:p>
    <w:p w14:paraId="084FE894" w14:textId="77777777" w:rsidR="00415187" w:rsidRDefault="00415187" w:rsidP="00415187">
      <w:pPr>
        <w:pStyle w:val="TitlePg-LocDate"/>
        <w:framePr w:w="0" w:hSpace="0" w:wrap="auto" w:hAnchor="text" w:xAlign="left" w:yAlign="inline"/>
      </w:pPr>
    </w:p>
    <w:p w14:paraId="7C9A2784" w14:textId="77777777" w:rsidR="00415187" w:rsidRDefault="00415187" w:rsidP="00415187">
      <w:pPr>
        <w:sectPr w:rsidR="00415187" w:rsidSect="000D6A2A">
          <w:type w:val="continuous"/>
          <w:pgSz w:w="12240" w:h="15840" w:code="1"/>
          <w:pgMar w:top="1440" w:right="1440" w:bottom="1440" w:left="1440" w:header="720" w:footer="547" w:gutter="0"/>
          <w:pgNumType w:fmt="lowerRoman" w:start="1"/>
          <w:cols w:space="720"/>
        </w:sectPr>
      </w:pPr>
    </w:p>
    <w:p w14:paraId="40EAE42C" w14:textId="0B60F7E4" w:rsidR="00415187" w:rsidRDefault="00623FBF" w:rsidP="00415187">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60288" behindDoc="0" locked="0" layoutInCell="1" allowOverlap="1" wp14:anchorId="39345FEB" wp14:editId="57023967">
                <wp:simplePos x="0" y="0"/>
                <wp:positionH relativeFrom="column">
                  <wp:posOffset>285115</wp:posOffset>
                </wp:positionH>
                <wp:positionV relativeFrom="page">
                  <wp:posOffset>7315200</wp:posOffset>
                </wp:positionV>
                <wp:extent cx="5372100" cy="1129030"/>
                <wp:effectExtent l="0" t="0" r="635"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129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8247A" w14:textId="4AB3C474"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r w:rsidR="00B1493D" w:rsidRPr="00B1493D">
                              <w:rPr>
                                <w:sz w:val="20"/>
                                <w:szCs w:val="20"/>
                              </w:rPr>
                              <w:t>802 3rd, Douglas, Alaska, 99824-0020</w:t>
                            </w:r>
                          </w:p>
                          <w:p w14:paraId="6A3866DF" w14:textId="14E2D0CD" w:rsidR="00415187" w:rsidRPr="007B4B8F" w:rsidRDefault="00B1493D" w:rsidP="00415187">
                            <w:pPr>
                              <w:jc w:val="center"/>
                              <w:rPr>
                                <w:sz w:val="20"/>
                                <w:szCs w:val="20"/>
                              </w:rPr>
                            </w:pPr>
                            <w:r>
                              <w:rPr>
                                <w:sz w:val="20"/>
                                <w:szCs w:val="20"/>
                              </w:rPr>
                              <w:t xml:space="preserve">August </w:t>
                            </w:r>
                            <w:r w:rsidR="004C1993">
                              <w:rPr>
                                <w:sz w:val="20"/>
                                <w:szCs w:val="20"/>
                              </w:rPr>
                              <w:t>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45FEB" id="Text Box 7" o:spid="_x0000_s1027" type="#_x0000_t202" style="position:absolute;left:0;text-align:left;margin-left:22.45pt;margin-top:8in;width:423pt;height:8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" stroked="f">
                <v:textbox>
                  <w:txbxContent>
                    <w:p w14:paraId="23B8247A" w14:textId="4AB3C474"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r w:rsidR="00B1493D" w:rsidRPr="00B1493D">
                        <w:rPr>
                          <w:sz w:val="20"/>
                          <w:szCs w:val="20"/>
                        </w:rPr>
                        <w:t>802 3rd, Douglas, Alaska, 99824-0020</w:t>
                      </w:r>
                    </w:p>
                    <w:p w14:paraId="6A3866DF" w14:textId="14E2D0CD" w:rsidR="00415187" w:rsidRPr="007B4B8F" w:rsidRDefault="00B1493D" w:rsidP="00415187">
                      <w:pPr>
                        <w:jc w:val="center"/>
                        <w:rPr>
                          <w:sz w:val="20"/>
                          <w:szCs w:val="20"/>
                        </w:rPr>
                      </w:pPr>
                      <w:r>
                        <w:rPr>
                          <w:sz w:val="20"/>
                          <w:szCs w:val="20"/>
                        </w:rPr>
                        <w:t xml:space="preserve">August </w:t>
                      </w:r>
                      <w:r w:rsidR="004C1993">
                        <w:rPr>
                          <w:sz w:val="20"/>
                          <w:szCs w:val="20"/>
                        </w:rPr>
                        <w:t>2024</w:t>
                      </w:r>
                    </w:p>
                  </w:txbxContent>
                </v:textbox>
                <w10:wrap anchory="page"/>
              </v:shape>
            </w:pict>
          </mc:Fallback>
        </mc:AlternateContent>
      </w:r>
    </w:p>
    <w:p w14:paraId="0E403126" w14:textId="77777777" w:rsidR="00415187" w:rsidRDefault="00415187" w:rsidP="00415187">
      <w:pPr>
        <w:sectPr w:rsidR="00415187" w:rsidSect="000D6A2A">
          <w:type w:val="continuous"/>
          <w:pgSz w:w="12240" w:h="15840" w:code="1"/>
          <w:pgMar w:top="1440" w:right="1440" w:bottom="1440" w:left="1440" w:header="720" w:footer="547" w:gutter="0"/>
          <w:pgNumType w:fmt="lowerRoman" w:start="1"/>
          <w:cols w:space="720"/>
          <w:formProt w:val="0"/>
        </w:sectPr>
      </w:pPr>
    </w:p>
    <w:p w14:paraId="4FAA2504" w14:textId="77777777" w:rsidR="00415187" w:rsidRDefault="00415187" w:rsidP="00415187">
      <w:pPr>
        <w:pStyle w:val="OEOPg-ReptSeries"/>
      </w:pPr>
      <w:bookmarkStart w:id="1" w:name="OLE_LINK1"/>
      <w:bookmarkStart w:id="2" w:name="OLE_LINK2"/>
      <w:r w:rsidRPr="00425268">
        <w:lastRenderedPageBreak/>
        <w:t xml:space="preserve">The Regional Information Report Series was established in 1987 and was </w:t>
      </w:r>
      <w:r>
        <w:t>redefined</w:t>
      </w:r>
      <w:r w:rsidRPr="00425268">
        <w:t xml:space="preserve"> in 2007 to </w:t>
      </w:r>
      <w:r>
        <w:t>meet</w:t>
      </w:r>
      <w:r w:rsidRPr="00425268">
        <w:t xml:space="preserve"> the Division of Commercial Fisheries regional need for publishing and archiving information such as area management plans, budgetary information, staff comments and opinions to </w:t>
      </w:r>
      <w:r w:rsidR="006124FC">
        <w:t xml:space="preserve">Alaska </w:t>
      </w:r>
      <w:r w:rsidRPr="00425268">
        <w:t>Board of Fisheries proposals, interim or preliminary data and grant agency reports, special meeting or minor workshop results and other regional information not generally reported elsewhere.</w:t>
      </w:r>
      <w:r>
        <w:t xml:space="preserve"> </w:t>
      </w:r>
      <w:r w:rsidRPr="00425268">
        <w:t>Reports in this series may contain raw data and preliminary results. Reports in this series receive varying degrees of regional</w:t>
      </w:r>
      <w:r>
        <w:t>, biometric</w:t>
      </w:r>
      <w:r w:rsidRPr="00425268">
        <w:t xml:space="preserve"> and editorial review; information in this series may be subsequently finalized and published in a different department reporting series or in the formal literature. Please contact the author or the Division of Commercial Fisheries if in doubt of the level of review or preliminary nature of the data reported. Regional </w:t>
      </w:r>
      <w:r>
        <w:t xml:space="preserve">Information </w:t>
      </w:r>
      <w:r w:rsidRPr="00425268">
        <w:t xml:space="preserve">Reports are available through the Alaska State Library and on the Internet at: </w:t>
      </w:r>
      <w:hyperlink r:id="rId21" w:history="1">
        <w:r w:rsidRPr="008C4E25">
          <w:rPr>
            <w:rStyle w:val="Hyperlink"/>
            <w:bCs/>
            <w:szCs w:val="24"/>
          </w:rPr>
          <w:t>http://www.adfg.alaska.gov/sf/publications/</w:t>
        </w:r>
      </w:hyperlink>
      <w:r w:rsidR="00772DAC">
        <w:t>.</w:t>
      </w:r>
    </w:p>
    <w:p w14:paraId="4D5AFCB8" w14:textId="1EFF8FC1" w:rsidR="00772DAC" w:rsidRPr="00772DAC" w:rsidRDefault="00D91533" w:rsidP="00415187">
      <w:pPr>
        <w:pStyle w:val="OEOPg-ReptSeries"/>
        <w:rPr>
          <w:bCs/>
          <w:szCs w:val="24"/>
        </w:rPr>
      </w:pPr>
      <w:r>
        <w:t>Product names used in this publication are included for completeness and do not constitute product endorsement. The Alaska Department of Fish and Game does not endorse or recommend any specific company or their products.</w:t>
      </w:r>
    </w:p>
    <w:bookmarkEnd w:id="1"/>
    <w:bookmarkEnd w:id="2"/>
    <w:p w14:paraId="369DF8C2" w14:textId="77777777" w:rsidR="00415187" w:rsidRDefault="00415187" w:rsidP="00415187">
      <w:pPr>
        <w:pStyle w:val="OEOPg-ReptSeries"/>
        <w:sectPr w:rsidR="00415187" w:rsidSect="000D6A2A">
          <w:footerReference w:type="default" r:id="rId22"/>
          <w:pgSz w:w="12240" w:h="15840" w:code="1"/>
          <w:pgMar w:top="1440" w:right="1440" w:bottom="1440" w:left="1440" w:header="720" w:footer="547" w:gutter="0"/>
          <w:pgNumType w:start="1"/>
          <w:cols w:space="720"/>
          <w:formProt w:val="0"/>
        </w:sectPr>
      </w:pPr>
    </w:p>
    <w:p w14:paraId="33F9FA8A"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Philip Joy</w:t>
      </w:r>
    </w:p>
    <w:p w14:paraId="180D606B"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5438AC02" w14:textId="19C01C71"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rsidRPr="00A05663">
        <w:t>1255 W. 8th Street, Juneau, AK 99801</w:t>
      </w:r>
      <w:r>
        <w:t>, USA</w:t>
      </w:r>
    </w:p>
    <w:p w14:paraId="7A0FDA5D"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52441AAC" w14:textId="461D7BD5"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and</w:t>
      </w:r>
    </w:p>
    <w:p w14:paraId="20E5BA99"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1EB85290"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Rhea Ehresmann</w:t>
      </w:r>
    </w:p>
    <w:p w14:paraId="20441FF4"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225B95F1" w14:textId="708A8B9C" w:rsidR="00415187"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304 Lake Street, Room 103, Sitka, AK 99835, USA</w:t>
      </w:r>
    </w:p>
    <w:p w14:paraId="2E93F5ED"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3FEC7DD5"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0DB5C8FA" w14:textId="77777777" w:rsidR="00A05663" w:rsidRDefault="00A05663"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left"/>
      </w:pPr>
    </w:p>
    <w:p w14:paraId="68E19F86" w14:textId="77777777" w:rsidR="00415187" w:rsidRDefault="00415187"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pPr>
      <w:r>
        <w:t>This document should be cited as</w:t>
      </w:r>
      <w:r w:rsidR="00D36268">
        <w:t xml:space="preserve"> follows</w:t>
      </w:r>
      <w:r>
        <w:t>:</w:t>
      </w:r>
    </w:p>
    <w:p w14:paraId="32B1C4DA" w14:textId="2C878DB0" w:rsidR="00415187" w:rsidRDefault="00E0052A" w:rsidP="00744B48">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spacing w:after="60"/>
      </w:pPr>
      <w:r>
        <w:t>Joy, P. and R. Ehresmann</w:t>
      </w:r>
      <w:r w:rsidR="008336CD">
        <w:t xml:space="preserve">. </w:t>
      </w:r>
      <w:r w:rsidR="004C1993">
        <w:t>2024</w:t>
      </w:r>
      <w:r w:rsidR="008336CD">
        <w:t xml:space="preserve">. Northern Southeast Inside Subdistrict sablefish management plan and stock assessment for </w:t>
      </w:r>
      <w:r w:rsidR="004C1993">
        <w:t>2024</w:t>
      </w:r>
      <w:r w:rsidR="008336CD">
        <w:t>. Alaska Department of Fish and Game, Division of Commercial Fisheries, Regional Information Report 1J2</w:t>
      </w:r>
      <w:r w:rsidR="0083077B">
        <w:t>4</w:t>
      </w:r>
      <w:r w:rsidR="008336CD">
        <w:t>-XX, Douglas</w:t>
      </w:r>
      <w:r w:rsidR="00415187">
        <w:t>.</w:t>
      </w:r>
    </w:p>
    <w:p w14:paraId="68D9AB9F" w14:textId="56FD776D" w:rsidR="00415187" w:rsidRDefault="00623FBF" w:rsidP="00415187">
      <w:pPr>
        <w:sectPr w:rsidR="00415187" w:rsidSect="000D6A2A">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61312" behindDoc="0" locked="0" layoutInCell="1" allowOverlap="1" wp14:anchorId="2950975C" wp14:editId="49F4FF93">
                <wp:simplePos x="0" y="0"/>
                <wp:positionH relativeFrom="column">
                  <wp:posOffset>-114300</wp:posOffset>
                </wp:positionH>
                <wp:positionV relativeFrom="page">
                  <wp:posOffset>7105650</wp:posOffset>
                </wp:positionV>
                <wp:extent cx="6172200" cy="2381250"/>
                <wp:effectExtent l="0" t="0" r="0" b="0"/>
                <wp:wrapNone/>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place">
                              <w:smartTag w:uri="urn:schemas-microsoft-com:office:smarttags" w:element="Street">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0975C" id="Text Box 8" o:spid="_x0000_s1028" type="#_x0000_t202" style="position:absolute;left:0;text-align:left;margin-left:-9pt;margin-top:559.5pt;width:486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" stroked="f">
                <v:textbox inset="0,,0">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place">
                        <w:smartTag w:uri="urn:schemas-microsoft-com:office:smarttags" w:element="Street">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v:textbox>
                <w10:wrap anchory="page"/>
              </v:shape>
            </w:pict>
          </mc:Fallback>
        </mc:AlternateContent>
      </w:r>
    </w:p>
    <w:p w14:paraId="0199D718" w14:textId="77777777" w:rsidR="00415187" w:rsidRDefault="00415187" w:rsidP="00415187">
      <w:pPr>
        <w:pStyle w:val="TOCHeader"/>
      </w:pPr>
      <w:r>
        <w:lastRenderedPageBreak/>
        <w:t>TABLE OF CONTENTS</w:t>
      </w:r>
    </w:p>
    <w:p w14:paraId="1B0BCC7C" w14:textId="77777777" w:rsidR="00415187" w:rsidRPr="00F62CE4" w:rsidRDefault="00415187" w:rsidP="00415187">
      <w:pPr>
        <w:pStyle w:val="List-Page"/>
        <w:spacing w:after="120"/>
        <w:jc w:val="right"/>
      </w:pPr>
      <w:bookmarkStart w:id="3" w:name="_Hlk521410326"/>
      <w:r>
        <w:t>Page</w:t>
      </w:r>
    </w:p>
    <w:bookmarkStart w:id="4" w:name="_Toc203883632"/>
    <w:bookmarkEnd w:id="3"/>
    <w:p w14:paraId="64403553" w14:textId="24377BA2" w:rsidR="00C32255" w:rsidRDefault="00415187">
      <w:pPr>
        <w:pStyle w:val="TOC1"/>
        <w:rPr>
          <w:rFonts w:asciiTheme="minorHAnsi" w:eastAsiaTheme="minorEastAsia" w:hAnsiTheme="minorHAnsi" w:cstheme="minorBidi"/>
          <w:caps w:val="0"/>
          <w:noProof/>
          <w:kern w:val="2"/>
          <w:sz w:val="24"/>
          <w:szCs w:val="24"/>
          <w14:ligatures w14:val="standardContextual"/>
        </w:rPr>
      </w:pPr>
      <w:r>
        <w:fldChar w:fldCharType="begin"/>
      </w:r>
      <w:r>
        <w:instrText xml:space="preserve"> TOC \o "1-3" \h \z \u </w:instrText>
      </w:r>
      <w:r>
        <w:fldChar w:fldCharType="separate"/>
      </w:r>
      <w:hyperlink w:anchor="_Toc171696525" w:history="1">
        <w:r w:rsidR="00C32255" w:rsidRPr="00602273">
          <w:rPr>
            <w:rStyle w:val="Hyperlink"/>
            <w:noProof/>
          </w:rPr>
          <w:t>LIST OF TABLES</w:t>
        </w:r>
        <w:r w:rsidR="00C32255">
          <w:rPr>
            <w:noProof/>
            <w:webHidden/>
          </w:rPr>
          <w:tab/>
        </w:r>
        <w:r w:rsidR="00C32255">
          <w:rPr>
            <w:noProof/>
            <w:webHidden/>
          </w:rPr>
          <w:fldChar w:fldCharType="begin"/>
        </w:r>
        <w:r w:rsidR="00C32255">
          <w:rPr>
            <w:noProof/>
            <w:webHidden/>
          </w:rPr>
          <w:instrText xml:space="preserve"> PAGEREF _Toc171696525 \h </w:instrText>
        </w:r>
        <w:r w:rsidR="00C32255">
          <w:rPr>
            <w:noProof/>
            <w:webHidden/>
          </w:rPr>
        </w:r>
        <w:r w:rsidR="00C32255">
          <w:rPr>
            <w:noProof/>
            <w:webHidden/>
          </w:rPr>
          <w:fldChar w:fldCharType="separate"/>
        </w:r>
        <w:r w:rsidR="00C32255">
          <w:rPr>
            <w:noProof/>
            <w:webHidden/>
          </w:rPr>
          <w:t>ii</w:t>
        </w:r>
        <w:r w:rsidR="00C32255">
          <w:rPr>
            <w:noProof/>
            <w:webHidden/>
          </w:rPr>
          <w:fldChar w:fldCharType="end"/>
        </w:r>
      </w:hyperlink>
    </w:p>
    <w:p w14:paraId="0E4AB029" w14:textId="2D51909F" w:rsidR="00C32255" w:rsidRDefault="00E43C23">
      <w:pPr>
        <w:pStyle w:val="TOC1"/>
        <w:rPr>
          <w:rFonts w:asciiTheme="minorHAnsi" w:eastAsiaTheme="minorEastAsia" w:hAnsiTheme="minorHAnsi" w:cstheme="minorBidi"/>
          <w:caps w:val="0"/>
          <w:noProof/>
          <w:kern w:val="2"/>
          <w:sz w:val="24"/>
          <w:szCs w:val="24"/>
          <w14:ligatures w14:val="standardContextual"/>
        </w:rPr>
      </w:pPr>
      <w:hyperlink w:anchor="_Toc171696526" w:history="1">
        <w:r w:rsidR="00C32255" w:rsidRPr="00602273">
          <w:rPr>
            <w:rStyle w:val="Hyperlink"/>
            <w:noProof/>
          </w:rPr>
          <w:t>LIST OF FIGURES</w:t>
        </w:r>
        <w:r w:rsidR="00C32255">
          <w:rPr>
            <w:noProof/>
            <w:webHidden/>
          </w:rPr>
          <w:tab/>
        </w:r>
        <w:r w:rsidR="00C32255">
          <w:rPr>
            <w:noProof/>
            <w:webHidden/>
          </w:rPr>
          <w:fldChar w:fldCharType="begin"/>
        </w:r>
        <w:r w:rsidR="00C32255">
          <w:rPr>
            <w:noProof/>
            <w:webHidden/>
          </w:rPr>
          <w:instrText xml:space="preserve"> PAGEREF _Toc171696526 \h </w:instrText>
        </w:r>
        <w:r w:rsidR="00C32255">
          <w:rPr>
            <w:noProof/>
            <w:webHidden/>
          </w:rPr>
        </w:r>
        <w:r w:rsidR="00C32255">
          <w:rPr>
            <w:noProof/>
            <w:webHidden/>
          </w:rPr>
          <w:fldChar w:fldCharType="separate"/>
        </w:r>
        <w:r w:rsidR="00C32255">
          <w:rPr>
            <w:noProof/>
            <w:webHidden/>
          </w:rPr>
          <w:t>ii</w:t>
        </w:r>
        <w:r w:rsidR="00C32255">
          <w:rPr>
            <w:noProof/>
            <w:webHidden/>
          </w:rPr>
          <w:fldChar w:fldCharType="end"/>
        </w:r>
      </w:hyperlink>
    </w:p>
    <w:p w14:paraId="6254C3CC" w14:textId="1763D712" w:rsidR="00C32255" w:rsidRDefault="00E43C23">
      <w:pPr>
        <w:pStyle w:val="TOC1"/>
        <w:rPr>
          <w:rFonts w:asciiTheme="minorHAnsi" w:eastAsiaTheme="minorEastAsia" w:hAnsiTheme="minorHAnsi" w:cstheme="minorBidi"/>
          <w:caps w:val="0"/>
          <w:noProof/>
          <w:kern w:val="2"/>
          <w:sz w:val="24"/>
          <w:szCs w:val="24"/>
          <w14:ligatures w14:val="standardContextual"/>
        </w:rPr>
      </w:pPr>
      <w:hyperlink w:anchor="_Toc171696527" w:history="1">
        <w:r w:rsidR="00C32255" w:rsidRPr="00602273">
          <w:rPr>
            <w:rStyle w:val="Hyperlink"/>
            <w:noProof/>
          </w:rPr>
          <w:t>abstract</w:t>
        </w:r>
        <w:r w:rsidR="00C32255">
          <w:rPr>
            <w:noProof/>
            <w:webHidden/>
          </w:rPr>
          <w:tab/>
        </w:r>
        <w:r w:rsidR="00C32255">
          <w:rPr>
            <w:noProof/>
            <w:webHidden/>
          </w:rPr>
          <w:fldChar w:fldCharType="begin"/>
        </w:r>
        <w:r w:rsidR="00C32255">
          <w:rPr>
            <w:noProof/>
            <w:webHidden/>
          </w:rPr>
          <w:instrText xml:space="preserve"> PAGEREF _Toc171696527 \h </w:instrText>
        </w:r>
        <w:r w:rsidR="00C32255">
          <w:rPr>
            <w:noProof/>
            <w:webHidden/>
          </w:rPr>
        </w:r>
        <w:r w:rsidR="00C32255">
          <w:rPr>
            <w:noProof/>
            <w:webHidden/>
          </w:rPr>
          <w:fldChar w:fldCharType="separate"/>
        </w:r>
        <w:r w:rsidR="00C32255">
          <w:rPr>
            <w:noProof/>
            <w:webHidden/>
          </w:rPr>
          <w:t>5</w:t>
        </w:r>
        <w:r w:rsidR="00C32255">
          <w:rPr>
            <w:noProof/>
            <w:webHidden/>
          </w:rPr>
          <w:fldChar w:fldCharType="end"/>
        </w:r>
      </w:hyperlink>
    </w:p>
    <w:p w14:paraId="68E85E12" w14:textId="7EA8FB9D" w:rsidR="00C32255" w:rsidRDefault="00E43C23">
      <w:pPr>
        <w:pStyle w:val="TOC1"/>
        <w:rPr>
          <w:rFonts w:asciiTheme="minorHAnsi" w:eastAsiaTheme="minorEastAsia" w:hAnsiTheme="minorHAnsi" w:cstheme="minorBidi"/>
          <w:caps w:val="0"/>
          <w:noProof/>
          <w:kern w:val="2"/>
          <w:sz w:val="24"/>
          <w:szCs w:val="24"/>
          <w14:ligatures w14:val="standardContextual"/>
        </w:rPr>
      </w:pPr>
      <w:hyperlink w:anchor="_Toc171696528" w:history="1">
        <w:r w:rsidR="00C32255" w:rsidRPr="00602273">
          <w:rPr>
            <w:rStyle w:val="Hyperlink"/>
            <w:noProof/>
          </w:rPr>
          <w:t>Introduction</w:t>
        </w:r>
        <w:r w:rsidR="00C32255">
          <w:rPr>
            <w:noProof/>
            <w:webHidden/>
          </w:rPr>
          <w:tab/>
        </w:r>
        <w:r w:rsidR="00C32255">
          <w:rPr>
            <w:noProof/>
            <w:webHidden/>
          </w:rPr>
          <w:fldChar w:fldCharType="begin"/>
        </w:r>
        <w:r w:rsidR="00C32255">
          <w:rPr>
            <w:noProof/>
            <w:webHidden/>
          </w:rPr>
          <w:instrText xml:space="preserve"> PAGEREF _Toc171696528 \h </w:instrText>
        </w:r>
        <w:r w:rsidR="00C32255">
          <w:rPr>
            <w:noProof/>
            <w:webHidden/>
          </w:rPr>
        </w:r>
        <w:r w:rsidR="00C32255">
          <w:rPr>
            <w:noProof/>
            <w:webHidden/>
          </w:rPr>
          <w:fldChar w:fldCharType="separate"/>
        </w:r>
        <w:r w:rsidR="00C32255">
          <w:rPr>
            <w:noProof/>
            <w:webHidden/>
          </w:rPr>
          <w:t>5</w:t>
        </w:r>
        <w:r w:rsidR="00C32255">
          <w:rPr>
            <w:noProof/>
            <w:webHidden/>
          </w:rPr>
          <w:fldChar w:fldCharType="end"/>
        </w:r>
      </w:hyperlink>
    </w:p>
    <w:p w14:paraId="356DC722" w14:textId="2D1A064E" w:rsidR="00C32255" w:rsidRDefault="00E43C23">
      <w:pPr>
        <w:pStyle w:val="TOC1"/>
        <w:rPr>
          <w:rFonts w:asciiTheme="minorHAnsi" w:eastAsiaTheme="minorEastAsia" w:hAnsiTheme="minorHAnsi" w:cstheme="minorBidi"/>
          <w:caps w:val="0"/>
          <w:noProof/>
          <w:kern w:val="2"/>
          <w:sz w:val="24"/>
          <w:szCs w:val="24"/>
          <w14:ligatures w14:val="standardContextual"/>
        </w:rPr>
      </w:pPr>
      <w:hyperlink w:anchor="_Toc171696529" w:history="1">
        <w:r w:rsidR="00C32255" w:rsidRPr="00602273">
          <w:rPr>
            <w:rStyle w:val="Hyperlink"/>
            <w:noProof/>
          </w:rPr>
          <w:t>2024 Sablefish management plan</w:t>
        </w:r>
        <w:r w:rsidR="00C32255">
          <w:rPr>
            <w:noProof/>
            <w:webHidden/>
          </w:rPr>
          <w:tab/>
        </w:r>
        <w:r w:rsidR="00C32255">
          <w:rPr>
            <w:noProof/>
            <w:webHidden/>
          </w:rPr>
          <w:fldChar w:fldCharType="begin"/>
        </w:r>
        <w:r w:rsidR="00C32255">
          <w:rPr>
            <w:noProof/>
            <w:webHidden/>
          </w:rPr>
          <w:instrText xml:space="preserve"> PAGEREF _Toc171696529 \h </w:instrText>
        </w:r>
        <w:r w:rsidR="00C32255">
          <w:rPr>
            <w:noProof/>
            <w:webHidden/>
          </w:rPr>
        </w:r>
        <w:r w:rsidR="00C32255">
          <w:rPr>
            <w:noProof/>
            <w:webHidden/>
          </w:rPr>
          <w:fldChar w:fldCharType="separate"/>
        </w:r>
        <w:r w:rsidR="00C32255">
          <w:rPr>
            <w:noProof/>
            <w:webHidden/>
          </w:rPr>
          <w:t>7</w:t>
        </w:r>
        <w:r w:rsidR="00C32255">
          <w:rPr>
            <w:noProof/>
            <w:webHidden/>
          </w:rPr>
          <w:fldChar w:fldCharType="end"/>
        </w:r>
      </w:hyperlink>
    </w:p>
    <w:p w14:paraId="4F7D4116" w14:textId="41E99229" w:rsidR="00C32255" w:rsidRDefault="00E43C23">
      <w:pPr>
        <w:pStyle w:val="TOC2"/>
        <w:rPr>
          <w:rFonts w:asciiTheme="minorHAnsi" w:eastAsiaTheme="minorEastAsia" w:hAnsiTheme="minorHAnsi" w:cstheme="minorBidi"/>
          <w:noProof/>
          <w:kern w:val="2"/>
          <w:sz w:val="24"/>
          <w:szCs w:val="24"/>
          <w14:ligatures w14:val="standardContextual"/>
        </w:rPr>
      </w:pPr>
      <w:hyperlink w:anchor="_Toc171696530" w:history="1">
        <w:r w:rsidR="00C32255" w:rsidRPr="00602273">
          <w:rPr>
            <w:rStyle w:val="Hyperlink"/>
            <w:noProof/>
          </w:rPr>
          <w:t>Annual Harvest Objective Determination</w:t>
        </w:r>
        <w:r w:rsidR="00C32255">
          <w:rPr>
            <w:noProof/>
            <w:webHidden/>
          </w:rPr>
          <w:tab/>
        </w:r>
        <w:r w:rsidR="00C32255">
          <w:rPr>
            <w:noProof/>
            <w:webHidden/>
          </w:rPr>
          <w:fldChar w:fldCharType="begin"/>
        </w:r>
        <w:r w:rsidR="00C32255">
          <w:rPr>
            <w:noProof/>
            <w:webHidden/>
          </w:rPr>
          <w:instrText xml:space="preserve"> PAGEREF _Toc171696530 \h </w:instrText>
        </w:r>
        <w:r w:rsidR="00C32255">
          <w:rPr>
            <w:noProof/>
            <w:webHidden/>
          </w:rPr>
        </w:r>
        <w:r w:rsidR="00C32255">
          <w:rPr>
            <w:noProof/>
            <w:webHidden/>
          </w:rPr>
          <w:fldChar w:fldCharType="separate"/>
        </w:r>
        <w:r w:rsidR="00C32255">
          <w:rPr>
            <w:noProof/>
            <w:webHidden/>
          </w:rPr>
          <w:t>7</w:t>
        </w:r>
        <w:r w:rsidR="00C32255">
          <w:rPr>
            <w:noProof/>
            <w:webHidden/>
          </w:rPr>
          <w:fldChar w:fldCharType="end"/>
        </w:r>
      </w:hyperlink>
    </w:p>
    <w:p w14:paraId="1336CBC0" w14:textId="63892C49"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31" w:history="1">
        <w:r w:rsidR="00C32255" w:rsidRPr="00602273">
          <w:rPr>
            <w:rStyle w:val="Hyperlink"/>
            <w:noProof/>
          </w:rPr>
          <w:t>Bycatch mortality in the halibut fishery</w:t>
        </w:r>
        <w:r w:rsidR="00C32255">
          <w:rPr>
            <w:noProof/>
            <w:webHidden/>
          </w:rPr>
          <w:tab/>
        </w:r>
        <w:r w:rsidR="00C32255">
          <w:rPr>
            <w:noProof/>
            <w:webHidden/>
          </w:rPr>
          <w:fldChar w:fldCharType="begin"/>
        </w:r>
        <w:r w:rsidR="00C32255">
          <w:rPr>
            <w:noProof/>
            <w:webHidden/>
          </w:rPr>
          <w:instrText xml:space="preserve"> PAGEREF _Toc171696531 \h </w:instrText>
        </w:r>
        <w:r w:rsidR="00C32255">
          <w:rPr>
            <w:noProof/>
            <w:webHidden/>
          </w:rPr>
        </w:r>
        <w:r w:rsidR="00C32255">
          <w:rPr>
            <w:noProof/>
            <w:webHidden/>
          </w:rPr>
          <w:fldChar w:fldCharType="separate"/>
        </w:r>
        <w:r w:rsidR="00C32255">
          <w:rPr>
            <w:noProof/>
            <w:webHidden/>
          </w:rPr>
          <w:t>7</w:t>
        </w:r>
        <w:r w:rsidR="00C32255">
          <w:rPr>
            <w:noProof/>
            <w:webHidden/>
          </w:rPr>
          <w:fldChar w:fldCharType="end"/>
        </w:r>
      </w:hyperlink>
    </w:p>
    <w:p w14:paraId="383347A9" w14:textId="3A52290F"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32" w:history="1">
        <w:r w:rsidR="00C32255" w:rsidRPr="00602273">
          <w:rPr>
            <w:rStyle w:val="Hyperlink"/>
            <w:noProof/>
          </w:rPr>
          <w:t>ADF&amp;G longline survey removals</w:t>
        </w:r>
        <w:r w:rsidR="00C32255">
          <w:rPr>
            <w:noProof/>
            <w:webHidden/>
          </w:rPr>
          <w:tab/>
        </w:r>
        <w:r w:rsidR="00C32255">
          <w:rPr>
            <w:noProof/>
            <w:webHidden/>
          </w:rPr>
          <w:fldChar w:fldCharType="begin"/>
        </w:r>
        <w:r w:rsidR="00C32255">
          <w:rPr>
            <w:noProof/>
            <w:webHidden/>
          </w:rPr>
          <w:instrText xml:space="preserve"> PAGEREF _Toc171696532 \h </w:instrText>
        </w:r>
        <w:r w:rsidR="00C32255">
          <w:rPr>
            <w:noProof/>
            <w:webHidden/>
          </w:rPr>
        </w:r>
        <w:r w:rsidR="00C32255">
          <w:rPr>
            <w:noProof/>
            <w:webHidden/>
          </w:rPr>
          <w:fldChar w:fldCharType="separate"/>
        </w:r>
        <w:r w:rsidR="00C32255">
          <w:rPr>
            <w:noProof/>
            <w:webHidden/>
          </w:rPr>
          <w:t>7</w:t>
        </w:r>
        <w:r w:rsidR="00C32255">
          <w:rPr>
            <w:noProof/>
            <w:webHidden/>
          </w:rPr>
          <w:fldChar w:fldCharType="end"/>
        </w:r>
      </w:hyperlink>
    </w:p>
    <w:p w14:paraId="2251001A" w14:textId="44AE1BB1"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33" w:history="1">
        <w:r w:rsidR="00C32255" w:rsidRPr="00602273">
          <w:rPr>
            <w:rStyle w:val="Hyperlink"/>
            <w:noProof/>
          </w:rPr>
          <w:t>Sport fish harvest (guided and unguided)</w:t>
        </w:r>
        <w:r w:rsidR="00C32255">
          <w:rPr>
            <w:noProof/>
            <w:webHidden/>
          </w:rPr>
          <w:tab/>
        </w:r>
        <w:r w:rsidR="00C32255">
          <w:rPr>
            <w:noProof/>
            <w:webHidden/>
          </w:rPr>
          <w:fldChar w:fldCharType="begin"/>
        </w:r>
        <w:r w:rsidR="00C32255">
          <w:rPr>
            <w:noProof/>
            <w:webHidden/>
          </w:rPr>
          <w:instrText xml:space="preserve"> PAGEREF _Toc171696533 \h </w:instrText>
        </w:r>
        <w:r w:rsidR="00C32255">
          <w:rPr>
            <w:noProof/>
            <w:webHidden/>
          </w:rPr>
        </w:r>
        <w:r w:rsidR="00C32255">
          <w:rPr>
            <w:noProof/>
            <w:webHidden/>
          </w:rPr>
          <w:fldChar w:fldCharType="separate"/>
        </w:r>
        <w:r w:rsidR="00C32255">
          <w:rPr>
            <w:noProof/>
            <w:webHidden/>
          </w:rPr>
          <w:t>7</w:t>
        </w:r>
        <w:r w:rsidR="00C32255">
          <w:rPr>
            <w:noProof/>
            <w:webHidden/>
          </w:rPr>
          <w:fldChar w:fldCharType="end"/>
        </w:r>
      </w:hyperlink>
    </w:p>
    <w:p w14:paraId="187DB9E4" w14:textId="1A69D622"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34" w:history="1">
        <w:r w:rsidR="00C32255" w:rsidRPr="00602273">
          <w:rPr>
            <w:rStyle w:val="Hyperlink"/>
            <w:noProof/>
          </w:rPr>
          <w:t>Mortality from fishery deadloss</w:t>
        </w:r>
        <w:r w:rsidR="00C32255">
          <w:rPr>
            <w:noProof/>
            <w:webHidden/>
          </w:rPr>
          <w:tab/>
        </w:r>
        <w:r w:rsidR="00C32255">
          <w:rPr>
            <w:noProof/>
            <w:webHidden/>
          </w:rPr>
          <w:fldChar w:fldCharType="begin"/>
        </w:r>
        <w:r w:rsidR="00C32255">
          <w:rPr>
            <w:noProof/>
            <w:webHidden/>
          </w:rPr>
          <w:instrText xml:space="preserve"> PAGEREF _Toc171696534 \h </w:instrText>
        </w:r>
        <w:r w:rsidR="00C32255">
          <w:rPr>
            <w:noProof/>
            <w:webHidden/>
          </w:rPr>
        </w:r>
        <w:r w:rsidR="00C32255">
          <w:rPr>
            <w:noProof/>
            <w:webHidden/>
          </w:rPr>
          <w:fldChar w:fldCharType="separate"/>
        </w:r>
        <w:r w:rsidR="00C32255">
          <w:rPr>
            <w:noProof/>
            <w:webHidden/>
          </w:rPr>
          <w:t>8</w:t>
        </w:r>
        <w:r w:rsidR="00C32255">
          <w:rPr>
            <w:noProof/>
            <w:webHidden/>
          </w:rPr>
          <w:fldChar w:fldCharType="end"/>
        </w:r>
      </w:hyperlink>
    </w:p>
    <w:p w14:paraId="2A512E81" w14:textId="5AECDD36"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35" w:history="1">
        <w:r w:rsidR="00C32255" w:rsidRPr="00602273">
          <w:rPr>
            <w:rStyle w:val="Hyperlink"/>
            <w:noProof/>
          </w:rPr>
          <w:t>Personal use and subsistence harvest</w:t>
        </w:r>
        <w:r w:rsidR="00C32255">
          <w:rPr>
            <w:noProof/>
            <w:webHidden/>
          </w:rPr>
          <w:tab/>
        </w:r>
        <w:r w:rsidR="00C32255">
          <w:rPr>
            <w:noProof/>
            <w:webHidden/>
          </w:rPr>
          <w:fldChar w:fldCharType="begin"/>
        </w:r>
        <w:r w:rsidR="00C32255">
          <w:rPr>
            <w:noProof/>
            <w:webHidden/>
          </w:rPr>
          <w:instrText xml:space="preserve"> PAGEREF _Toc171696535 \h </w:instrText>
        </w:r>
        <w:r w:rsidR="00C32255">
          <w:rPr>
            <w:noProof/>
            <w:webHidden/>
          </w:rPr>
        </w:r>
        <w:r w:rsidR="00C32255">
          <w:rPr>
            <w:noProof/>
            <w:webHidden/>
          </w:rPr>
          <w:fldChar w:fldCharType="separate"/>
        </w:r>
        <w:r w:rsidR="00C32255">
          <w:rPr>
            <w:noProof/>
            <w:webHidden/>
          </w:rPr>
          <w:t>8</w:t>
        </w:r>
        <w:r w:rsidR="00C32255">
          <w:rPr>
            <w:noProof/>
            <w:webHidden/>
          </w:rPr>
          <w:fldChar w:fldCharType="end"/>
        </w:r>
      </w:hyperlink>
    </w:p>
    <w:p w14:paraId="0771DA11" w14:textId="3FE40F11" w:rsidR="00C32255" w:rsidRDefault="00E43C23">
      <w:pPr>
        <w:pStyle w:val="TOC2"/>
        <w:rPr>
          <w:rFonts w:asciiTheme="minorHAnsi" w:eastAsiaTheme="minorEastAsia" w:hAnsiTheme="minorHAnsi" w:cstheme="minorBidi"/>
          <w:noProof/>
          <w:kern w:val="2"/>
          <w:sz w:val="24"/>
          <w:szCs w:val="24"/>
          <w14:ligatures w14:val="standardContextual"/>
        </w:rPr>
      </w:pPr>
      <w:hyperlink w:anchor="_Toc171696536" w:history="1">
        <w:r w:rsidR="00C32255" w:rsidRPr="00602273">
          <w:rPr>
            <w:rStyle w:val="Hyperlink"/>
            <w:noProof/>
          </w:rPr>
          <w:t>Regulations</w:t>
        </w:r>
        <w:r w:rsidR="00C32255">
          <w:rPr>
            <w:noProof/>
            <w:webHidden/>
          </w:rPr>
          <w:tab/>
        </w:r>
        <w:r w:rsidR="00C32255">
          <w:rPr>
            <w:noProof/>
            <w:webHidden/>
          </w:rPr>
          <w:fldChar w:fldCharType="begin"/>
        </w:r>
        <w:r w:rsidR="00C32255">
          <w:rPr>
            <w:noProof/>
            <w:webHidden/>
          </w:rPr>
          <w:instrText xml:space="preserve"> PAGEREF _Toc171696536 \h </w:instrText>
        </w:r>
        <w:r w:rsidR="00C32255">
          <w:rPr>
            <w:noProof/>
            <w:webHidden/>
          </w:rPr>
        </w:r>
        <w:r w:rsidR="00C32255">
          <w:rPr>
            <w:noProof/>
            <w:webHidden/>
          </w:rPr>
          <w:fldChar w:fldCharType="separate"/>
        </w:r>
        <w:r w:rsidR="00C32255">
          <w:rPr>
            <w:noProof/>
            <w:webHidden/>
          </w:rPr>
          <w:t>8</w:t>
        </w:r>
        <w:r w:rsidR="00C32255">
          <w:rPr>
            <w:noProof/>
            <w:webHidden/>
          </w:rPr>
          <w:fldChar w:fldCharType="end"/>
        </w:r>
      </w:hyperlink>
    </w:p>
    <w:p w14:paraId="35C7716D" w14:textId="09A6F09E"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37" w:history="1">
        <w:r w:rsidR="00C32255" w:rsidRPr="00602273">
          <w:rPr>
            <w:rStyle w:val="Hyperlink"/>
            <w:noProof/>
          </w:rPr>
          <w:t>Registration and logbook requirements</w:t>
        </w:r>
        <w:r w:rsidR="00C32255">
          <w:rPr>
            <w:noProof/>
            <w:webHidden/>
          </w:rPr>
          <w:tab/>
        </w:r>
        <w:r w:rsidR="00C32255">
          <w:rPr>
            <w:noProof/>
            <w:webHidden/>
          </w:rPr>
          <w:fldChar w:fldCharType="begin"/>
        </w:r>
        <w:r w:rsidR="00C32255">
          <w:rPr>
            <w:noProof/>
            <w:webHidden/>
          </w:rPr>
          <w:instrText xml:space="preserve"> PAGEREF _Toc171696537 \h </w:instrText>
        </w:r>
        <w:r w:rsidR="00C32255">
          <w:rPr>
            <w:noProof/>
            <w:webHidden/>
          </w:rPr>
        </w:r>
        <w:r w:rsidR="00C32255">
          <w:rPr>
            <w:noProof/>
            <w:webHidden/>
          </w:rPr>
          <w:fldChar w:fldCharType="separate"/>
        </w:r>
        <w:r w:rsidR="00C32255">
          <w:rPr>
            <w:noProof/>
            <w:webHidden/>
          </w:rPr>
          <w:t>8</w:t>
        </w:r>
        <w:r w:rsidR="00C32255">
          <w:rPr>
            <w:noProof/>
            <w:webHidden/>
          </w:rPr>
          <w:fldChar w:fldCharType="end"/>
        </w:r>
      </w:hyperlink>
    </w:p>
    <w:p w14:paraId="3F5745BA" w14:textId="42E76B91"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38" w:history="1">
        <w:r w:rsidR="00C32255" w:rsidRPr="00602273">
          <w:rPr>
            <w:rStyle w:val="Hyperlink"/>
            <w:noProof/>
          </w:rPr>
          <w:t>Tagged sablefish</w:t>
        </w:r>
        <w:r w:rsidR="00C32255">
          <w:rPr>
            <w:noProof/>
            <w:webHidden/>
          </w:rPr>
          <w:tab/>
        </w:r>
        <w:r w:rsidR="00C32255">
          <w:rPr>
            <w:noProof/>
            <w:webHidden/>
          </w:rPr>
          <w:fldChar w:fldCharType="begin"/>
        </w:r>
        <w:r w:rsidR="00C32255">
          <w:rPr>
            <w:noProof/>
            <w:webHidden/>
          </w:rPr>
          <w:instrText xml:space="preserve"> PAGEREF _Toc171696538 \h </w:instrText>
        </w:r>
        <w:r w:rsidR="00C32255">
          <w:rPr>
            <w:noProof/>
            <w:webHidden/>
          </w:rPr>
        </w:r>
        <w:r w:rsidR="00C32255">
          <w:rPr>
            <w:noProof/>
            <w:webHidden/>
          </w:rPr>
          <w:fldChar w:fldCharType="separate"/>
        </w:r>
        <w:r w:rsidR="00C32255">
          <w:rPr>
            <w:noProof/>
            <w:webHidden/>
          </w:rPr>
          <w:t>8</w:t>
        </w:r>
        <w:r w:rsidR="00C32255">
          <w:rPr>
            <w:noProof/>
            <w:webHidden/>
          </w:rPr>
          <w:fldChar w:fldCharType="end"/>
        </w:r>
      </w:hyperlink>
    </w:p>
    <w:p w14:paraId="121AD653" w14:textId="73498885"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39" w:history="1">
        <w:r w:rsidR="00C32255" w:rsidRPr="00602273">
          <w:rPr>
            <w:rStyle w:val="Hyperlink"/>
            <w:noProof/>
          </w:rPr>
          <w:t>Sablefish possession and landing requirements</w:t>
        </w:r>
        <w:r w:rsidR="00C32255">
          <w:rPr>
            <w:noProof/>
            <w:webHidden/>
          </w:rPr>
          <w:tab/>
        </w:r>
        <w:r w:rsidR="00C32255">
          <w:rPr>
            <w:noProof/>
            <w:webHidden/>
          </w:rPr>
          <w:fldChar w:fldCharType="begin"/>
        </w:r>
        <w:r w:rsidR="00C32255">
          <w:rPr>
            <w:noProof/>
            <w:webHidden/>
          </w:rPr>
          <w:instrText xml:space="preserve"> PAGEREF _Toc171696539 \h </w:instrText>
        </w:r>
        <w:r w:rsidR="00C32255">
          <w:rPr>
            <w:noProof/>
            <w:webHidden/>
          </w:rPr>
        </w:r>
        <w:r w:rsidR="00C32255">
          <w:rPr>
            <w:noProof/>
            <w:webHidden/>
          </w:rPr>
          <w:fldChar w:fldCharType="separate"/>
        </w:r>
        <w:r w:rsidR="00C32255">
          <w:rPr>
            <w:noProof/>
            <w:webHidden/>
          </w:rPr>
          <w:t>9</w:t>
        </w:r>
        <w:r w:rsidR="00C32255">
          <w:rPr>
            <w:noProof/>
            <w:webHidden/>
          </w:rPr>
          <w:fldChar w:fldCharType="end"/>
        </w:r>
      </w:hyperlink>
    </w:p>
    <w:p w14:paraId="2A9CFB41" w14:textId="230A2831"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40" w:history="1">
        <w:r w:rsidR="00C32255" w:rsidRPr="00602273">
          <w:rPr>
            <w:rStyle w:val="Hyperlink"/>
            <w:noProof/>
          </w:rPr>
          <w:t>Fish ticket requirements</w:t>
        </w:r>
        <w:r w:rsidR="00C32255">
          <w:rPr>
            <w:noProof/>
            <w:webHidden/>
          </w:rPr>
          <w:tab/>
        </w:r>
        <w:r w:rsidR="00C32255">
          <w:rPr>
            <w:noProof/>
            <w:webHidden/>
          </w:rPr>
          <w:fldChar w:fldCharType="begin"/>
        </w:r>
        <w:r w:rsidR="00C32255">
          <w:rPr>
            <w:noProof/>
            <w:webHidden/>
          </w:rPr>
          <w:instrText xml:space="preserve"> PAGEREF _Toc171696540 \h </w:instrText>
        </w:r>
        <w:r w:rsidR="00C32255">
          <w:rPr>
            <w:noProof/>
            <w:webHidden/>
          </w:rPr>
        </w:r>
        <w:r w:rsidR="00C32255">
          <w:rPr>
            <w:noProof/>
            <w:webHidden/>
          </w:rPr>
          <w:fldChar w:fldCharType="separate"/>
        </w:r>
        <w:r w:rsidR="00C32255">
          <w:rPr>
            <w:noProof/>
            <w:webHidden/>
          </w:rPr>
          <w:t>9</w:t>
        </w:r>
        <w:r w:rsidR="00C32255">
          <w:rPr>
            <w:noProof/>
            <w:webHidden/>
          </w:rPr>
          <w:fldChar w:fldCharType="end"/>
        </w:r>
      </w:hyperlink>
    </w:p>
    <w:p w14:paraId="635FC2EE" w14:textId="3A83E9BF"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41" w:history="1">
        <w:r w:rsidR="00C32255" w:rsidRPr="00602273">
          <w:rPr>
            <w:rStyle w:val="Hyperlink"/>
            <w:noProof/>
          </w:rPr>
          <w:t>Bycatch allowances for other species</w:t>
        </w:r>
        <w:r w:rsidR="00C32255">
          <w:rPr>
            <w:noProof/>
            <w:webHidden/>
          </w:rPr>
          <w:tab/>
        </w:r>
        <w:r w:rsidR="00C32255">
          <w:rPr>
            <w:noProof/>
            <w:webHidden/>
          </w:rPr>
          <w:fldChar w:fldCharType="begin"/>
        </w:r>
        <w:r w:rsidR="00C32255">
          <w:rPr>
            <w:noProof/>
            <w:webHidden/>
          </w:rPr>
          <w:instrText xml:space="preserve"> PAGEREF _Toc171696541 \h </w:instrText>
        </w:r>
        <w:r w:rsidR="00C32255">
          <w:rPr>
            <w:noProof/>
            <w:webHidden/>
          </w:rPr>
        </w:r>
        <w:r w:rsidR="00C32255">
          <w:rPr>
            <w:noProof/>
            <w:webHidden/>
          </w:rPr>
          <w:fldChar w:fldCharType="separate"/>
        </w:r>
        <w:r w:rsidR="00C32255">
          <w:rPr>
            <w:noProof/>
            <w:webHidden/>
          </w:rPr>
          <w:t>9</w:t>
        </w:r>
        <w:r w:rsidR="00C32255">
          <w:rPr>
            <w:noProof/>
            <w:webHidden/>
          </w:rPr>
          <w:fldChar w:fldCharType="end"/>
        </w:r>
      </w:hyperlink>
    </w:p>
    <w:p w14:paraId="6BC607E3" w14:textId="10248911"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42" w:history="1">
        <w:r w:rsidR="00C32255" w:rsidRPr="00602273">
          <w:rPr>
            <w:rStyle w:val="Hyperlink"/>
            <w:noProof/>
          </w:rPr>
          <w:t>Sablefish live market</w:t>
        </w:r>
        <w:r w:rsidR="00C32255">
          <w:rPr>
            <w:noProof/>
            <w:webHidden/>
          </w:rPr>
          <w:tab/>
        </w:r>
        <w:r w:rsidR="00C32255">
          <w:rPr>
            <w:noProof/>
            <w:webHidden/>
          </w:rPr>
          <w:fldChar w:fldCharType="begin"/>
        </w:r>
        <w:r w:rsidR="00C32255">
          <w:rPr>
            <w:noProof/>
            <w:webHidden/>
          </w:rPr>
          <w:instrText xml:space="preserve"> PAGEREF _Toc171696542 \h </w:instrText>
        </w:r>
        <w:r w:rsidR="00C32255">
          <w:rPr>
            <w:noProof/>
            <w:webHidden/>
          </w:rPr>
        </w:r>
        <w:r w:rsidR="00C32255">
          <w:rPr>
            <w:noProof/>
            <w:webHidden/>
          </w:rPr>
          <w:fldChar w:fldCharType="separate"/>
        </w:r>
        <w:r w:rsidR="00C32255">
          <w:rPr>
            <w:noProof/>
            <w:webHidden/>
          </w:rPr>
          <w:t>10</w:t>
        </w:r>
        <w:r w:rsidR="00C32255">
          <w:rPr>
            <w:noProof/>
            <w:webHidden/>
          </w:rPr>
          <w:fldChar w:fldCharType="end"/>
        </w:r>
      </w:hyperlink>
    </w:p>
    <w:p w14:paraId="27299118" w14:textId="05C1CAAA" w:rsidR="00C32255" w:rsidRDefault="00E43C23">
      <w:pPr>
        <w:pStyle w:val="TOC3"/>
        <w:rPr>
          <w:rFonts w:asciiTheme="minorHAnsi" w:eastAsiaTheme="minorEastAsia" w:hAnsiTheme="minorHAnsi" w:cstheme="minorBidi"/>
          <w:noProof/>
          <w:kern w:val="2"/>
          <w:sz w:val="24"/>
          <w:szCs w:val="24"/>
          <w14:ligatures w14:val="standardContextual"/>
        </w:rPr>
      </w:pPr>
      <w:hyperlink w:anchor="_Toc171696543" w:history="1">
        <w:r w:rsidR="00C32255" w:rsidRPr="00602273">
          <w:rPr>
            <w:rStyle w:val="Hyperlink"/>
            <w:noProof/>
          </w:rPr>
          <w:t>Prohibitions</w:t>
        </w:r>
        <w:r w:rsidR="00C32255">
          <w:rPr>
            <w:noProof/>
            <w:webHidden/>
          </w:rPr>
          <w:tab/>
        </w:r>
        <w:r w:rsidR="00C32255">
          <w:rPr>
            <w:noProof/>
            <w:webHidden/>
          </w:rPr>
          <w:fldChar w:fldCharType="begin"/>
        </w:r>
        <w:r w:rsidR="00C32255">
          <w:rPr>
            <w:noProof/>
            <w:webHidden/>
          </w:rPr>
          <w:instrText xml:space="preserve"> PAGEREF _Toc171696543 \h </w:instrText>
        </w:r>
        <w:r w:rsidR="00C32255">
          <w:rPr>
            <w:noProof/>
            <w:webHidden/>
          </w:rPr>
        </w:r>
        <w:r w:rsidR="00C32255">
          <w:rPr>
            <w:noProof/>
            <w:webHidden/>
          </w:rPr>
          <w:fldChar w:fldCharType="separate"/>
        </w:r>
        <w:r w:rsidR="00C32255">
          <w:rPr>
            <w:noProof/>
            <w:webHidden/>
          </w:rPr>
          <w:t>10</w:t>
        </w:r>
        <w:r w:rsidR="00C32255">
          <w:rPr>
            <w:noProof/>
            <w:webHidden/>
          </w:rPr>
          <w:fldChar w:fldCharType="end"/>
        </w:r>
      </w:hyperlink>
    </w:p>
    <w:p w14:paraId="00B0027D" w14:textId="5DAD3C74" w:rsidR="00C32255" w:rsidRDefault="00E43C23">
      <w:pPr>
        <w:pStyle w:val="TOC1"/>
        <w:rPr>
          <w:rFonts w:asciiTheme="minorHAnsi" w:eastAsiaTheme="minorEastAsia" w:hAnsiTheme="minorHAnsi" w:cstheme="minorBidi"/>
          <w:caps w:val="0"/>
          <w:noProof/>
          <w:kern w:val="2"/>
          <w:sz w:val="24"/>
          <w:szCs w:val="24"/>
          <w14:ligatures w14:val="standardContextual"/>
        </w:rPr>
      </w:pPr>
      <w:hyperlink w:anchor="_Toc171696544" w:history="1">
        <w:r w:rsidR="00C32255" w:rsidRPr="00602273">
          <w:rPr>
            <w:rStyle w:val="Hyperlink"/>
            <w:noProof/>
          </w:rPr>
          <w:t>2023 Sablefish Stock Assessment and 2024 RECOMMENDED ABC</w:t>
        </w:r>
        <w:r w:rsidR="00C32255">
          <w:rPr>
            <w:noProof/>
            <w:webHidden/>
          </w:rPr>
          <w:tab/>
        </w:r>
        <w:r w:rsidR="00C32255">
          <w:rPr>
            <w:noProof/>
            <w:webHidden/>
          </w:rPr>
          <w:fldChar w:fldCharType="begin"/>
        </w:r>
        <w:r w:rsidR="00C32255">
          <w:rPr>
            <w:noProof/>
            <w:webHidden/>
          </w:rPr>
          <w:instrText xml:space="preserve"> PAGEREF _Toc171696544 \h </w:instrText>
        </w:r>
        <w:r w:rsidR="00C32255">
          <w:rPr>
            <w:noProof/>
            <w:webHidden/>
          </w:rPr>
        </w:r>
        <w:r w:rsidR="00C32255">
          <w:rPr>
            <w:noProof/>
            <w:webHidden/>
          </w:rPr>
          <w:fldChar w:fldCharType="separate"/>
        </w:r>
        <w:r w:rsidR="00C32255">
          <w:rPr>
            <w:noProof/>
            <w:webHidden/>
          </w:rPr>
          <w:t>10</w:t>
        </w:r>
        <w:r w:rsidR="00C32255">
          <w:rPr>
            <w:noProof/>
            <w:webHidden/>
          </w:rPr>
          <w:fldChar w:fldCharType="end"/>
        </w:r>
      </w:hyperlink>
    </w:p>
    <w:p w14:paraId="7B5C34CC" w14:textId="70176F04" w:rsidR="00C32255" w:rsidRDefault="00E43C23">
      <w:pPr>
        <w:pStyle w:val="TOC2"/>
        <w:rPr>
          <w:rFonts w:asciiTheme="minorHAnsi" w:eastAsiaTheme="minorEastAsia" w:hAnsiTheme="minorHAnsi" w:cstheme="minorBidi"/>
          <w:noProof/>
          <w:kern w:val="2"/>
          <w:sz w:val="24"/>
          <w:szCs w:val="24"/>
          <w14:ligatures w14:val="standardContextual"/>
        </w:rPr>
      </w:pPr>
      <w:hyperlink w:anchor="_Toc171696545" w:history="1">
        <w:r w:rsidR="00C32255" w:rsidRPr="00602273">
          <w:rPr>
            <w:rStyle w:val="Hyperlink"/>
            <w:noProof/>
          </w:rPr>
          <w:t>Changes to the 2023 NSEI Assessment Relative to 2022</w:t>
        </w:r>
        <w:r w:rsidR="00C32255">
          <w:rPr>
            <w:noProof/>
            <w:webHidden/>
          </w:rPr>
          <w:tab/>
        </w:r>
        <w:r w:rsidR="00C32255">
          <w:rPr>
            <w:noProof/>
            <w:webHidden/>
          </w:rPr>
          <w:fldChar w:fldCharType="begin"/>
        </w:r>
        <w:r w:rsidR="00C32255">
          <w:rPr>
            <w:noProof/>
            <w:webHidden/>
          </w:rPr>
          <w:instrText xml:space="preserve"> PAGEREF _Toc171696545 \h </w:instrText>
        </w:r>
        <w:r w:rsidR="00C32255">
          <w:rPr>
            <w:noProof/>
            <w:webHidden/>
          </w:rPr>
        </w:r>
        <w:r w:rsidR="00C32255">
          <w:rPr>
            <w:noProof/>
            <w:webHidden/>
          </w:rPr>
          <w:fldChar w:fldCharType="separate"/>
        </w:r>
        <w:r w:rsidR="00C32255">
          <w:rPr>
            <w:noProof/>
            <w:webHidden/>
          </w:rPr>
          <w:t>13</w:t>
        </w:r>
        <w:r w:rsidR="00C32255">
          <w:rPr>
            <w:noProof/>
            <w:webHidden/>
          </w:rPr>
          <w:fldChar w:fldCharType="end"/>
        </w:r>
      </w:hyperlink>
    </w:p>
    <w:p w14:paraId="1B626994" w14:textId="39BE430C" w:rsidR="00C32255" w:rsidRDefault="00E43C23">
      <w:pPr>
        <w:pStyle w:val="TOC1"/>
        <w:rPr>
          <w:rFonts w:asciiTheme="minorHAnsi" w:eastAsiaTheme="minorEastAsia" w:hAnsiTheme="minorHAnsi" w:cstheme="minorBidi"/>
          <w:caps w:val="0"/>
          <w:noProof/>
          <w:kern w:val="2"/>
          <w:sz w:val="24"/>
          <w:szCs w:val="24"/>
          <w14:ligatures w14:val="standardContextual"/>
        </w:rPr>
      </w:pPr>
      <w:hyperlink w:anchor="_Toc171696546" w:history="1">
        <w:r w:rsidR="00C32255" w:rsidRPr="00602273">
          <w:rPr>
            <w:rStyle w:val="Hyperlink"/>
            <w:noProof/>
          </w:rPr>
          <w:t>ACKNOWLEDGEMENTS</w:t>
        </w:r>
        <w:r w:rsidR="00C32255">
          <w:rPr>
            <w:noProof/>
            <w:webHidden/>
          </w:rPr>
          <w:tab/>
        </w:r>
        <w:r w:rsidR="00C32255">
          <w:rPr>
            <w:noProof/>
            <w:webHidden/>
          </w:rPr>
          <w:fldChar w:fldCharType="begin"/>
        </w:r>
        <w:r w:rsidR="00C32255">
          <w:rPr>
            <w:noProof/>
            <w:webHidden/>
          </w:rPr>
          <w:instrText xml:space="preserve"> PAGEREF _Toc171696546 \h </w:instrText>
        </w:r>
        <w:r w:rsidR="00C32255">
          <w:rPr>
            <w:noProof/>
            <w:webHidden/>
          </w:rPr>
        </w:r>
        <w:r w:rsidR="00C32255">
          <w:rPr>
            <w:noProof/>
            <w:webHidden/>
          </w:rPr>
          <w:fldChar w:fldCharType="separate"/>
        </w:r>
        <w:r w:rsidR="00C32255">
          <w:rPr>
            <w:noProof/>
            <w:webHidden/>
          </w:rPr>
          <w:t>29</w:t>
        </w:r>
        <w:r w:rsidR="00C32255">
          <w:rPr>
            <w:noProof/>
            <w:webHidden/>
          </w:rPr>
          <w:fldChar w:fldCharType="end"/>
        </w:r>
      </w:hyperlink>
    </w:p>
    <w:p w14:paraId="29790E56" w14:textId="1DE03B30" w:rsidR="00C32255" w:rsidRDefault="00E43C23">
      <w:pPr>
        <w:pStyle w:val="TOC1"/>
        <w:rPr>
          <w:rFonts w:asciiTheme="minorHAnsi" w:eastAsiaTheme="minorEastAsia" w:hAnsiTheme="minorHAnsi" w:cstheme="minorBidi"/>
          <w:caps w:val="0"/>
          <w:noProof/>
          <w:kern w:val="2"/>
          <w:sz w:val="24"/>
          <w:szCs w:val="24"/>
          <w14:ligatures w14:val="standardContextual"/>
        </w:rPr>
      </w:pPr>
      <w:hyperlink w:anchor="_Toc171696547" w:history="1">
        <w:r w:rsidR="00C32255" w:rsidRPr="00602273">
          <w:rPr>
            <w:rStyle w:val="Hyperlink"/>
            <w:noProof/>
          </w:rPr>
          <w:t>REFERENCES CITED</w:t>
        </w:r>
        <w:r w:rsidR="00C32255">
          <w:rPr>
            <w:noProof/>
            <w:webHidden/>
          </w:rPr>
          <w:tab/>
        </w:r>
        <w:r w:rsidR="00C32255">
          <w:rPr>
            <w:noProof/>
            <w:webHidden/>
          </w:rPr>
          <w:fldChar w:fldCharType="begin"/>
        </w:r>
        <w:r w:rsidR="00C32255">
          <w:rPr>
            <w:noProof/>
            <w:webHidden/>
          </w:rPr>
          <w:instrText xml:space="preserve"> PAGEREF _Toc171696547 \h </w:instrText>
        </w:r>
        <w:r w:rsidR="00C32255">
          <w:rPr>
            <w:noProof/>
            <w:webHidden/>
          </w:rPr>
        </w:r>
        <w:r w:rsidR="00C32255">
          <w:rPr>
            <w:noProof/>
            <w:webHidden/>
          </w:rPr>
          <w:fldChar w:fldCharType="separate"/>
        </w:r>
        <w:r w:rsidR="00C32255">
          <w:rPr>
            <w:noProof/>
            <w:webHidden/>
          </w:rPr>
          <w:t>29</w:t>
        </w:r>
        <w:r w:rsidR="00C32255">
          <w:rPr>
            <w:noProof/>
            <w:webHidden/>
          </w:rPr>
          <w:fldChar w:fldCharType="end"/>
        </w:r>
      </w:hyperlink>
    </w:p>
    <w:p w14:paraId="2427BC3B" w14:textId="22D857F8" w:rsidR="00C32255" w:rsidRDefault="00E43C23">
      <w:pPr>
        <w:pStyle w:val="TOC1"/>
        <w:rPr>
          <w:rFonts w:asciiTheme="minorHAnsi" w:eastAsiaTheme="minorEastAsia" w:hAnsiTheme="minorHAnsi" w:cstheme="minorBidi"/>
          <w:caps w:val="0"/>
          <w:noProof/>
          <w:kern w:val="2"/>
          <w:sz w:val="24"/>
          <w:szCs w:val="24"/>
          <w14:ligatures w14:val="standardContextual"/>
        </w:rPr>
      </w:pPr>
      <w:hyperlink w:anchor="_Toc171696548" w:history="1">
        <w:r w:rsidR="00C32255" w:rsidRPr="00602273">
          <w:rPr>
            <w:rStyle w:val="Hyperlink"/>
            <w:noProof/>
          </w:rPr>
          <w:t>Tables AND FIGURES</w:t>
        </w:r>
        <w:r w:rsidR="00C32255">
          <w:rPr>
            <w:noProof/>
            <w:webHidden/>
          </w:rPr>
          <w:tab/>
        </w:r>
        <w:r w:rsidR="00C32255">
          <w:rPr>
            <w:noProof/>
            <w:webHidden/>
          </w:rPr>
          <w:fldChar w:fldCharType="begin"/>
        </w:r>
        <w:r w:rsidR="00C32255">
          <w:rPr>
            <w:noProof/>
            <w:webHidden/>
          </w:rPr>
          <w:instrText xml:space="preserve"> PAGEREF _Toc171696548 \h </w:instrText>
        </w:r>
        <w:r w:rsidR="00C32255">
          <w:rPr>
            <w:noProof/>
            <w:webHidden/>
          </w:rPr>
        </w:r>
        <w:r w:rsidR="00C32255">
          <w:rPr>
            <w:noProof/>
            <w:webHidden/>
          </w:rPr>
          <w:fldChar w:fldCharType="separate"/>
        </w:r>
        <w:r w:rsidR="00C32255">
          <w:rPr>
            <w:noProof/>
            <w:webHidden/>
          </w:rPr>
          <w:t>32</w:t>
        </w:r>
        <w:r w:rsidR="00C32255">
          <w:rPr>
            <w:noProof/>
            <w:webHidden/>
          </w:rPr>
          <w:fldChar w:fldCharType="end"/>
        </w:r>
      </w:hyperlink>
    </w:p>
    <w:p w14:paraId="3CDA13EB" w14:textId="236CE5BF" w:rsidR="00E84BD2" w:rsidRDefault="00415187" w:rsidP="00772DAC">
      <w:pPr>
        <w:rPr>
          <w:rFonts w:eastAsiaTheme="minorEastAsia"/>
        </w:rPr>
      </w:pPr>
      <w:r>
        <w:fldChar w:fldCharType="end"/>
      </w:r>
      <w:bookmarkEnd w:id="4"/>
      <w:r w:rsidR="00015B0E">
        <w:rPr>
          <w:sz w:val="20"/>
        </w:rPr>
        <w:fldChar w:fldCharType="begin"/>
      </w:r>
      <w:r w:rsidR="007F72F4">
        <w:instrText xml:space="preserve"> TOC \o "1-6" \h \z \u </w:instrText>
      </w:r>
      <w:r w:rsidR="00015B0E">
        <w:rPr>
          <w:sz w:val="20"/>
        </w:rPr>
        <w:fldChar w:fldCharType="separate"/>
      </w:r>
    </w:p>
    <w:p w14:paraId="153AFBCF" w14:textId="77777777" w:rsidR="00E84BD2" w:rsidRDefault="00E84BD2" w:rsidP="00E84BD2">
      <w:pPr>
        <w:rPr>
          <w:rFonts w:eastAsiaTheme="minorEastAsia"/>
        </w:rPr>
      </w:pPr>
    </w:p>
    <w:p w14:paraId="12DAFB16" w14:textId="77777777" w:rsidR="00E84BD2" w:rsidRDefault="00E84BD2" w:rsidP="00E84BD2">
      <w:pPr>
        <w:rPr>
          <w:rFonts w:eastAsiaTheme="minorEastAsia"/>
        </w:rPr>
        <w:sectPr w:rsidR="00E84BD2" w:rsidSect="000D6A2A">
          <w:headerReference w:type="default" r:id="rId23"/>
          <w:footerReference w:type="default" r:id="rId24"/>
          <w:pgSz w:w="12240" w:h="15840" w:code="1"/>
          <w:pgMar w:top="1440" w:right="1440" w:bottom="1440" w:left="1440" w:header="720" w:footer="547" w:gutter="0"/>
          <w:pgNumType w:fmt="lowerRoman" w:start="1"/>
          <w:cols w:space="432"/>
          <w:formProt w:val="0"/>
        </w:sectPr>
      </w:pPr>
    </w:p>
    <w:p w14:paraId="75DF2805" w14:textId="77777777" w:rsidR="00556AD1" w:rsidRDefault="00015B0E" w:rsidP="00826550">
      <w:pPr>
        <w:pStyle w:val="Heading1"/>
      </w:pPr>
      <w:r>
        <w:lastRenderedPageBreak/>
        <w:fldChar w:fldCharType="end"/>
      </w:r>
      <w:bookmarkStart w:id="5" w:name="_Toc315334047"/>
      <w:bookmarkStart w:id="6" w:name="_Toc171696525"/>
      <w:r w:rsidR="00556AD1">
        <w:t>LIST OF TABLES</w:t>
      </w:r>
      <w:bookmarkEnd w:id="5"/>
      <w:bookmarkEnd w:id="6"/>
    </w:p>
    <w:p w14:paraId="0D0F4E64" w14:textId="77777777" w:rsidR="00556AD1" w:rsidRDefault="00556AD1" w:rsidP="00556AD1">
      <w:pPr>
        <w:pStyle w:val="List-Page"/>
      </w:pPr>
      <w:r>
        <w:t>Table</w:t>
      </w:r>
      <w:r>
        <w:tab/>
        <w:t>Page</w:t>
      </w:r>
    </w:p>
    <w:p w14:paraId="59196495" w14:textId="7D734F08" w:rsidR="00C32255" w:rsidRDefault="00015B0E">
      <w:pPr>
        <w:pStyle w:val="TableofFigures"/>
        <w:rPr>
          <w:rFonts w:asciiTheme="minorHAnsi" w:eastAsiaTheme="minorEastAsia" w:hAnsiTheme="minorHAnsi" w:cstheme="minorBidi"/>
          <w:noProof/>
          <w:kern w:val="2"/>
          <w:sz w:val="24"/>
          <w:szCs w:val="24"/>
          <w14:ligatures w14:val="standardContextual"/>
        </w:rPr>
      </w:pPr>
      <w:r>
        <w:fldChar w:fldCharType="begin"/>
      </w:r>
      <w:r w:rsidR="00556AD1">
        <w:instrText xml:space="preserve"> TOC \h \z \c "Table" </w:instrText>
      </w:r>
      <w:r>
        <w:fldChar w:fldCharType="separate"/>
      </w:r>
      <w:hyperlink w:anchor="_Toc171696516" w:history="1">
        <w:r w:rsidR="00C32255" w:rsidRPr="00DC7806">
          <w:rPr>
            <w:rStyle w:val="Hyperlink"/>
            <w:noProof/>
          </w:rPr>
          <w:t xml:space="preserve">Table 1.–Summary of key assessment results used to inform management in 2023 and 2024. This table includes the estimates of projected total biomass (sablefish aged 2 years and above) and female spawning stock biomass, estimated biological reference points of unfished female spawning biomass </w:t>
        </w:r>
        <w:r w:rsidR="00C32255" w:rsidRPr="00DC7806">
          <w:rPr>
            <w:rStyle w:val="Hyperlink"/>
            <w:i/>
            <w:noProof/>
          </w:rPr>
          <w:t>(</w:t>
        </w:r>
        <m:oMath>
          <m:r>
            <w:rPr>
              <w:rStyle w:val="Hyperlink"/>
              <w:rFonts w:ascii="Cambria Math" w:hAnsi="Cambria Math"/>
              <w:noProof/>
            </w:rPr>
            <m:t>SB100%</m:t>
          </m:r>
        </m:oMath>
        <w:r w:rsidR="00C32255" w:rsidRPr="00DC7806">
          <w:rPr>
            <w:rStyle w:val="Hyperlink"/>
            <w:i/>
            <w:noProof/>
          </w:rPr>
          <w:t>)</w:t>
        </w:r>
        <w:r w:rsidR="00C32255" w:rsidRPr="00DC7806">
          <w:rPr>
            <w:rStyle w:val="Hyperlink"/>
            <w:noProof/>
          </w:rPr>
          <w:t xml:space="preserve">, female spawning biomass at 50% of unfished levels </w:t>
        </w:r>
        <w:r w:rsidR="00C32255" w:rsidRPr="00DC7806">
          <w:rPr>
            <w:rStyle w:val="Hyperlink"/>
            <w:i/>
            <w:noProof/>
          </w:rPr>
          <w:t>(</w:t>
        </w:r>
        <m:oMath>
          <m:r>
            <w:rPr>
              <w:rStyle w:val="Hyperlink"/>
              <w:rFonts w:ascii="Cambria Math" w:hAnsi="Cambria Math"/>
              <w:noProof/>
            </w:rPr>
            <m:t>SB50%</m:t>
          </m:r>
        </m:oMath>
        <w:r w:rsidR="00C32255" w:rsidRPr="00DC7806">
          <w:rPr>
            <w:rStyle w:val="Hyperlink"/>
            <w:i/>
            <w:noProof/>
          </w:rPr>
          <w:t>)</w:t>
        </w:r>
        <w:r w:rsidR="00C32255" w:rsidRPr="00DC7806">
          <w:rPr>
            <w:rStyle w:val="Hyperlink"/>
            <w:iCs/>
            <w:noProof/>
          </w:rPr>
          <w:t xml:space="preserve">, </w:t>
        </w:r>
        <w:r w:rsidR="00C32255" w:rsidRPr="00DC7806">
          <w:rPr>
            <w:rStyle w:val="Hyperlink"/>
            <w:noProof/>
          </w:rPr>
          <w:t xml:space="preserve">and the maximum target fishing mortality of </w:t>
        </w:r>
        <m:oMath>
          <m:r>
            <w:rPr>
              <w:rStyle w:val="Hyperlink"/>
              <w:rFonts w:ascii="Cambria Math" w:hAnsi="Cambria Math"/>
              <w:noProof/>
            </w:rPr>
            <m:t>F50</m:t>
          </m:r>
        </m:oMath>
        <w:r w:rsidR="00C32255" w:rsidRPr="00DC7806">
          <w:rPr>
            <w:rStyle w:val="Hyperlink"/>
            <w:noProof/>
          </w:rPr>
          <w:t xml:space="preserve">. Additional values include the maximum permissible Acceptable Biological Catch (max ABC) defined by </w:t>
        </w:r>
        <m:oMath>
          <m:r>
            <w:rPr>
              <w:rStyle w:val="Hyperlink"/>
              <w:rFonts w:ascii="Cambria Math" w:hAnsi="Cambria Math"/>
              <w:noProof/>
            </w:rPr>
            <m:t>F50</m:t>
          </m:r>
        </m:oMath>
        <w:r w:rsidR="00C32255" w:rsidRPr="00DC7806">
          <w:rPr>
            <w:rStyle w:val="Hyperlink"/>
            <w:noProof/>
          </w:rPr>
          <w:t>, the estimates of mortality from fishery releases that would result under max ABC and a discard mortality rate of 0.16, and the recommended ABC under the max 15% change management procedure.</w:t>
        </w:r>
        <w:r w:rsidR="00C32255">
          <w:rPr>
            <w:noProof/>
            <w:webHidden/>
          </w:rPr>
          <w:tab/>
        </w:r>
        <w:r w:rsidR="00C32255">
          <w:rPr>
            <w:noProof/>
            <w:webHidden/>
          </w:rPr>
          <w:fldChar w:fldCharType="begin"/>
        </w:r>
        <w:r w:rsidR="00C32255">
          <w:rPr>
            <w:noProof/>
            <w:webHidden/>
          </w:rPr>
          <w:instrText xml:space="preserve"> PAGEREF _Toc171696516 \h </w:instrText>
        </w:r>
        <w:r w:rsidR="00C32255">
          <w:rPr>
            <w:noProof/>
            <w:webHidden/>
          </w:rPr>
        </w:r>
        <w:r w:rsidR="00C32255">
          <w:rPr>
            <w:noProof/>
            <w:webHidden/>
          </w:rPr>
          <w:fldChar w:fldCharType="separate"/>
        </w:r>
        <w:r w:rsidR="00C32255">
          <w:rPr>
            <w:noProof/>
            <w:webHidden/>
          </w:rPr>
          <w:t>33</w:t>
        </w:r>
        <w:r w:rsidR="00C32255">
          <w:rPr>
            <w:noProof/>
            <w:webHidden/>
          </w:rPr>
          <w:fldChar w:fldCharType="end"/>
        </w:r>
      </w:hyperlink>
    </w:p>
    <w:p w14:paraId="3E34912E" w14:textId="481E5FF5"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17" w:history="1">
        <w:r w:rsidR="00C32255" w:rsidRPr="00DC7806">
          <w:rPr>
            <w:rStyle w:val="Hyperlink"/>
            <w:noProof/>
          </w:rPr>
          <w:t>Table 2.–Annual harvest objective (round lb), equal quota share (EQS; round lb), reported harvest (round lb), exvessel value, number of permits, and effort (days) for the directed commercial Northern Southeast Inside (NSEI) Subdistrict sablefish fishery, 1985–2024. The EQS program was implemented in 1994.</w:t>
        </w:r>
        <w:r w:rsidR="00C32255">
          <w:rPr>
            <w:noProof/>
            <w:webHidden/>
          </w:rPr>
          <w:tab/>
        </w:r>
        <w:r w:rsidR="00C32255">
          <w:rPr>
            <w:noProof/>
            <w:webHidden/>
          </w:rPr>
          <w:fldChar w:fldCharType="begin"/>
        </w:r>
        <w:r w:rsidR="00C32255">
          <w:rPr>
            <w:noProof/>
            <w:webHidden/>
          </w:rPr>
          <w:instrText xml:space="preserve"> PAGEREF _Toc171696517 \h </w:instrText>
        </w:r>
        <w:r w:rsidR="00C32255">
          <w:rPr>
            <w:noProof/>
            <w:webHidden/>
          </w:rPr>
        </w:r>
        <w:r w:rsidR="00C32255">
          <w:rPr>
            <w:noProof/>
            <w:webHidden/>
          </w:rPr>
          <w:fldChar w:fldCharType="separate"/>
        </w:r>
        <w:r w:rsidR="00C32255">
          <w:rPr>
            <w:noProof/>
            <w:webHidden/>
          </w:rPr>
          <w:t>34</w:t>
        </w:r>
        <w:r w:rsidR="00C32255">
          <w:rPr>
            <w:noProof/>
            <w:webHidden/>
          </w:rPr>
          <w:fldChar w:fldCharType="end"/>
        </w:r>
      </w:hyperlink>
    </w:p>
    <w:p w14:paraId="01B25E84" w14:textId="5D336D3F"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18" w:history="1">
        <w:r w:rsidR="00C32255" w:rsidRPr="00DC7806">
          <w:rPr>
            <w:rStyle w:val="Hyperlink"/>
            <w:noProof/>
          </w:rPr>
          <w:t>Table 3.–Decrement types and amounts, 2019–2024. Estimated catch is in round pounds of sablefish.</w:t>
        </w:r>
        <w:r w:rsidR="00C32255">
          <w:rPr>
            <w:noProof/>
            <w:webHidden/>
          </w:rPr>
          <w:tab/>
        </w:r>
        <w:r w:rsidR="00C32255">
          <w:rPr>
            <w:noProof/>
            <w:webHidden/>
          </w:rPr>
          <w:fldChar w:fldCharType="begin"/>
        </w:r>
        <w:r w:rsidR="00C32255">
          <w:rPr>
            <w:noProof/>
            <w:webHidden/>
          </w:rPr>
          <w:instrText xml:space="preserve"> PAGEREF _Toc171696518 \h </w:instrText>
        </w:r>
        <w:r w:rsidR="00C32255">
          <w:rPr>
            <w:noProof/>
            <w:webHidden/>
          </w:rPr>
        </w:r>
        <w:r w:rsidR="00C32255">
          <w:rPr>
            <w:noProof/>
            <w:webHidden/>
          </w:rPr>
          <w:fldChar w:fldCharType="separate"/>
        </w:r>
        <w:r w:rsidR="00C32255">
          <w:rPr>
            <w:noProof/>
            <w:webHidden/>
          </w:rPr>
          <w:t>35</w:t>
        </w:r>
        <w:r w:rsidR="00C32255">
          <w:rPr>
            <w:noProof/>
            <w:webHidden/>
          </w:rPr>
          <w:fldChar w:fldCharType="end"/>
        </w:r>
      </w:hyperlink>
    </w:p>
    <w:p w14:paraId="32E0A866" w14:textId="5F6179C9"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19" w:history="1">
        <w:r w:rsidR="00C32255" w:rsidRPr="00DC7806">
          <w:rPr>
            <w:rStyle w:val="Hyperlink"/>
            <w:noProof/>
          </w:rPr>
          <w:t>Table 4.–</w:t>
        </w:r>
        <w:r w:rsidR="00C32255" w:rsidRPr="00DC7806">
          <w:rPr>
            <w:rStyle w:val="Hyperlink"/>
            <w:noProof/>
            <w:shd w:val="clear" w:color="auto" w:fill="FFFFFF"/>
          </w:rPr>
          <w:t>A comparison for biological reference points from candidate models in the 2023 assessment. Model v23 and v24 could not converge without the addition of additional time blocks in the selectivity parameters so only those models are shown here. Model v23 with the third survey time block starting in 2017 is the model used in this year’s assessment.</w:t>
        </w:r>
        <w:r w:rsidR="00C32255">
          <w:rPr>
            <w:noProof/>
            <w:webHidden/>
          </w:rPr>
          <w:tab/>
        </w:r>
        <w:r w:rsidR="00C32255">
          <w:rPr>
            <w:noProof/>
            <w:webHidden/>
          </w:rPr>
          <w:fldChar w:fldCharType="begin"/>
        </w:r>
        <w:r w:rsidR="00C32255">
          <w:rPr>
            <w:noProof/>
            <w:webHidden/>
          </w:rPr>
          <w:instrText xml:space="preserve"> PAGEREF _Toc171696519 \h </w:instrText>
        </w:r>
        <w:r w:rsidR="00C32255">
          <w:rPr>
            <w:noProof/>
            <w:webHidden/>
          </w:rPr>
        </w:r>
        <w:r w:rsidR="00C32255">
          <w:rPr>
            <w:noProof/>
            <w:webHidden/>
          </w:rPr>
          <w:fldChar w:fldCharType="separate"/>
        </w:r>
        <w:r w:rsidR="00C32255">
          <w:rPr>
            <w:noProof/>
            <w:webHidden/>
          </w:rPr>
          <w:t>36</w:t>
        </w:r>
        <w:r w:rsidR="00C32255">
          <w:rPr>
            <w:noProof/>
            <w:webHidden/>
          </w:rPr>
          <w:fldChar w:fldCharType="end"/>
        </w:r>
      </w:hyperlink>
    </w:p>
    <w:p w14:paraId="6FA91E9B" w14:textId="227B4ADE"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20" w:history="1">
        <w:r w:rsidR="00C32255" w:rsidRPr="00DC7806">
          <w:rPr>
            <w:rStyle w:val="Hyperlink"/>
            <w:noProof/>
            <w:shd w:val="clear" w:color="auto" w:fill="FFFFFF"/>
          </w:rPr>
          <w:t xml:space="preserve">Table </w:t>
        </w:r>
        <w:r w:rsidR="00C32255" w:rsidRPr="00DC7806">
          <w:rPr>
            <w:rStyle w:val="Hyperlink"/>
            <w:noProof/>
          </w:rPr>
          <w:t>5.–</w:t>
        </w:r>
        <w:r w:rsidR="00C32255" w:rsidRPr="00DC7806">
          <w:rPr>
            <w:rStyle w:val="Hyperlink"/>
            <w:noProof/>
            <w:shd w:val="clear" w:color="auto" w:fill="FFFFFF"/>
          </w:rPr>
          <w:t>Variable definitions for the statistical catch-at-age model.</w:t>
        </w:r>
        <w:r w:rsidR="00C32255">
          <w:rPr>
            <w:noProof/>
            <w:webHidden/>
          </w:rPr>
          <w:tab/>
        </w:r>
        <w:r w:rsidR="00C32255">
          <w:rPr>
            <w:noProof/>
            <w:webHidden/>
          </w:rPr>
          <w:fldChar w:fldCharType="begin"/>
        </w:r>
        <w:r w:rsidR="00C32255">
          <w:rPr>
            <w:noProof/>
            <w:webHidden/>
          </w:rPr>
          <w:instrText xml:space="preserve"> PAGEREF _Toc171696520 \h </w:instrText>
        </w:r>
        <w:r w:rsidR="00C32255">
          <w:rPr>
            <w:noProof/>
            <w:webHidden/>
          </w:rPr>
        </w:r>
        <w:r w:rsidR="00C32255">
          <w:rPr>
            <w:noProof/>
            <w:webHidden/>
          </w:rPr>
          <w:fldChar w:fldCharType="separate"/>
        </w:r>
        <w:r w:rsidR="00C32255">
          <w:rPr>
            <w:noProof/>
            <w:webHidden/>
          </w:rPr>
          <w:t>37</w:t>
        </w:r>
        <w:r w:rsidR="00C32255">
          <w:rPr>
            <w:noProof/>
            <w:webHidden/>
          </w:rPr>
          <w:fldChar w:fldCharType="end"/>
        </w:r>
      </w:hyperlink>
    </w:p>
    <w:p w14:paraId="46081113" w14:textId="1C0EC619"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21" w:history="1">
        <w:r w:rsidR="00C32255" w:rsidRPr="00DC7806">
          <w:rPr>
            <w:rStyle w:val="Hyperlink"/>
            <w:noProof/>
          </w:rPr>
          <w:t>Table 6.–</w:t>
        </w:r>
        <w:r w:rsidR="00C32255" w:rsidRPr="00DC7806">
          <w:rPr>
            <w:rStyle w:val="Hyperlink"/>
            <w:noProof/>
            <w:shd w:val="clear" w:color="auto" w:fill="FFFFFF"/>
          </w:rPr>
          <w:t>A summary of data inputs to the mark-recapture models, including total individuals tagged (</w:t>
        </w:r>
        <w:r w:rsidR="00C32255" w:rsidRPr="00DC7806">
          <w:rPr>
            <w:rStyle w:val="Hyperlink"/>
            <w:i/>
            <w:iCs/>
            <w:noProof/>
            <w:shd w:val="clear" w:color="auto" w:fill="FFFFFF"/>
          </w:rPr>
          <w:t>K</w:t>
        </w:r>
        <w:r w:rsidR="00C32255" w:rsidRPr="00DC7806">
          <w:rPr>
            <w:rStyle w:val="Hyperlink"/>
            <w:noProof/>
            <w:shd w:val="clear" w:color="auto" w:fill="FFFFFF"/>
          </w:rPr>
          <w:t>), the total number of tags remaining once size selectivity is accounted for (</w:t>
        </w:r>
        <w:r w:rsidR="00C32255" w:rsidRPr="00DC7806">
          <w:rPr>
            <w:rStyle w:val="Hyperlink"/>
            <w:rFonts w:ascii="MathJax_Math-italic" w:hAnsi="MathJax_Math-italic"/>
            <w:i/>
            <w:iCs/>
            <w:noProof/>
            <w:bdr w:val="none" w:sz="0" w:space="0" w:color="auto" w:frame="1"/>
            <w:shd w:val="clear" w:color="auto" w:fill="FFFFFF"/>
          </w:rPr>
          <w:t>K</w:t>
        </w:r>
        <w:r w:rsidR="00C32255" w:rsidRPr="00DC7806">
          <w:rPr>
            <w:rStyle w:val="Hyperlink"/>
            <w:rFonts w:ascii="MathJax_Math-italic" w:hAnsi="MathJax_Math-italic"/>
            <w:i/>
            <w:iCs/>
            <w:noProof/>
            <w:bdr w:val="none" w:sz="0" w:space="0" w:color="auto" w:frame="1"/>
            <w:shd w:val="clear" w:color="auto" w:fill="FFFFFF"/>
            <w:vertAlign w:val="subscript"/>
          </w:rPr>
          <w:t>0</w:t>
        </w:r>
        <w:r w:rsidR="00C32255" w:rsidRPr="00DC7806">
          <w:rPr>
            <w:rStyle w:val="Hyperlink"/>
            <w:noProof/>
            <w:shd w:val="clear" w:color="auto" w:fill="FFFFFF"/>
          </w:rPr>
          <w:t>), tags not available to the longline survey or fishery (captured in other fisheries or outside Chatham, </w:t>
        </w:r>
        <w:r w:rsidR="00C32255" w:rsidRPr="00DC7806">
          <w:rPr>
            <w:rStyle w:val="Hyperlink"/>
            <w:rFonts w:ascii="MathJax_Math-italic" w:hAnsi="MathJax_Math-italic"/>
            <w:i/>
            <w:iCs/>
            <w:noProof/>
            <w:bdr w:val="none" w:sz="0" w:space="0" w:color="auto" w:frame="1"/>
            <w:shd w:val="clear" w:color="auto" w:fill="FFFFFF"/>
          </w:rPr>
          <w:t>D</w:t>
        </w:r>
        <w:r w:rsidR="00C32255" w:rsidRPr="00DC7806">
          <w:rPr>
            <w:rStyle w:val="Hyperlink"/>
            <w:rFonts w:ascii="MathJax_Math-italic" w:hAnsi="MathJax_Math-italic"/>
            <w:i/>
            <w:iCs/>
            <w:noProof/>
            <w:bdr w:val="none" w:sz="0" w:space="0" w:color="auto" w:frame="1"/>
            <w:shd w:val="clear" w:color="auto" w:fill="FFFFFF"/>
            <w:vertAlign w:val="subscript"/>
          </w:rPr>
          <w:t>0</w:t>
        </w:r>
        <w:r w:rsidR="00C32255" w:rsidRPr="00DC7806">
          <w:rPr>
            <w:rStyle w:val="Hyperlink"/>
            <w:noProof/>
            <w:shd w:val="clear" w:color="auto" w:fill="FFFFFF"/>
          </w:rPr>
          <w:t>), recaptured individuals in the longline survey and fishery (</w:t>
        </w:r>
        <w:r w:rsidR="00C32255" w:rsidRPr="00DC7806">
          <w:rPr>
            <w:rStyle w:val="Hyperlink"/>
            <w:i/>
            <w:iCs/>
            <w:noProof/>
            <w:shd w:val="clear" w:color="auto" w:fill="FFFFFF"/>
          </w:rPr>
          <w:t>k</w:t>
        </w:r>
        <w:r w:rsidR="00C32255" w:rsidRPr="00DC7806">
          <w:rPr>
            <w:rStyle w:val="Hyperlink"/>
            <w:i/>
            <w:iCs/>
            <w:noProof/>
            <w:shd w:val="clear" w:color="auto" w:fill="FFFFFF"/>
            <w:vertAlign w:val="subscript"/>
          </w:rPr>
          <w:t>srv</w:t>
        </w:r>
        <w:r w:rsidR="00C32255" w:rsidRPr="00DC7806">
          <w:rPr>
            <w:rStyle w:val="Hyperlink"/>
            <w:noProof/>
            <w:shd w:val="clear" w:color="auto" w:fill="FFFFFF"/>
          </w:rPr>
          <w:t xml:space="preserve"> and </w:t>
        </w:r>
        <w:r w:rsidR="00C32255" w:rsidRPr="00DC7806">
          <w:rPr>
            <w:rStyle w:val="Hyperlink"/>
            <w:i/>
            <w:iCs/>
            <w:noProof/>
            <w:shd w:val="clear" w:color="auto" w:fill="FFFFFF"/>
          </w:rPr>
          <w:t>k</w:t>
        </w:r>
        <w:r w:rsidR="00C32255" w:rsidRPr="00DC7806">
          <w:rPr>
            <w:rStyle w:val="Hyperlink"/>
            <w:i/>
            <w:iCs/>
            <w:noProof/>
            <w:shd w:val="clear" w:color="auto" w:fill="FFFFFF"/>
            <w:vertAlign w:val="subscript"/>
          </w:rPr>
          <w:t>fsh</w:t>
        </w:r>
        <w:r w:rsidR="00C32255" w:rsidRPr="00DC7806">
          <w:rPr>
            <w:rStyle w:val="Hyperlink"/>
            <w:noProof/>
            <w:shd w:val="clear" w:color="auto" w:fill="FFFFFF"/>
          </w:rPr>
          <w:t>), number of sampled individuals in the longline survey and fishery (</w:t>
        </w:r>
        <w:r w:rsidR="00C32255" w:rsidRPr="00DC7806">
          <w:rPr>
            <w:rStyle w:val="Hyperlink"/>
            <w:rFonts w:ascii="MathJax_Math-italic" w:hAnsi="MathJax_Math-italic"/>
            <w:i/>
            <w:iCs/>
            <w:noProof/>
            <w:bdr w:val="none" w:sz="0" w:space="0" w:color="auto" w:frame="1"/>
            <w:shd w:val="clear" w:color="auto" w:fill="FFFFFF"/>
          </w:rPr>
          <w:t>n</w:t>
        </w:r>
        <w:r w:rsidR="00C32255" w:rsidRPr="00DC7806">
          <w:rPr>
            <w:rStyle w:val="Hyperlink"/>
            <w:rFonts w:ascii="MathJax_Math-italic" w:hAnsi="MathJax_Math-italic"/>
            <w:i/>
            <w:iCs/>
            <w:noProof/>
            <w:bdr w:val="none" w:sz="0" w:space="0" w:color="auto" w:frame="1"/>
            <w:shd w:val="clear" w:color="auto" w:fill="FFFFFF"/>
            <w:vertAlign w:val="subscript"/>
          </w:rPr>
          <w:t>srv</w:t>
        </w:r>
        <w:r w:rsidR="00C32255" w:rsidRPr="00DC7806">
          <w:rPr>
            <w:rStyle w:val="Hyperlink"/>
            <w:noProof/>
            <w:shd w:val="clear" w:color="auto" w:fill="FFFFFF"/>
          </w:rPr>
          <w:t> and </w:t>
        </w:r>
        <w:r w:rsidR="00C32255" w:rsidRPr="00DC7806">
          <w:rPr>
            <w:rStyle w:val="Hyperlink"/>
            <w:rFonts w:ascii="MathJax_Math-italic" w:hAnsi="MathJax_Math-italic"/>
            <w:i/>
            <w:iCs/>
            <w:noProof/>
            <w:bdr w:val="none" w:sz="0" w:space="0" w:color="auto" w:frame="1"/>
            <w:shd w:val="clear" w:color="auto" w:fill="FFFFFF"/>
          </w:rPr>
          <w:t>n</w:t>
        </w:r>
        <w:r w:rsidR="00C32255" w:rsidRPr="00DC7806">
          <w:rPr>
            <w:rStyle w:val="Hyperlink"/>
            <w:rFonts w:ascii="MathJax_Math-italic" w:hAnsi="MathJax_Math-italic"/>
            <w:i/>
            <w:iCs/>
            <w:noProof/>
            <w:bdr w:val="none" w:sz="0" w:space="0" w:color="auto" w:frame="1"/>
            <w:shd w:val="clear" w:color="auto" w:fill="FFFFFF"/>
            <w:vertAlign w:val="subscript"/>
          </w:rPr>
          <w:t>fsh</w:t>
        </w:r>
        <w:r w:rsidR="00C32255" w:rsidRPr="00DC7806">
          <w:rPr>
            <w:rStyle w:val="Hyperlink"/>
            <w:noProof/>
            <w:shd w:val="clear" w:color="auto" w:fill="FFFFFF"/>
          </w:rPr>
          <w:t>), tags not available to the fishery (captured outside Chatham or in other fisheries during the survey, </w:t>
        </w:r>
        <w:r w:rsidR="00C32255" w:rsidRPr="00DC7806">
          <w:rPr>
            <w:rStyle w:val="Hyperlink"/>
            <w:rFonts w:ascii="MathJax_Math-italic" w:hAnsi="MathJax_Math-italic"/>
            <w:i/>
            <w:iCs/>
            <w:noProof/>
            <w:bdr w:val="none" w:sz="0" w:space="0" w:color="auto" w:frame="1"/>
            <w:shd w:val="clear" w:color="auto" w:fill="FFFFFF"/>
          </w:rPr>
          <w:t>D</w:t>
        </w:r>
        <w:r w:rsidR="00C32255" w:rsidRPr="00DC7806">
          <w:rPr>
            <w:rStyle w:val="Hyperlink"/>
            <w:rFonts w:ascii="MathJax_Math-italic" w:hAnsi="MathJax_Math-italic"/>
            <w:i/>
            <w:iCs/>
            <w:noProof/>
            <w:bdr w:val="none" w:sz="0" w:space="0" w:color="auto" w:frame="1"/>
            <w:shd w:val="clear" w:color="auto" w:fill="FFFFFF"/>
            <w:vertAlign w:val="subscript"/>
          </w:rPr>
          <w:t>srv</w:t>
        </w:r>
        <w:r w:rsidR="00C32255" w:rsidRPr="00DC7806">
          <w:rPr>
            <w:rStyle w:val="Hyperlink"/>
            <w:noProof/>
            <w:shd w:val="clear" w:color="auto" w:fill="FFFFFF"/>
          </w:rPr>
          <w:t>, and tags recaptured in other fisheries or outside Chatham during the fishery (</w:t>
        </w:r>
        <w:r w:rsidR="00C32255" w:rsidRPr="00DC7806">
          <w:rPr>
            <w:rStyle w:val="Hyperlink"/>
            <w:rFonts w:ascii="MathJax_Math-italic" w:hAnsi="MathJax_Math-italic"/>
            <w:i/>
            <w:iCs/>
            <w:noProof/>
            <w:bdr w:val="none" w:sz="0" w:space="0" w:color="auto" w:frame="1"/>
            <w:shd w:val="clear" w:color="auto" w:fill="FFFFFF"/>
          </w:rPr>
          <w:t>D</w:t>
        </w:r>
        <w:r w:rsidR="00C32255" w:rsidRPr="00DC7806">
          <w:rPr>
            <w:rStyle w:val="Hyperlink"/>
            <w:rFonts w:ascii="MathJax_Math-italic" w:hAnsi="MathJax_Math-italic"/>
            <w:i/>
            <w:iCs/>
            <w:noProof/>
            <w:bdr w:val="none" w:sz="0" w:space="0" w:color="auto" w:frame="1"/>
            <w:shd w:val="clear" w:color="auto" w:fill="FFFFFF"/>
            <w:vertAlign w:val="subscript"/>
          </w:rPr>
          <w:t>fsh</w:t>
        </w:r>
        <w:r w:rsidR="00C32255" w:rsidRPr="00DC7806">
          <w:rPr>
            <w:rStyle w:val="Hyperlink"/>
            <w:noProof/>
            <w:shd w:val="clear" w:color="auto" w:fill="FFFFFF"/>
          </w:rPr>
          <w:t>) for years with a tagging survey, 2005–2022. There was no mark-recapture experiment in 2023.</w:t>
        </w:r>
        <w:r w:rsidR="00C32255">
          <w:rPr>
            <w:noProof/>
            <w:webHidden/>
          </w:rPr>
          <w:tab/>
        </w:r>
        <w:r w:rsidR="00C32255">
          <w:rPr>
            <w:noProof/>
            <w:webHidden/>
          </w:rPr>
          <w:fldChar w:fldCharType="begin"/>
        </w:r>
        <w:r w:rsidR="00C32255">
          <w:rPr>
            <w:noProof/>
            <w:webHidden/>
          </w:rPr>
          <w:instrText xml:space="preserve"> PAGEREF _Toc171696521 \h </w:instrText>
        </w:r>
        <w:r w:rsidR="00C32255">
          <w:rPr>
            <w:noProof/>
            <w:webHidden/>
          </w:rPr>
        </w:r>
        <w:r w:rsidR="00C32255">
          <w:rPr>
            <w:noProof/>
            <w:webHidden/>
          </w:rPr>
          <w:fldChar w:fldCharType="separate"/>
        </w:r>
        <w:r w:rsidR="00C32255">
          <w:rPr>
            <w:noProof/>
            <w:webHidden/>
          </w:rPr>
          <w:t>40</w:t>
        </w:r>
        <w:r w:rsidR="00C32255">
          <w:rPr>
            <w:noProof/>
            <w:webHidden/>
          </w:rPr>
          <w:fldChar w:fldCharType="end"/>
        </w:r>
      </w:hyperlink>
    </w:p>
    <w:p w14:paraId="3E83EDFA" w14:textId="509E81A7"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22" w:history="1">
        <w:r w:rsidR="00C32255" w:rsidRPr="00DC7806">
          <w:rPr>
            <w:rStyle w:val="Hyperlink"/>
            <w:noProof/>
          </w:rPr>
          <w:t>Table 7.–Assumed selectivity parameters for the fishery before the Equal Quota Share program started in 1994 (pre-EQS), the fishery since the implementation of EQS for females and males when it was completely longline (1995–2021) and the fishery when it was a mix of longline and pot gear (2022–2023). These parameters estimates were borrowed from the Federal stock assessment, where the Federal derby fishery and IFQ fishery were assumed to represent pre-EQS and EQS NSEI fisheries.</w:t>
        </w:r>
        <w:r w:rsidR="00C32255">
          <w:rPr>
            <w:noProof/>
            <w:webHidden/>
          </w:rPr>
          <w:tab/>
        </w:r>
        <w:r w:rsidR="00C32255">
          <w:rPr>
            <w:noProof/>
            <w:webHidden/>
          </w:rPr>
          <w:fldChar w:fldCharType="begin"/>
        </w:r>
        <w:r w:rsidR="00C32255">
          <w:rPr>
            <w:noProof/>
            <w:webHidden/>
          </w:rPr>
          <w:instrText xml:space="preserve"> PAGEREF _Toc171696522 \h </w:instrText>
        </w:r>
        <w:r w:rsidR="00C32255">
          <w:rPr>
            <w:noProof/>
            <w:webHidden/>
          </w:rPr>
        </w:r>
        <w:r w:rsidR="00C32255">
          <w:rPr>
            <w:noProof/>
            <w:webHidden/>
          </w:rPr>
          <w:fldChar w:fldCharType="separate"/>
        </w:r>
        <w:r w:rsidR="00C32255">
          <w:rPr>
            <w:noProof/>
            <w:webHidden/>
          </w:rPr>
          <w:t>41</w:t>
        </w:r>
        <w:r w:rsidR="00C32255">
          <w:rPr>
            <w:noProof/>
            <w:webHidden/>
          </w:rPr>
          <w:fldChar w:fldCharType="end"/>
        </w:r>
      </w:hyperlink>
    </w:p>
    <w:p w14:paraId="664D751F" w14:textId="5176BBE9"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23" w:history="1">
        <w:r w:rsidR="00C32255" w:rsidRPr="00DC7806">
          <w:rPr>
            <w:rStyle w:val="Hyperlink"/>
            <w:noProof/>
          </w:rPr>
          <w:t>Table 8.–</w:t>
        </w:r>
        <w:r w:rsidR="00C32255" w:rsidRPr="00DC7806">
          <w:rPr>
            <w:rStyle w:val="Hyperlink"/>
            <w:noProof/>
            <w:shd w:val="clear" w:color="auto" w:fill="FFFFFF"/>
          </w:rPr>
          <w:t>Parameter estimates from the statistical catch-at-age model. Estimates of recruitment, initial numbers-at-age, and fishing mortality deviations were excluded for brevity.</w:t>
        </w:r>
        <w:r w:rsidR="00C32255">
          <w:rPr>
            <w:noProof/>
            <w:webHidden/>
          </w:rPr>
          <w:tab/>
        </w:r>
        <w:r w:rsidR="00C32255">
          <w:rPr>
            <w:noProof/>
            <w:webHidden/>
          </w:rPr>
          <w:fldChar w:fldCharType="begin"/>
        </w:r>
        <w:r w:rsidR="00C32255">
          <w:rPr>
            <w:noProof/>
            <w:webHidden/>
          </w:rPr>
          <w:instrText xml:space="preserve"> PAGEREF _Toc171696523 \h </w:instrText>
        </w:r>
        <w:r w:rsidR="00C32255">
          <w:rPr>
            <w:noProof/>
            <w:webHidden/>
          </w:rPr>
        </w:r>
        <w:r w:rsidR="00C32255">
          <w:rPr>
            <w:noProof/>
            <w:webHidden/>
          </w:rPr>
          <w:fldChar w:fldCharType="separate"/>
        </w:r>
        <w:r w:rsidR="00C32255">
          <w:rPr>
            <w:noProof/>
            <w:webHidden/>
          </w:rPr>
          <w:t>42</w:t>
        </w:r>
        <w:r w:rsidR="00C32255">
          <w:rPr>
            <w:noProof/>
            <w:webHidden/>
          </w:rPr>
          <w:fldChar w:fldCharType="end"/>
        </w:r>
      </w:hyperlink>
    </w:p>
    <w:p w14:paraId="44931648" w14:textId="63A57177"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24" w:history="1">
        <w:r w:rsidR="00C32255" w:rsidRPr="00DC7806">
          <w:rPr>
            <w:rStyle w:val="Hyperlink"/>
            <w:noProof/>
          </w:rPr>
          <w:t>Table 9.–Negative likelihood (NLL) values and percent of each component to the total likelihood (% of NLL). The data likelihood is the sum of all likelihood contributions from data. The difference between the total likelihood and the data likelihood is the contribution of penalized likelihoods, including recruitment and fishing mortality.</w:t>
        </w:r>
        <w:r w:rsidR="00C32255">
          <w:rPr>
            <w:noProof/>
            <w:webHidden/>
          </w:rPr>
          <w:tab/>
        </w:r>
        <w:r w:rsidR="00C32255">
          <w:rPr>
            <w:noProof/>
            <w:webHidden/>
          </w:rPr>
          <w:fldChar w:fldCharType="begin"/>
        </w:r>
        <w:r w:rsidR="00C32255">
          <w:rPr>
            <w:noProof/>
            <w:webHidden/>
          </w:rPr>
          <w:instrText xml:space="preserve"> PAGEREF _Toc171696524 \h </w:instrText>
        </w:r>
        <w:r w:rsidR="00C32255">
          <w:rPr>
            <w:noProof/>
            <w:webHidden/>
          </w:rPr>
        </w:r>
        <w:r w:rsidR="00C32255">
          <w:rPr>
            <w:noProof/>
            <w:webHidden/>
          </w:rPr>
          <w:fldChar w:fldCharType="separate"/>
        </w:r>
        <w:r w:rsidR="00C32255">
          <w:rPr>
            <w:noProof/>
            <w:webHidden/>
          </w:rPr>
          <w:t>43</w:t>
        </w:r>
        <w:r w:rsidR="00C32255">
          <w:rPr>
            <w:noProof/>
            <w:webHidden/>
          </w:rPr>
          <w:fldChar w:fldCharType="end"/>
        </w:r>
      </w:hyperlink>
    </w:p>
    <w:p w14:paraId="511BF281" w14:textId="59CA90D6" w:rsidR="00556AD1" w:rsidRPr="00556AD1" w:rsidRDefault="00015B0E" w:rsidP="00556AD1">
      <w:r>
        <w:fldChar w:fldCharType="end"/>
      </w:r>
    </w:p>
    <w:p w14:paraId="38332CEF" w14:textId="77777777" w:rsidR="00556AD1" w:rsidRDefault="00556AD1" w:rsidP="00556AD1"/>
    <w:p w14:paraId="1E4FA026" w14:textId="77777777" w:rsidR="00556AD1" w:rsidRDefault="00556AD1" w:rsidP="00556AD1">
      <w:pPr>
        <w:pStyle w:val="Heading1"/>
      </w:pPr>
      <w:bookmarkStart w:id="7" w:name="_Toc315334048"/>
      <w:bookmarkStart w:id="8" w:name="_Toc171696526"/>
      <w:r>
        <w:t>LIST OF FIGURES</w:t>
      </w:r>
      <w:bookmarkEnd w:id="7"/>
      <w:bookmarkEnd w:id="8"/>
    </w:p>
    <w:p w14:paraId="6FBF84AE" w14:textId="77777777" w:rsidR="00556AD1" w:rsidRDefault="00556AD1" w:rsidP="00556AD1">
      <w:pPr>
        <w:pStyle w:val="List-Page"/>
      </w:pPr>
      <w:r>
        <w:t>Figure</w:t>
      </w:r>
      <w:r>
        <w:tab/>
        <w:t>Page</w:t>
      </w:r>
    </w:p>
    <w:p w14:paraId="7D75F155" w14:textId="04BA08D6" w:rsidR="00C32255" w:rsidRDefault="00015B0E">
      <w:pPr>
        <w:pStyle w:val="TableofFigures"/>
        <w:rPr>
          <w:rFonts w:asciiTheme="minorHAnsi" w:eastAsiaTheme="minorEastAsia" w:hAnsiTheme="minorHAnsi" w:cstheme="minorBidi"/>
          <w:noProof/>
          <w:kern w:val="2"/>
          <w:sz w:val="24"/>
          <w:szCs w:val="24"/>
          <w14:ligatures w14:val="standardContextual"/>
        </w:rPr>
      </w:pPr>
      <w:r>
        <w:fldChar w:fldCharType="begin"/>
      </w:r>
      <w:r w:rsidR="00EF14E4">
        <w:instrText xml:space="preserve"> TOC \h \z \c "Figure" </w:instrText>
      </w:r>
      <w:r>
        <w:fldChar w:fldCharType="separate"/>
      </w:r>
      <w:hyperlink w:anchor="_Toc171696490" w:history="1">
        <w:r w:rsidR="00C32255" w:rsidRPr="00D77765">
          <w:rPr>
            <w:rStyle w:val="Hyperlink"/>
            <w:noProof/>
          </w:rPr>
          <w:t>Figure 1.–Northern Southeast Inside (NSEI) and Southern Southeast Inside (SSEI) Subdistricts including restricted waters of Glacier Bay National Park and Preserve and Annette Islands Reserve.</w:t>
        </w:r>
        <w:r w:rsidR="00C32255">
          <w:rPr>
            <w:noProof/>
            <w:webHidden/>
          </w:rPr>
          <w:tab/>
        </w:r>
        <w:r w:rsidR="00C32255">
          <w:rPr>
            <w:noProof/>
            <w:webHidden/>
          </w:rPr>
          <w:fldChar w:fldCharType="begin"/>
        </w:r>
        <w:r w:rsidR="00C32255">
          <w:rPr>
            <w:noProof/>
            <w:webHidden/>
          </w:rPr>
          <w:instrText xml:space="preserve"> PAGEREF _Toc171696490 \h </w:instrText>
        </w:r>
        <w:r w:rsidR="00C32255">
          <w:rPr>
            <w:noProof/>
            <w:webHidden/>
          </w:rPr>
        </w:r>
        <w:r w:rsidR="00C32255">
          <w:rPr>
            <w:noProof/>
            <w:webHidden/>
          </w:rPr>
          <w:fldChar w:fldCharType="separate"/>
        </w:r>
        <w:r w:rsidR="00C32255">
          <w:rPr>
            <w:noProof/>
            <w:webHidden/>
          </w:rPr>
          <w:t>44</w:t>
        </w:r>
        <w:r w:rsidR="00C32255">
          <w:rPr>
            <w:noProof/>
            <w:webHidden/>
          </w:rPr>
          <w:fldChar w:fldCharType="end"/>
        </w:r>
      </w:hyperlink>
    </w:p>
    <w:p w14:paraId="30B85399" w14:textId="4481F537"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491" w:history="1">
        <w:r w:rsidR="00C32255" w:rsidRPr="00D77765">
          <w:rPr>
            <w:rStyle w:val="Hyperlink"/>
            <w:noProof/>
          </w:rPr>
          <w:t>Figure 2.–Catch, landings by port, and ex-vessel value for Northern Southeast Inside (NSEI) Subdistrict commercial sablefish 1985–2023.</w:t>
        </w:r>
        <w:r w:rsidR="00C32255">
          <w:rPr>
            <w:noProof/>
            <w:webHidden/>
          </w:rPr>
          <w:tab/>
        </w:r>
        <w:r w:rsidR="00C32255">
          <w:rPr>
            <w:noProof/>
            <w:webHidden/>
          </w:rPr>
          <w:fldChar w:fldCharType="begin"/>
        </w:r>
        <w:r w:rsidR="00C32255">
          <w:rPr>
            <w:noProof/>
            <w:webHidden/>
          </w:rPr>
          <w:instrText xml:space="preserve"> PAGEREF _Toc171696491 \h </w:instrText>
        </w:r>
        <w:r w:rsidR="00C32255">
          <w:rPr>
            <w:noProof/>
            <w:webHidden/>
          </w:rPr>
        </w:r>
        <w:r w:rsidR="00C32255">
          <w:rPr>
            <w:noProof/>
            <w:webHidden/>
          </w:rPr>
          <w:fldChar w:fldCharType="separate"/>
        </w:r>
        <w:r w:rsidR="00C32255">
          <w:rPr>
            <w:noProof/>
            <w:webHidden/>
          </w:rPr>
          <w:t>45</w:t>
        </w:r>
        <w:r w:rsidR="00C32255">
          <w:rPr>
            <w:noProof/>
            <w:webHidden/>
          </w:rPr>
          <w:fldChar w:fldCharType="end"/>
        </w:r>
      </w:hyperlink>
    </w:p>
    <w:p w14:paraId="2A6BE907" w14:textId="49059BED"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492" w:history="1">
        <w:r w:rsidR="00C32255" w:rsidRPr="00D77765">
          <w:rPr>
            <w:rStyle w:val="Hyperlink"/>
            <w:noProof/>
          </w:rPr>
          <w:t>Figure 3.–Estimated catch in the Northern Southeast Inside (NSEI) Subdistrict fishery from 2000–2023 and the relationship to </w:t>
        </w:r>
        <w:r w:rsidR="00C32255" w:rsidRPr="00D77765">
          <w:rPr>
            <w:rStyle w:val="Hyperlink"/>
            <w:i/>
            <w:iCs/>
            <w:noProof/>
          </w:rPr>
          <w:t>F</w:t>
        </w:r>
        <w:r w:rsidR="00C32255" w:rsidRPr="00D77765">
          <w:rPr>
            <w:rStyle w:val="Hyperlink"/>
            <w:i/>
            <w:iCs/>
            <w:noProof/>
            <w:vertAlign w:val="subscript"/>
          </w:rPr>
          <w:t>40</w:t>
        </w:r>
        <w:r w:rsidR="00C32255" w:rsidRPr="00D77765">
          <w:rPr>
            <w:rStyle w:val="Hyperlink"/>
            <w:i/>
            <w:iCs/>
            <w:noProof/>
          </w:rPr>
          <w:t>, F</w:t>
        </w:r>
        <w:r w:rsidR="00C32255" w:rsidRPr="00D77765">
          <w:rPr>
            <w:rStyle w:val="Hyperlink"/>
            <w:i/>
            <w:iCs/>
            <w:noProof/>
            <w:vertAlign w:val="subscript"/>
          </w:rPr>
          <w:t>50</w:t>
        </w:r>
        <w:r w:rsidR="00C32255" w:rsidRPr="00D77765">
          <w:rPr>
            <w:rStyle w:val="Hyperlink"/>
            <w:noProof/>
          </w:rPr>
          <w:t> and </w:t>
        </w:r>
        <w:r w:rsidR="00C32255" w:rsidRPr="00D77765">
          <w:rPr>
            <w:rStyle w:val="Hyperlink"/>
            <w:i/>
            <w:iCs/>
            <w:noProof/>
          </w:rPr>
          <w:t>F</w:t>
        </w:r>
        <w:r w:rsidR="00C32255" w:rsidRPr="00D77765">
          <w:rPr>
            <w:rStyle w:val="Hyperlink"/>
            <w:i/>
            <w:iCs/>
            <w:noProof/>
            <w:vertAlign w:val="subscript"/>
          </w:rPr>
          <w:t>60</w:t>
        </w:r>
        <w:r w:rsidR="00C32255" w:rsidRPr="00D77765">
          <w:rPr>
            <w:rStyle w:val="Hyperlink"/>
            <w:noProof/>
          </w:rPr>
          <w:t> (</w:t>
        </w:r>
        <w:r w:rsidR="00C32255" w:rsidRPr="00D77765">
          <w:rPr>
            <w:rStyle w:val="Hyperlink"/>
            <w:i/>
            <w:iCs/>
            <w:noProof/>
          </w:rPr>
          <w:t>F</w:t>
        </w:r>
        <w:r w:rsidR="00C32255" w:rsidRPr="00D77765">
          <w:rPr>
            <w:rStyle w:val="Hyperlink"/>
            <w:i/>
            <w:iCs/>
            <w:noProof/>
            <w:vertAlign w:val="subscript"/>
          </w:rPr>
          <w:t>spr</w:t>
        </w:r>
        <w:r w:rsidR="00C32255" w:rsidRPr="00D77765">
          <w:rPr>
            <w:rStyle w:val="Hyperlink"/>
            <w:noProof/>
          </w:rPr>
          <w:t>), the fishing mortality that results in a spawner-per-recruit (SPR) of 40, 50 and 60% of the population’s virgin state in model v23.</w:t>
        </w:r>
        <w:r w:rsidR="00C32255">
          <w:rPr>
            <w:noProof/>
            <w:webHidden/>
          </w:rPr>
          <w:tab/>
        </w:r>
        <w:r w:rsidR="00C32255">
          <w:rPr>
            <w:noProof/>
            <w:webHidden/>
          </w:rPr>
          <w:fldChar w:fldCharType="begin"/>
        </w:r>
        <w:r w:rsidR="00C32255">
          <w:rPr>
            <w:noProof/>
            <w:webHidden/>
          </w:rPr>
          <w:instrText xml:space="preserve"> PAGEREF _Toc171696492 \h </w:instrText>
        </w:r>
        <w:r w:rsidR="00C32255">
          <w:rPr>
            <w:noProof/>
            <w:webHidden/>
          </w:rPr>
        </w:r>
        <w:r w:rsidR="00C32255">
          <w:rPr>
            <w:noProof/>
            <w:webHidden/>
          </w:rPr>
          <w:fldChar w:fldCharType="separate"/>
        </w:r>
        <w:r w:rsidR="00C32255">
          <w:rPr>
            <w:noProof/>
            <w:webHidden/>
          </w:rPr>
          <w:t>46</w:t>
        </w:r>
        <w:r w:rsidR="00C32255">
          <w:rPr>
            <w:noProof/>
            <w:webHidden/>
          </w:rPr>
          <w:fldChar w:fldCharType="end"/>
        </w:r>
      </w:hyperlink>
    </w:p>
    <w:p w14:paraId="08D78039" w14:textId="33B7D945"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493" w:history="1">
        <w:r w:rsidR="00C32255" w:rsidRPr="00D77765">
          <w:rPr>
            <w:rStyle w:val="Hyperlink"/>
            <w:noProof/>
          </w:rPr>
          <w:t>Figure 4.–A summary of the available data sources in the Northern Southeast Inside (NSEI) Subdistrict by year.</w:t>
        </w:r>
        <w:r w:rsidR="00C32255">
          <w:rPr>
            <w:noProof/>
            <w:webHidden/>
          </w:rPr>
          <w:tab/>
        </w:r>
        <w:r w:rsidR="00C32255">
          <w:rPr>
            <w:noProof/>
            <w:webHidden/>
          </w:rPr>
          <w:fldChar w:fldCharType="begin"/>
        </w:r>
        <w:r w:rsidR="00C32255">
          <w:rPr>
            <w:noProof/>
            <w:webHidden/>
          </w:rPr>
          <w:instrText xml:space="preserve"> PAGEREF _Toc171696493 \h </w:instrText>
        </w:r>
        <w:r w:rsidR="00C32255">
          <w:rPr>
            <w:noProof/>
            <w:webHidden/>
          </w:rPr>
        </w:r>
        <w:r w:rsidR="00C32255">
          <w:rPr>
            <w:noProof/>
            <w:webHidden/>
          </w:rPr>
          <w:fldChar w:fldCharType="separate"/>
        </w:r>
        <w:r w:rsidR="00C32255">
          <w:rPr>
            <w:noProof/>
            <w:webHidden/>
          </w:rPr>
          <w:t>47</w:t>
        </w:r>
        <w:r w:rsidR="00C32255">
          <w:rPr>
            <w:noProof/>
            <w:webHidden/>
          </w:rPr>
          <w:fldChar w:fldCharType="end"/>
        </w:r>
      </w:hyperlink>
    </w:p>
    <w:p w14:paraId="4E5EB38B" w14:textId="092FB5B5"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494" w:history="1">
        <w:r w:rsidR="00C32255" w:rsidRPr="00D77765">
          <w:rPr>
            <w:rStyle w:val="Hyperlink"/>
            <w:noProof/>
          </w:rPr>
          <w:t>Figure 5.–</w:t>
        </w:r>
        <w:r w:rsidR="00C32255" w:rsidRPr="00D77765">
          <w:rPr>
            <w:rStyle w:val="Hyperlink"/>
            <w:noProof/>
            <w:shd w:val="clear" w:color="auto" w:fill="FFFFFF"/>
          </w:rPr>
          <w:t xml:space="preserve">A comparison of the mean length and age in the longline and pot fishery and longline survey since 1997 for male and female sablefish in the </w:t>
        </w:r>
        <w:r w:rsidR="00C32255" w:rsidRPr="00D77765">
          <w:rPr>
            <w:rStyle w:val="Hyperlink"/>
            <w:noProof/>
          </w:rPr>
          <w:t>Northern Southeast Inside (NSEI) Subdistrict</w:t>
        </w:r>
        <w:r w:rsidR="00C32255" w:rsidRPr="00D77765">
          <w:rPr>
            <w:rStyle w:val="Hyperlink"/>
            <w:noProof/>
            <w:shd w:val="clear" w:color="auto" w:fill="FFFFFF"/>
          </w:rPr>
          <w:t>. The pot fishery is only included for 2022 and 2023 when pot gear became a legal gear type in the fishery.</w:t>
        </w:r>
        <w:r w:rsidR="00C32255">
          <w:rPr>
            <w:noProof/>
            <w:webHidden/>
          </w:rPr>
          <w:tab/>
        </w:r>
        <w:r w:rsidR="00C32255">
          <w:rPr>
            <w:noProof/>
            <w:webHidden/>
          </w:rPr>
          <w:fldChar w:fldCharType="begin"/>
        </w:r>
        <w:r w:rsidR="00C32255">
          <w:rPr>
            <w:noProof/>
            <w:webHidden/>
          </w:rPr>
          <w:instrText xml:space="preserve"> PAGEREF _Toc171696494 \h </w:instrText>
        </w:r>
        <w:r w:rsidR="00C32255">
          <w:rPr>
            <w:noProof/>
            <w:webHidden/>
          </w:rPr>
        </w:r>
        <w:r w:rsidR="00C32255">
          <w:rPr>
            <w:noProof/>
            <w:webHidden/>
          </w:rPr>
          <w:fldChar w:fldCharType="separate"/>
        </w:r>
        <w:r w:rsidR="00C32255">
          <w:rPr>
            <w:noProof/>
            <w:webHidden/>
          </w:rPr>
          <w:t>48</w:t>
        </w:r>
        <w:r w:rsidR="00C32255">
          <w:rPr>
            <w:noProof/>
            <w:webHidden/>
          </w:rPr>
          <w:fldChar w:fldCharType="end"/>
        </w:r>
      </w:hyperlink>
    </w:p>
    <w:p w14:paraId="221AB51D" w14:textId="22E59582"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495" w:history="1">
        <w:r w:rsidR="00C32255" w:rsidRPr="00D77765">
          <w:rPr>
            <w:rStyle w:val="Hyperlink"/>
            <w:noProof/>
          </w:rPr>
          <w:t>Figure 6.–Biological inputs to the statistical catch-at-age model, including: (A) von Bertalanffy growth model predictions of weight-at-age (kg) by sex from the longline fishery (gold), pot fishery (brown) and ADFG longline survey (red) and (B) proportion mature at age for females estimated from the longline survey with the age at 50% maturity (</w:t>
        </w:r>
        <w:r w:rsidR="00C32255" w:rsidRPr="00D77765">
          <w:rPr>
            <w:rStyle w:val="Hyperlink"/>
            <w:i/>
            <w:iCs/>
            <w:noProof/>
          </w:rPr>
          <w:t>a</w:t>
        </w:r>
        <w:r w:rsidR="00C32255" w:rsidRPr="00D77765">
          <w:rPr>
            <w:rStyle w:val="Hyperlink"/>
            <w:i/>
            <w:iCs/>
            <w:noProof/>
            <w:vertAlign w:val="subscript"/>
          </w:rPr>
          <w:t>50</w:t>
        </w:r>
        <w:r w:rsidR="00C32255" w:rsidRPr="00D77765">
          <w:rPr>
            <w:rStyle w:val="Hyperlink"/>
            <w:noProof/>
          </w:rPr>
          <w:t xml:space="preserve"> = 5.9 yr).</w:t>
        </w:r>
        <w:r w:rsidR="00C32255">
          <w:rPr>
            <w:noProof/>
            <w:webHidden/>
          </w:rPr>
          <w:tab/>
        </w:r>
        <w:r w:rsidR="00C32255">
          <w:rPr>
            <w:noProof/>
            <w:webHidden/>
          </w:rPr>
          <w:fldChar w:fldCharType="begin"/>
        </w:r>
        <w:r w:rsidR="00C32255">
          <w:rPr>
            <w:noProof/>
            <w:webHidden/>
          </w:rPr>
          <w:instrText xml:space="preserve"> PAGEREF _Toc171696495 \h </w:instrText>
        </w:r>
        <w:r w:rsidR="00C32255">
          <w:rPr>
            <w:noProof/>
            <w:webHidden/>
          </w:rPr>
        </w:r>
        <w:r w:rsidR="00C32255">
          <w:rPr>
            <w:noProof/>
            <w:webHidden/>
          </w:rPr>
          <w:fldChar w:fldCharType="separate"/>
        </w:r>
        <w:r w:rsidR="00C32255">
          <w:rPr>
            <w:noProof/>
            <w:webHidden/>
          </w:rPr>
          <w:t>49</w:t>
        </w:r>
        <w:r w:rsidR="00C32255">
          <w:rPr>
            <w:noProof/>
            <w:webHidden/>
          </w:rPr>
          <w:fldChar w:fldCharType="end"/>
        </w:r>
      </w:hyperlink>
    </w:p>
    <w:p w14:paraId="75A2D64D" w14:textId="673FECB9"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496" w:history="1">
        <w:r w:rsidR="00C32255" w:rsidRPr="00D77765">
          <w:rPr>
            <w:rStyle w:val="Hyperlink"/>
            <w:noProof/>
          </w:rPr>
          <w:t>Figure 7.–</w:t>
        </w:r>
        <w:r w:rsidR="00C32255" w:rsidRPr="00D77765">
          <w:rPr>
            <w:rStyle w:val="Hyperlink"/>
            <w:noProof/>
            <w:shd w:val="clear" w:color="auto" w:fill="FFFFFF"/>
          </w:rPr>
          <w:t xml:space="preserve">Changes in maturity-at-age (top panel) and -length (bottom panel) over time in the </w:t>
        </w:r>
        <w:r w:rsidR="00C32255" w:rsidRPr="00D77765">
          <w:rPr>
            <w:rStyle w:val="Hyperlink"/>
            <w:noProof/>
          </w:rPr>
          <w:t xml:space="preserve">Northern Southeast Inside (NSEI) Subdistrict </w:t>
        </w:r>
        <w:r w:rsidR="00C32255" w:rsidRPr="00D77765">
          <w:rPr>
            <w:rStyle w:val="Hyperlink"/>
            <w:noProof/>
            <w:shd w:val="clear" w:color="auto" w:fill="FFFFFF"/>
          </w:rPr>
          <w:t>sablefish population. There is a general trend of fish maturing at younger ages and smaller sizes. The model uses an average of all years for the assessment.</w:t>
        </w:r>
        <w:r w:rsidR="00C32255">
          <w:rPr>
            <w:noProof/>
            <w:webHidden/>
          </w:rPr>
          <w:tab/>
        </w:r>
        <w:r w:rsidR="00C32255">
          <w:rPr>
            <w:noProof/>
            <w:webHidden/>
          </w:rPr>
          <w:fldChar w:fldCharType="begin"/>
        </w:r>
        <w:r w:rsidR="00C32255">
          <w:rPr>
            <w:noProof/>
            <w:webHidden/>
          </w:rPr>
          <w:instrText xml:space="preserve"> PAGEREF _Toc171696496 \h </w:instrText>
        </w:r>
        <w:r w:rsidR="00C32255">
          <w:rPr>
            <w:noProof/>
            <w:webHidden/>
          </w:rPr>
        </w:r>
        <w:r w:rsidR="00C32255">
          <w:rPr>
            <w:noProof/>
            <w:webHidden/>
          </w:rPr>
          <w:fldChar w:fldCharType="separate"/>
        </w:r>
        <w:r w:rsidR="00C32255">
          <w:rPr>
            <w:noProof/>
            <w:webHidden/>
          </w:rPr>
          <w:t>50</w:t>
        </w:r>
        <w:r w:rsidR="00C32255">
          <w:rPr>
            <w:noProof/>
            <w:webHidden/>
          </w:rPr>
          <w:fldChar w:fldCharType="end"/>
        </w:r>
      </w:hyperlink>
    </w:p>
    <w:p w14:paraId="03042DBB" w14:textId="34C919D6"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497" w:history="1">
        <w:r w:rsidR="00C32255" w:rsidRPr="00D77765">
          <w:rPr>
            <w:rStyle w:val="Hyperlink"/>
            <w:noProof/>
          </w:rPr>
          <w:t>Figure 8.–Indices of catch and abundance with the assumed error distribution, including: (A) harvest (round mt), (B) fishery catch per unit effort in round lb per hook, (C) survey catch per unit effort in number of fish per hook, and (D) mark-recapture abundance estimates in millions. The dashed vertical line in 1994 marks the transition to the Equal Quota Share program.</w:t>
        </w:r>
        <w:r w:rsidR="00C32255">
          <w:rPr>
            <w:noProof/>
            <w:webHidden/>
          </w:rPr>
          <w:tab/>
        </w:r>
        <w:r w:rsidR="00C32255">
          <w:rPr>
            <w:noProof/>
            <w:webHidden/>
          </w:rPr>
          <w:fldChar w:fldCharType="begin"/>
        </w:r>
        <w:r w:rsidR="00C32255">
          <w:rPr>
            <w:noProof/>
            <w:webHidden/>
          </w:rPr>
          <w:instrText xml:space="preserve"> PAGEREF _Toc171696497 \h </w:instrText>
        </w:r>
        <w:r w:rsidR="00C32255">
          <w:rPr>
            <w:noProof/>
            <w:webHidden/>
          </w:rPr>
        </w:r>
        <w:r w:rsidR="00C32255">
          <w:rPr>
            <w:noProof/>
            <w:webHidden/>
          </w:rPr>
          <w:fldChar w:fldCharType="separate"/>
        </w:r>
        <w:r w:rsidR="00C32255">
          <w:rPr>
            <w:noProof/>
            <w:webHidden/>
          </w:rPr>
          <w:t>51</w:t>
        </w:r>
        <w:r w:rsidR="00C32255">
          <w:rPr>
            <w:noProof/>
            <w:webHidden/>
          </w:rPr>
          <w:fldChar w:fldCharType="end"/>
        </w:r>
      </w:hyperlink>
    </w:p>
    <w:p w14:paraId="525B05D2" w14:textId="44297876"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498" w:history="1">
        <w:r w:rsidR="00C32255" w:rsidRPr="00D77765">
          <w:rPr>
            <w:rStyle w:val="Hyperlink"/>
            <w:noProof/>
          </w:rPr>
          <w:t>Figure 9.–Catch per unit effort (CPUE) in the Northern Southeast Inside (NSEI) Subdistrict longline sablefish fishery in round lbs per hook. The nominal values (blue) represent values from past assessments and the fully standardized values (red) represent the values used in this assessment.</w:t>
        </w:r>
        <w:r w:rsidR="00C32255">
          <w:rPr>
            <w:noProof/>
            <w:webHidden/>
          </w:rPr>
          <w:tab/>
        </w:r>
        <w:r w:rsidR="00C32255">
          <w:rPr>
            <w:noProof/>
            <w:webHidden/>
          </w:rPr>
          <w:fldChar w:fldCharType="begin"/>
        </w:r>
        <w:r w:rsidR="00C32255">
          <w:rPr>
            <w:noProof/>
            <w:webHidden/>
          </w:rPr>
          <w:instrText xml:space="preserve"> PAGEREF _Toc171696498 \h </w:instrText>
        </w:r>
        <w:r w:rsidR="00C32255">
          <w:rPr>
            <w:noProof/>
            <w:webHidden/>
          </w:rPr>
        </w:r>
        <w:r w:rsidR="00C32255">
          <w:rPr>
            <w:noProof/>
            <w:webHidden/>
          </w:rPr>
          <w:fldChar w:fldCharType="separate"/>
        </w:r>
        <w:r w:rsidR="00C32255">
          <w:rPr>
            <w:noProof/>
            <w:webHidden/>
          </w:rPr>
          <w:t>52</w:t>
        </w:r>
        <w:r w:rsidR="00C32255">
          <w:rPr>
            <w:noProof/>
            <w:webHidden/>
          </w:rPr>
          <w:fldChar w:fldCharType="end"/>
        </w:r>
      </w:hyperlink>
    </w:p>
    <w:p w14:paraId="08FB2D8D" w14:textId="44BB62FC"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499" w:history="1">
        <w:r w:rsidR="00C32255" w:rsidRPr="00D77765">
          <w:rPr>
            <w:rStyle w:val="Hyperlink"/>
            <w:noProof/>
          </w:rPr>
          <w:t>Figure 10.–</w:t>
        </w:r>
        <w:r w:rsidR="00C32255" w:rsidRPr="00D77765">
          <w:rPr>
            <w:rStyle w:val="Hyperlink"/>
            <w:noProof/>
            <w:shd w:val="clear" w:color="auto" w:fill="FFFFFF"/>
          </w:rPr>
          <w:t xml:space="preserve">Proportions-at-age by sex for the </w:t>
        </w:r>
        <w:r w:rsidR="00C32255" w:rsidRPr="00D77765">
          <w:rPr>
            <w:rStyle w:val="Hyperlink"/>
            <w:noProof/>
          </w:rPr>
          <w:t xml:space="preserve">Northern Southeast Inside (NSEI) Subdistrict </w:t>
        </w:r>
        <w:r w:rsidR="00C32255" w:rsidRPr="00D77765">
          <w:rPr>
            <w:rStyle w:val="Hyperlink"/>
            <w:noProof/>
            <w:shd w:val="clear" w:color="auto" w:fill="FFFFFF"/>
          </w:rPr>
          <w:t>longline fishery (2002–2023, Top row) and ADFG longline survey (1997–2023, bottom row).</w:t>
        </w:r>
        <w:r w:rsidR="00C32255">
          <w:rPr>
            <w:noProof/>
            <w:webHidden/>
          </w:rPr>
          <w:tab/>
        </w:r>
        <w:r w:rsidR="00C32255">
          <w:rPr>
            <w:noProof/>
            <w:webHidden/>
          </w:rPr>
          <w:fldChar w:fldCharType="begin"/>
        </w:r>
        <w:r w:rsidR="00C32255">
          <w:rPr>
            <w:noProof/>
            <w:webHidden/>
          </w:rPr>
          <w:instrText xml:space="preserve"> PAGEREF _Toc171696499 \h </w:instrText>
        </w:r>
        <w:r w:rsidR="00C32255">
          <w:rPr>
            <w:noProof/>
            <w:webHidden/>
          </w:rPr>
        </w:r>
        <w:r w:rsidR="00C32255">
          <w:rPr>
            <w:noProof/>
            <w:webHidden/>
          </w:rPr>
          <w:fldChar w:fldCharType="separate"/>
        </w:r>
        <w:r w:rsidR="00C32255">
          <w:rPr>
            <w:noProof/>
            <w:webHidden/>
          </w:rPr>
          <w:t>53</w:t>
        </w:r>
        <w:r w:rsidR="00C32255">
          <w:rPr>
            <w:noProof/>
            <w:webHidden/>
          </w:rPr>
          <w:fldChar w:fldCharType="end"/>
        </w:r>
      </w:hyperlink>
    </w:p>
    <w:p w14:paraId="270F1FB0" w14:textId="5D076E8F"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0" w:history="1">
        <w:r w:rsidR="00C32255" w:rsidRPr="00D77765">
          <w:rPr>
            <w:rStyle w:val="Hyperlink"/>
            <w:noProof/>
          </w:rPr>
          <w:t>Figure 11.–Fixed age-based selectivity curves for the fishery before the Equal Quota Share program started in 1994 (pre-EQS), the fishery since the implementation of EQS while it was solely longline gear (1995–2021), the fishery since it became a mixed gear fishery (2022 through today), and the estimated ADFG longline survey for females (black points) and males (grey triangles) before the standardization of the survey in 2000, and for the two time blocks of 2000–2016 and 2017–2023. Fishery selectivity parameter estimates were borrowed from the Federal stock assessment for the derby fishery (pre-EQS), the IFQ fishery (EQS) and the IFQ fishery since it became mixed gear. Survey selectivity parameters are estimated within the model with the exception of male selectivity in the first time block which is fixed to the male selectivity in the pre-IFQ fishery in the federal model.</w:t>
        </w:r>
        <w:r w:rsidR="00C32255">
          <w:rPr>
            <w:noProof/>
            <w:webHidden/>
          </w:rPr>
          <w:tab/>
        </w:r>
        <w:r w:rsidR="00C32255">
          <w:rPr>
            <w:noProof/>
            <w:webHidden/>
          </w:rPr>
          <w:fldChar w:fldCharType="begin"/>
        </w:r>
        <w:r w:rsidR="00C32255">
          <w:rPr>
            <w:noProof/>
            <w:webHidden/>
          </w:rPr>
          <w:instrText xml:space="preserve"> PAGEREF _Toc171696500 \h </w:instrText>
        </w:r>
        <w:r w:rsidR="00C32255">
          <w:rPr>
            <w:noProof/>
            <w:webHidden/>
          </w:rPr>
        </w:r>
        <w:r w:rsidR="00C32255">
          <w:rPr>
            <w:noProof/>
            <w:webHidden/>
          </w:rPr>
          <w:fldChar w:fldCharType="separate"/>
        </w:r>
        <w:r w:rsidR="00C32255">
          <w:rPr>
            <w:noProof/>
            <w:webHidden/>
          </w:rPr>
          <w:t>54</w:t>
        </w:r>
        <w:r w:rsidR="00C32255">
          <w:rPr>
            <w:noProof/>
            <w:webHidden/>
          </w:rPr>
          <w:fldChar w:fldCharType="end"/>
        </w:r>
      </w:hyperlink>
    </w:p>
    <w:p w14:paraId="0A3F75E3" w14:textId="06576EFB"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1" w:history="1">
        <w:r w:rsidR="00C32255" w:rsidRPr="00D77765">
          <w:rPr>
            <w:rStyle w:val="Hyperlink"/>
            <w:noProof/>
          </w:rPr>
          <w:t>Figure 12.–Longline fishery, pot fishery and survey length distributions by sex from 1997–2023.</w:t>
        </w:r>
        <w:r w:rsidR="00C32255">
          <w:rPr>
            <w:noProof/>
            <w:webHidden/>
          </w:rPr>
          <w:tab/>
        </w:r>
        <w:r w:rsidR="00C32255">
          <w:rPr>
            <w:noProof/>
            <w:webHidden/>
          </w:rPr>
          <w:fldChar w:fldCharType="begin"/>
        </w:r>
        <w:r w:rsidR="00C32255">
          <w:rPr>
            <w:noProof/>
            <w:webHidden/>
          </w:rPr>
          <w:instrText xml:space="preserve"> PAGEREF _Toc171696501 \h </w:instrText>
        </w:r>
        <w:r w:rsidR="00C32255">
          <w:rPr>
            <w:noProof/>
            <w:webHidden/>
          </w:rPr>
        </w:r>
        <w:r w:rsidR="00C32255">
          <w:rPr>
            <w:noProof/>
            <w:webHidden/>
          </w:rPr>
          <w:fldChar w:fldCharType="separate"/>
        </w:r>
        <w:r w:rsidR="00C32255">
          <w:rPr>
            <w:noProof/>
            <w:webHidden/>
          </w:rPr>
          <w:t>55</w:t>
        </w:r>
        <w:r w:rsidR="00C32255">
          <w:rPr>
            <w:noProof/>
            <w:webHidden/>
          </w:rPr>
          <w:fldChar w:fldCharType="end"/>
        </w:r>
      </w:hyperlink>
    </w:p>
    <w:p w14:paraId="3F9A3BDD" w14:textId="2F375C46"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2" w:history="1">
        <w:r w:rsidR="00C32255" w:rsidRPr="00D77765">
          <w:rPr>
            <w:rStyle w:val="Hyperlink"/>
            <w:noProof/>
          </w:rPr>
          <w:t>Figure 13.–The probability of retaining a fish as a function of weight (left), sex, and age (right).</w:t>
        </w:r>
        <w:r w:rsidR="00C32255">
          <w:rPr>
            <w:noProof/>
            <w:webHidden/>
          </w:rPr>
          <w:tab/>
        </w:r>
        <w:r w:rsidR="00C32255">
          <w:rPr>
            <w:noProof/>
            <w:webHidden/>
          </w:rPr>
          <w:fldChar w:fldCharType="begin"/>
        </w:r>
        <w:r w:rsidR="00C32255">
          <w:rPr>
            <w:noProof/>
            <w:webHidden/>
          </w:rPr>
          <w:instrText xml:space="preserve"> PAGEREF _Toc171696502 \h </w:instrText>
        </w:r>
        <w:r w:rsidR="00C32255">
          <w:rPr>
            <w:noProof/>
            <w:webHidden/>
          </w:rPr>
        </w:r>
        <w:r w:rsidR="00C32255">
          <w:rPr>
            <w:noProof/>
            <w:webHidden/>
          </w:rPr>
          <w:fldChar w:fldCharType="separate"/>
        </w:r>
        <w:r w:rsidR="00C32255">
          <w:rPr>
            <w:noProof/>
            <w:webHidden/>
          </w:rPr>
          <w:t>56</w:t>
        </w:r>
        <w:r w:rsidR="00C32255">
          <w:rPr>
            <w:noProof/>
            <w:webHidden/>
          </w:rPr>
          <w:fldChar w:fldCharType="end"/>
        </w:r>
      </w:hyperlink>
    </w:p>
    <w:p w14:paraId="1AF7622E" w14:textId="1CEB1063"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3" w:history="1">
        <w:r w:rsidR="00C32255" w:rsidRPr="00D77765">
          <w:rPr>
            <w:rStyle w:val="Hyperlink"/>
            <w:noProof/>
          </w:rPr>
          <w:t>Figure 14.–Fits to indices of catch and abundance with the assumed error distribution shown as shaded grey polygons. Input data are shown as grey points and model fits are shown in black.  Indices include (A) harvest (million round pounds); (B) fishery catch per unit effort in round pounds per hook with separate selectivity and catchability time periods before and after the implementation of the Equal Quota Share (EQS) program in 1994; (C) survey catch per unit effort in number of fish per hook; and (D) mark-recapture abundance estimates in millions. Solid and dashed-lines in panel D reflect years for which data were and were not available, respectively.</w:t>
        </w:r>
        <w:r w:rsidR="00C32255">
          <w:rPr>
            <w:noProof/>
            <w:webHidden/>
          </w:rPr>
          <w:tab/>
        </w:r>
        <w:r w:rsidR="00C32255">
          <w:rPr>
            <w:noProof/>
            <w:webHidden/>
          </w:rPr>
          <w:fldChar w:fldCharType="begin"/>
        </w:r>
        <w:r w:rsidR="00C32255">
          <w:rPr>
            <w:noProof/>
            <w:webHidden/>
          </w:rPr>
          <w:instrText xml:space="preserve"> PAGEREF _Toc171696503 \h </w:instrText>
        </w:r>
        <w:r w:rsidR="00C32255">
          <w:rPr>
            <w:noProof/>
            <w:webHidden/>
          </w:rPr>
        </w:r>
        <w:r w:rsidR="00C32255">
          <w:rPr>
            <w:noProof/>
            <w:webHidden/>
          </w:rPr>
          <w:fldChar w:fldCharType="separate"/>
        </w:r>
        <w:r w:rsidR="00C32255">
          <w:rPr>
            <w:noProof/>
            <w:webHidden/>
          </w:rPr>
          <w:t>57</w:t>
        </w:r>
        <w:r w:rsidR="00C32255">
          <w:rPr>
            <w:noProof/>
            <w:webHidden/>
          </w:rPr>
          <w:fldChar w:fldCharType="end"/>
        </w:r>
      </w:hyperlink>
    </w:p>
    <w:p w14:paraId="1F7E50D6" w14:textId="026D7E0B"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4" w:history="1">
        <w:r w:rsidR="00C32255" w:rsidRPr="00D77765">
          <w:rPr>
            <w:rStyle w:val="Hyperlink"/>
            <w:noProof/>
          </w:rPr>
          <w:t>Figure 15.–Model predictions of (A) age-2 recruitment (millions); (B) female spawning stock biomass (million pounds); (C) exploitable abundance (millions); and (D) exploitable biomass (million pounds).</w:t>
        </w:r>
        <w:r w:rsidR="00C32255">
          <w:rPr>
            <w:noProof/>
            <w:webHidden/>
          </w:rPr>
          <w:tab/>
        </w:r>
        <w:r w:rsidR="00C32255">
          <w:rPr>
            <w:noProof/>
            <w:webHidden/>
          </w:rPr>
          <w:fldChar w:fldCharType="begin"/>
        </w:r>
        <w:r w:rsidR="00C32255">
          <w:rPr>
            <w:noProof/>
            <w:webHidden/>
          </w:rPr>
          <w:instrText xml:space="preserve"> PAGEREF _Toc171696504 \h </w:instrText>
        </w:r>
        <w:r w:rsidR="00C32255">
          <w:rPr>
            <w:noProof/>
            <w:webHidden/>
          </w:rPr>
        </w:r>
        <w:r w:rsidR="00C32255">
          <w:rPr>
            <w:noProof/>
            <w:webHidden/>
          </w:rPr>
          <w:fldChar w:fldCharType="separate"/>
        </w:r>
        <w:r w:rsidR="00C32255">
          <w:rPr>
            <w:noProof/>
            <w:webHidden/>
          </w:rPr>
          <w:t>58</w:t>
        </w:r>
        <w:r w:rsidR="00C32255">
          <w:rPr>
            <w:noProof/>
            <w:webHidden/>
          </w:rPr>
          <w:fldChar w:fldCharType="end"/>
        </w:r>
      </w:hyperlink>
    </w:p>
    <w:p w14:paraId="4BEFD837" w14:textId="6429874A"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5" w:history="1">
        <w:r w:rsidR="00C32255" w:rsidRPr="00D77765">
          <w:rPr>
            <w:rStyle w:val="Hyperlink"/>
            <w:rFonts w:eastAsia="Cambria"/>
            <w:noProof/>
          </w:rPr>
          <w:t>Figure 16</w:t>
        </w:r>
        <w:r w:rsidR="00C32255" w:rsidRPr="00D77765">
          <w:rPr>
            <w:rStyle w:val="Hyperlink"/>
            <w:noProof/>
          </w:rPr>
          <w:t>.–</w:t>
        </w:r>
        <w:r w:rsidR="00C32255" w:rsidRPr="00D77765">
          <w:rPr>
            <w:rStyle w:val="Hyperlink"/>
            <w:rFonts w:eastAsia="Cambria"/>
            <w:noProof/>
          </w:rPr>
          <w:t>Fits to fishery age compositions, 2002–2023. Observed and predicted proportions-at-age shown as grey bars and black lines, respectively.</w:t>
        </w:r>
        <w:r w:rsidR="00C32255">
          <w:rPr>
            <w:noProof/>
            <w:webHidden/>
          </w:rPr>
          <w:tab/>
        </w:r>
        <w:r w:rsidR="00C32255">
          <w:rPr>
            <w:noProof/>
            <w:webHidden/>
          </w:rPr>
          <w:fldChar w:fldCharType="begin"/>
        </w:r>
        <w:r w:rsidR="00C32255">
          <w:rPr>
            <w:noProof/>
            <w:webHidden/>
          </w:rPr>
          <w:instrText xml:space="preserve"> PAGEREF _Toc171696505 \h </w:instrText>
        </w:r>
        <w:r w:rsidR="00C32255">
          <w:rPr>
            <w:noProof/>
            <w:webHidden/>
          </w:rPr>
        </w:r>
        <w:r w:rsidR="00C32255">
          <w:rPr>
            <w:noProof/>
            <w:webHidden/>
          </w:rPr>
          <w:fldChar w:fldCharType="separate"/>
        </w:r>
        <w:r w:rsidR="00C32255">
          <w:rPr>
            <w:noProof/>
            <w:webHidden/>
          </w:rPr>
          <w:t>59</w:t>
        </w:r>
        <w:r w:rsidR="00C32255">
          <w:rPr>
            <w:noProof/>
            <w:webHidden/>
          </w:rPr>
          <w:fldChar w:fldCharType="end"/>
        </w:r>
      </w:hyperlink>
    </w:p>
    <w:p w14:paraId="4B4691D8" w14:textId="1484D65C"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6" w:history="1">
        <w:r w:rsidR="00C32255" w:rsidRPr="00D77765">
          <w:rPr>
            <w:rStyle w:val="Hyperlink"/>
            <w:rFonts w:eastAsia="Cambria"/>
            <w:noProof/>
          </w:rPr>
          <w:t>Figure 17</w:t>
        </w:r>
        <w:r w:rsidR="00C32255" w:rsidRPr="00D77765">
          <w:rPr>
            <w:rStyle w:val="Hyperlink"/>
            <w:noProof/>
          </w:rPr>
          <w:t>.–</w:t>
        </w:r>
        <w:r w:rsidR="00C32255" w:rsidRPr="00D77765">
          <w:rPr>
            <w:rStyle w:val="Hyperlink"/>
            <w:rFonts w:eastAsia="Cambria"/>
            <w:noProof/>
          </w:rPr>
          <w:t>Fits to survey age compositions, 1997–2023. Observed and predicted proportions-at-age shown as grey bars and black lines, respectively.</w:t>
        </w:r>
        <w:r w:rsidR="00C32255">
          <w:rPr>
            <w:noProof/>
            <w:webHidden/>
          </w:rPr>
          <w:tab/>
        </w:r>
        <w:r w:rsidR="00C32255">
          <w:rPr>
            <w:noProof/>
            <w:webHidden/>
          </w:rPr>
          <w:fldChar w:fldCharType="begin"/>
        </w:r>
        <w:r w:rsidR="00C32255">
          <w:rPr>
            <w:noProof/>
            <w:webHidden/>
          </w:rPr>
          <w:instrText xml:space="preserve"> PAGEREF _Toc171696506 \h </w:instrText>
        </w:r>
        <w:r w:rsidR="00C32255">
          <w:rPr>
            <w:noProof/>
            <w:webHidden/>
          </w:rPr>
        </w:r>
        <w:r w:rsidR="00C32255">
          <w:rPr>
            <w:noProof/>
            <w:webHidden/>
          </w:rPr>
          <w:fldChar w:fldCharType="separate"/>
        </w:r>
        <w:r w:rsidR="00C32255">
          <w:rPr>
            <w:noProof/>
            <w:webHidden/>
          </w:rPr>
          <w:t>60</w:t>
        </w:r>
        <w:r w:rsidR="00C32255">
          <w:rPr>
            <w:noProof/>
            <w:webHidden/>
          </w:rPr>
          <w:fldChar w:fldCharType="end"/>
        </w:r>
      </w:hyperlink>
    </w:p>
    <w:p w14:paraId="6D55D977" w14:textId="1C403D83"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7" w:history="1">
        <w:r w:rsidR="00C32255" w:rsidRPr="00D77765">
          <w:rPr>
            <w:rStyle w:val="Hyperlink"/>
            <w:rFonts w:eastAsia="Cambria"/>
            <w:noProof/>
          </w:rPr>
          <w:t>Figure 18</w:t>
        </w:r>
        <w:r w:rsidR="00C32255" w:rsidRPr="00D77765">
          <w:rPr>
            <w:rStyle w:val="Hyperlink"/>
            <w:noProof/>
          </w:rPr>
          <w:t>.–</w:t>
        </w:r>
        <w:r w:rsidR="00C32255" w:rsidRPr="00D77765">
          <w:rPr>
            <w:rStyle w:val="Hyperlink"/>
            <w:rFonts w:eastAsia="Cambria"/>
            <w:noProof/>
          </w:rPr>
          <w:t>Standardized residuals of fits to fishery (2002–2023) and survey (1997–2023) age compositions. Size of residual scales to point size. Black points represent negative residuals (observed &lt; predicted); white points represent positive residuals (observed &gt; predicted).</w:t>
        </w:r>
        <w:r w:rsidR="00C32255">
          <w:rPr>
            <w:noProof/>
            <w:webHidden/>
          </w:rPr>
          <w:tab/>
        </w:r>
        <w:r w:rsidR="00C32255">
          <w:rPr>
            <w:noProof/>
            <w:webHidden/>
          </w:rPr>
          <w:fldChar w:fldCharType="begin"/>
        </w:r>
        <w:r w:rsidR="00C32255">
          <w:rPr>
            <w:noProof/>
            <w:webHidden/>
          </w:rPr>
          <w:instrText xml:space="preserve"> PAGEREF _Toc171696507 \h </w:instrText>
        </w:r>
        <w:r w:rsidR="00C32255">
          <w:rPr>
            <w:noProof/>
            <w:webHidden/>
          </w:rPr>
        </w:r>
        <w:r w:rsidR="00C32255">
          <w:rPr>
            <w:noProof/>
            <w:webHidden/>
          </w:rPr>
          <w:fldChar w:fldCharType="separate"/>
        </w:r>
        <w:r w:rsidR="00C32255">
          <w:rPr>
            <w:noProof/>
            <w:webHidden/>
          </w:rPr>
          <w:t>61</w:t>
        </w:r>
        <w:r w:rsidR="00C32255">
          <w:rPr>
            <w:noProof/>
            <w:webHidden/>
          </w:rPr>
          <w:fldChar w:fldCharType="end"/>
        </w:r>
      </w:hyperlink>
    </w:p>
    <w:p w14:paraId="1184ADCF" w14:textId="0C212C6D"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8" w:history="1">
        <w:r w:rsidR="00C32255" w:rsidRPr="00D77765">
          <w:rPr>
            <w:rStyle w:val="Hyperlink"/>
            <w:rFonts w:eastAsia="Cambria"/>
            <w:noProof/>
          </w:rPr>
          <w:t>Figure 19</w:t>
        </w:r>
        <w:r w:rsidR="00C32255" w:rsidRPr="00D77765">
          <w:rPr>
            <w:rStyle w:val="Hyperlink"/>
            <w:noProof/>
          </w:rPr>
          <w:t>.–</w:t>
        </w:r>
        <w:r w:rsidR="00C32255" w:rsidRPr="00D77765">
          <w:rPr>
            <w:rStyle w:val="Hyperlink"/>
            <w:noProof/>
            <w:shd w:val="clear" w:color="auto" w:fill="FFFFFF"/>
          </w:rPr>
          <w:t>Fits to male fishery length compositions, 2002–2023. Observed and predicted proportions-at-age shown as grey bars and black lines, respectively.</w:t>
        </w:r>
        <w:r w:rsidR="00C32255">
          <w:rPr>
            <w:noProof/>
            <w:webHidden/>
          </w:rPr>
          <w:tab/>
        </w:r>
        <w:r w:rsidR="00C32255">
          <w:rPr>
            <w:noProof/>
            <w:webHidden/>
          </w:rPr>
          <w:fldChar w:fldCharType="begin"/>
        </w:r>
        <w:r w:rsidR="00C32255">
          <w:rPr>
            <w:noProof/>
            <w:webHidden/>
          </w:rPr>
          <w:instrText xml:space="preserve"> PAGEREF _Toc171696508 \h </w:instrText>
        </w:r>
        <w:r w:rsidR="00C32255">
          <w:rPr>
            <w:noProof/>
            <w:webHidden/>
          </w:rPr>
        </w:r>
        <w:r w:rsidR="00C32255">
          <w:rPr>
            <w:noProof/>
            <w:webHidden/>
          </w:rPr>
          <w:fldChar w:fldCharType="separate"/>
        </w:r>
        <w:r w:rsidR="00C32255">
          <w:rPr>
            <w:noProof/>
            <w:webHidden/>
          </w:rPr>
          <w:t>62</w:t>
        </w:r>
        <w:r w:rsidR="00C32255">
          <w:rPr>
            <w:noProof/>
            <w:webHidden/>
          </w:rPr>
          <w:fldChar w:fldCharType="end"/>
        </w:r>
      </w:hyperlink>
    </w:p>
    <w:p w14:paraId="2A0C902E" w14:textId="57FD8EC0"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09" w:history="1">
        <w:r w:rsidR="00C32255" w:rsidRPr="00D77765">
          <w:rPr>
            <w:rStyle w:val="Hyperlink"/>
            <w:rFonts w:eastAsia="Cambria"/>
            <w:noProof/>
          </w:rPr>
          <w:t>Figure 20</w:t>
        </w:r>
        <w:r w:rsidR="00C32255" w:rsidRPr="00D77765">
          <w:rPr>
            <w:rStyle w:val="Hyperlink"/>
            <w:noProof/>
          </w:rPr>
          <w:t>.–</w:t>
        </w:r>
        <w:r w:rsidR="00C32255" w:rsidRPr="00D77765">
          <w:rPr>
            <w:rStyle w:val="Hyperlink"/>
            <w:rFonts w:eastAsia="Cambria"/>
            <w:noProof/>
          </w:rPr>
          <w:t>Fits to female fishery length compositions, 2002–2023. Observed and predicted proportions-at-age shown as grey bars and black lines, respectively.</w:t>
        </w:r>
        <w:r w:rsidR="00C32255">
          <w:rPr>
            <w:noProof/>
            <w:webHidden/>
          </w:rPr>
          <w:tab/>
        </w:r>
        <w:r w:rsidR="00C32255">
          <w:rPr>
            <w:noProof/>
            <w:webHidden/>
          </w:rPr>
          <w:fldChar w:fldCharType="begin"/>
        </w:r>
        <w:r w:rsidR="00C32255">
          <w:rPr>
            <w:noProof/>
            <w:webHidden/>
          </w:rPr>
          <w:instrText xml:space="preserve"> PAGEREF _Toc171696509 \h </w:instrText>
        </w:r>
        <w:r w:rsidR="00C32255">
          <w:rPr>
            <w:noProof/>
            <w:webHidden/>
          </w:rPr>
        </w:r>
        <w:r w:rsidR="00C32255">
          <w:rPr>
            <w:noProof/>
            <w:webHidden/>
          </w:rPr>
          <w:fldChar w:fldCharType="separate"/>
        </w:r>
        <w:r w:rsidR="00C32255">
          <w:rPr>
            <w:noProof/>
            <w:webHidden/>
          </w:rPr>
          <w:t>63</w:t>
        </w:r>
        <w:r w:rsidR="00C32255">
          <w:rPr>
            <w:noProof/>
            <w:webHidden/>
          </w:rPr>
          <w:fldChar w:fldCharType="end"/>
        </w:r>
      </w:hyperlink>
    </w:p>
    <w:p w14:paraId="3F03EE1B" w14:textId="45CF00AB"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10" w:history="1">
        <w:r w:rsidR="00C32255" w:rsidRPr="00D77765">
          <w:rPr>
            <w:rStyle w:val="Hyperlink"/>
            <w:rFonts w:eastAsia="Cambria"/>
            <w:noProof/>
          </w:rPr>
          <w:t>Figure 21</w:t>
        </w:r>
        <w:r w:rsidR="00C32255" w:rsidRPr="00D77765">
          <w:rPr>
            <w:rStyle w:val="Hyperlink"/>
            <w:noProof/>
          </w:rPr>
          <w:t>.–</w:t>
        </w:r>
        <w:r w:rsidR="00C32255" w:rsidRPr="00D77765">
          <w:rPr>
            <w:rStyle w:val="Hyperlink"/>
            <w:rFonts w:eastAsia="Cambria"/>
            <w:noProof/>
          </w:rPr>
          <w:t>Fits to male survey length compositions, 1997–2023. Observed and predicted proportions-at-age shown as grey bars and black lines, respectively.</w:t>
        </w:r>
        <w:r w:rsidR="00C32255">
          <w:rPr>
            <w:noProof/>
            <w:webHidden/>
          </w:rPr>
          <w:tab/>
        </w:r>
        <w:r w:rsidR="00C32255">
          <w:rPr>
            <w:noProof/>
            <w:webHidden/>
          </w:rPr>
          <w:fldChar w:fldCharType="begin"/>
        </w:r>
        <w:r w:rsidR="00C32255">
          <w:rPr>
            <w:noProof/>
            <w:webHidden/>
          </w:rPr>
          <w:instrText xml:space="preserve"> PAGEREF _Toc171696510 \h </w:instrText>
        </w:r>
        <w:r w:rsidR="00C32255">
          <w:rPr>
            <w:noProof/>
            <w:webHidden/>
          </w:rPr>
        </w:r>
        <w:r w:rsidR="00C32255">
          <w:rPr>
            <w:noProof/>
            <w:webHidden/>
          </w:rPr>
          <w:fldChar w:fldCharType="separate"/>
        </w:r>
        <w:r w:rsidR="00C32255">
          <w:rPr>
            <w:noProof/>
            <w:webHidden/>
          </w:rPr>
          <w:t>64</w:t>
        </w:r>
        <w:r w:rsidR="00C32255">
          <w:rPr>
            <w:noProof/>
            <w:webHidden/>
          </w:rPr>
          <w:fldChar w:fldCharType="end"/>
        </w:r>
      </w:hyperlink>
    </w:p>
    <w:p w14:paraId="14D260E5" w14:textId="3FA84A25"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11" w:history="1">
        <w:r w:rsidR="00C32255" w:rsidRPr="00D77765">
          <w:rPr>
            <w:rStyle w:val="Hyperlink"/>
            <w:rFonts w:eastAsia="Cambria"/>
            <w:noProof/>
          </w:rPr>
          <w:t>Figure 22</w:t>
        </w:r>
        <w:r w:rsidR="00C32255" w:rsidRPr="00D77765">
          <w:rPr>
            <w:rStyle w:val="Hyperlink"/>
            <w:noProof/>
          </w:rPr>
          <w:t>.–</w:t>
        </w:r>
        <w:r w:rsidR="00C32255" w:rsidRPr="00D77765">
          <w:rPr>
            <w:rStyle w:val="Hyperlink"/>
            <w:rFonts w:eastAsia="Cambria"/>
            <w:noProof/>
          </w:rPr>
          <w:t>Fits to female survey length compositions, 1997–2023. Observed and predicted proportions-at-age shown as grey bars and black lines, respectively.</w:t>
        </w:r>
        <w:r w:rsidR="00C32255">
          <w:rPr>
            <w:noProof/>
            <w:webHidden/>
          </w:rPr>
          <w:tab/>
        </w:r>
        <w:r w:rsidR="00C32255">
          <w:rPr>
            <w:noProof/>
            <w:webHidden/>
          </w:rPr>
          <w:fldChar w:fldCharType="begin"/>
        </w:r>
        <w:r w:rsidR="00C32255">
          <w:rPr>
            <w:noProof/>
            <w:webHidden/>
          </w:rPr>
          <w:instrText xml:space="preserve"> PAGEREF _Toc171696511 \h </w:instrText>
        </w:r>
        <w:r w:rsidR="00C32255">
          <w:rPr>
            <w:noProof/>
            <w:webHidden/>
          </w:rPr>
        </w:r>
        <w:r w:rsidR="00C32255">
          <w:rPr>
            <w:noProof/>
            <w:webHidden/>
          </w:rPr>
          <w:fldChar w:fldCharType="separate"/>
        </w:r>
        <w:r w:rsidR="00C32255">
          <w:rPr>
            <w:noProof/>
            <w:webHidden/>
          </w:rPr>
          <w:t>65</w:t>
        </w:r>
        <w:r w:rsidR="00C32255">
          <w:rPr>
            <w:noProof/>
            <w:webHidden/>
          </w:rPr>
          <w:fldChar w:fldCharType="end"/>
        </w:r>
      </w:hyperlink>
    </w:p>
    <w:p w14:paraId="65DBF7EC" w14:textId="2E0728FA"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12" w:history="1">
        <w:r w:rsidR="00C32255" w:rsidRPr="00D77765">
          <w:rPr>
            <w:rStyle w:val="Hyperlink"/>
            <w:rFonts w:eastAsia="Cambria"/>
            <w:noProof/>
          </w:rPr>
          <w:t>Figure 23</w:t>
        </w:r>
        <w:r w:rsidR="00C32255" w:rsidRPr="00D77765">
          <w:rPr>
            <w:rStyle w:val="Hyperlink"/>
            <w:noProof/>
          </w:rPr>
          <w:t>.–</w:t>
        </w:r>
        <w:r w:rsidR="00C32255" w:rsidRPr="00D77765">
          <w:rPr>
            <w:rStyle w:val="Hyperlink"/>
            <w:rFonts w:eastAsia="Cambria"/>
            <w:noProof/>
          </w:rPr>
          <w:t>Standardized residuals of fits to fishery (2002–2022) and survey (1997–2022) length compositions for males and females. Size of residual scales to point size. Black points represent negative residuals (observed &lt; predicted); white points represent positive residuals (observed &gt; predicted).</w:t>
        </w:r>
        <w:r w:rsidR="00C32255">
          <w:rPr>
            <w:noProof/>
            <w:webHidden/>
          </w:rPr>
          <w:tab/>
        </w:r>
        <w:r w:rsidR="00C32255">
          <w:rPr>
            <w:noProof/>
            <w:webHidden/>
          </w:rPr>
          <w:fldChar w:fldCharType="begin"/>
        </w:r>
        <w:r w:rsidR="00C32255">
          <w:rPr>
            <w:noProof/>
            <w:webHidden/>
          </w:rPr>
          <w:instrText xml:space="preserve"> PAGEREF _Toc171696512 \h </w:instrText>
        </w:r>
        <w:r w:rsidR="00C32255">
          <w:rPr>
            <w:noProof/>
            <w:webHidden/>
          </w:rPr>
        </w:r>
        <w:r w:rsidR="00C32255">
          <w:rPr>
            <w:noProof/>
            <w:webHidden/>
          </w:rPr>
          <w:fldChar w:fldCharType="separate"/>
        </w:r>
        <w:r w:rsidR="00C32255">
          <w:rPr>
            <w:noProof/>
            <w:webHidden/>
          </w:rPr>
          <w:t>66</w:t>
        </w:r>
        <w:r w:rsidR="00C32255">
          <w:rPr>
            <w:noProof/>
            <w:webHidden/>
          </w:rPr>
          <w:fldChar w:fldCharType="end"/>
        </w:r>
      </w:hyperlink>
    </w:p>
    <w:p w14:paraId="42C3048E" w14:textId="3B325065"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13" w:history="1">
        <w:r w:rsidR="00C32255" w:rsidRPr="00D77765">
          <w:rPr>
            <w:rStyle w:val="Hyperlink"/>
            <w:noProof/>
          </w:rPr>
          <w:t xml:space="preserve">Figure 24.–Mohn’s </w:t>
        </w:r>
        <w:r w:rsidR="00C32255" w:rsidRPr="00D77765">
          <w:rPr>
            <w:rStyle w:val="Hyperlink"/>
            <w:rFonts w:ascii="Symbol" w:hAnsi="Symbol"/>
            <w:noProof/>
          </w:rPr>
          <w:t></w:t>
        </w:r>
        <w:r w:rsidR="00C32255" w:rsidRPr="00D77765">
          <w:rPr>
            <w:rStyle w:val="Hyperlink"/>
            <w:noProof/>
          </w:rPr>
          <w:t xml:space="preserve"> and retrospective peels of sablefish spawning biomass.</w:t>
        </w:r>
        <w:r w:rsidR="00C32255">
          <w:rPr>
            <w:noProof/>
            <w:webHidden/>
          </w:rPr>
          <w:tab/>
        </w:r>
        <w:r w:rsidR="00C32255">
          <w:rPr>
            <w:noProof/>
            <w:webHidden/>
          </w:rPr>
          <w:fldChar w:fldCharType="begin"/>
        </w:r>
        <w:r w:rsidR="00C32255">
          <w:rPr>
            <w:noProof/>
            <w:webHidden/>
          </w:rPr>
          <w:instrText xml:space="preserve"> PAGEREF _Toc171696513 \h </w:instrText>
        </w:r>
        <w:r w:rsidR="00C32255">
          <w:rPr>
            <w:noProof/>
            <w:webHidden/>
          </w:rPr>
        </w:r>
        <w:r w:rsidR="00C32255">
          <w:rPr>
            <w:noProof/>
            <w:webHidden/>
          </w:rPr>
          <w:fldChar w:fldCharType="separate"/>
        </w:r>
        <w:r w:rsidR="00C32255">
          <w:rPr>
            <w:noProof/>
            <w:webHidden/>
          </w:rPr>
          <w:t>67</w:t>
        </w:r>
        <w:r w:rsidR="00C32255">
          <w:rPr>
            <w:noProof/>
            <w:webHidden/>
          </w:rPr>
          <w:fldChar w:fldCharType="end"/>
        </w:r>
      </w:hyperlink>
    </w:p>
    <w:p w14:paraId="4E92A409" w14:textId="770737D5"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14" w:history="1">
        <w:r w:rsidR="00C32255" w:rsidRPr="00D77765">
          <w:rPr>
            <w:rStyle w:val="Hyperlink"/>
            <w:noProof/>
          </w:rPr>
          <w:t xml:space="preserve">Figure 25.–Mohn’s </w:t>
        </w:r>
        <w:r w:rsidR="00C32255" w:rsidRPr="00D77765">
          <w:rPr>
            <w:rStyle w:val="Hyperlink"/>
            <w:rFonts w:ascii="Symbol" w:hAnsi="Symbol"/>
            <w:noProof/>
          </w:rPr>
          <w:t></w:t>
        </w:r>
        <w:r w:rsidR="00C32255" w:rsidRPr="00D77765">
          <w:rPr>
            <w:rStyle w:val="Hyperlink"/>
            <w:noProof/>
          </w:rPr>
          <w:t xml:space="preserve"> and retrospective peels of sablefish recruitment for the last nine years.</w:t>
        </w:r>
        <w:r w:rsidR="00C32255">
          <w:rPr>
            <w:noProof/>
            <w:webHidden/>
          </w:rPr>
          <w:tab/>
        </w:r>
        <w:r w:rsidR="00C32255">
          <w:rPr>
            <w:noProof/>
            <w:webHidden/>
          </w:rPr>
          <w:fldChar w:fldCharType="begin"/>
        </w:r>
        <w:r w:rsidR="00C32255">
          <w:rPr>
            <w:noProof/>
            <w:webHidden/>
          </w:rPr>
          <w:instrText xml:space="preserve"> PAGEREF _Toc171696514 \h </w:instrText>
        </w:r>
        <w:r w:rsidR="00C32255">
          <w:rPr>
            <w:noProof/>
            <w:webHidden/>
          </w:rPr>
        </w:r>
        <w:r w:rsidR="00C32255">
          <w:rPr>
            <w:noProof/>
            <w:webHidden/>
          </w:rPr>
          <w:fldChar w:fldCharType="separate"/>
        </w:r>
        <w:r w:rsidR="00C32255">
          <w:rPr>
            <w:noProof/>
            <w:webHidden/>
          </w:rPr>
          <w:t>68</w:t>
        </w:r>
        <w:r w:rsidR="00C32255">
          <w:rPr>
            <w:noProof/>
            <w:webHidden/>
          </w:rPr>
          <w:fldChar w:fldCharType="end"/>
        </w:r>
      </w:hyperlink>
    </w:p>
    <w:p w14:paraId="6AABCF0C" w14:textId="0231E89C" w:rsidR="00C32255" w:rsidRDefault="00E43C23">
      <w:pPr>
        <w:pStyle w:val="TableofFigures"/>
        <w:rPr>
          <w:rFonts w:asciiTheme="minorHAnsi" w:eastAsiaTheme="minorEastAsia" w:hAnsiTheme="minorHAnsi" w:cstheme="minorBidi"/>
          <w:noProof/>
          <w:kern w:val="2"/>
          <w:sz w:val="24"/>
          <w:szCs w:val="24"/>
          <w14:ligatures w14:val="standardContextual"/>
        </w:rPr>
      </w:pPr>
      <w:hyperlink w:anchor="_Toc171696515" w:history="1">
        <w:r w:rsidR="00C32255" w:rsidRPr="00D77765">
          <w:rPr>
            <w:rStyle w:val="Hyperlink"/>
            <w:noProof/>
          </w:rPr>
          <w:t>Figure 26.–</w:t>
        </w:r>
        <w:r w:rsidR="00C32255" w:rsidRPr="00D77765">
          <w:rPr>
            <w:rStyle w:val="Hyperlink"/>
            <w:noProof/>
            <w:shd w:val="clear" w:color="auto" w:fill="FFFFFF"/>
          </w:rPr>
          <w:t>Model-estimated fishing mortality rate (top) and realized harvest rate (bottom), defined as the ratio of total predicted catch to exploitable biomass. Total predicted catch is the sum of landed catch and discarded biomass assumed to die post-release.</w:t>
        </w:r>
        <w:r w:rsidR="00C32255">
          <w:rPr>
            <w:noProof/>
            <w:webHidden/>
          </w:rPr>
          <w:tab/>
        </w:r>
        <w:r w:rsidR="00C32255">
          <w:rPr>
            <w:noProof/>
            <w:webHidden/>
          </w:rPr>
          <w:fldChar w:fldCharType="begin"/>
        </w:r>
        <w:r w:rsidR="00C32255">
          <w:rPr>
            <w:noProof/>
            <w:webHidden/>
          </w:rPr>
          <w:instrText xml:space="preserve"> PAGEREF _Toc171696515 \h </w:instrText>
        </w:r>
        <w:r w:rsidR="00C32255">
          <w:rPr>
            <w:noProof/>
            <w:webHidden/>
          </w:rPr>
        </w:r>
        <w:r w:rsidR="00C32255">
          <w:rPr>
            <w:noProof/>
            <w:webHidden/>
          </w:rPr>
          <w:fldChar w:fldCharType="separate"/>
        </w:r>
        <w:r w:rsidR="00C32255">
          <w:rPr>
            <w:noProof/>
            <w:webHidden/>
          </w:rPr>
          <w:t>69</w:t>
        </w:r>
        <w:r w:rsidR="00C32255">
          <w:rPr>
            <w:noProof/>
            <w:webHidden/>
          </w:rPr>
          <w:fldChar w:fldCharType="end"/>
        </w:r>
      </w:hyperlink>
    </w:p>
    <w:p w14:paraId="5F1F0B6E" w14:textId="5C330122" w:rsidR="00EF14E4" w:rsidRPr="00EF14E4" w:rsidRDefault="00015B0E" w:rsidP="00EF14E4">
      <w:r>
        <w:fldChar w:fldCharType="end"/>
      </w:r>
    </w:p>
    <w:p w14:paraId="04D539C8" w14:textId="6ADBC852" w:rsidR="00556AD1" w:rsidRPr="00556AD1" w:rsidRDefault="00556AD1" w:rsidP="00556AD1">
      <w:pPr>
        <w:pStyle w:val="List-Page"/>
      </w:pPr>
    </w:p>
    <w:p w14:paraId="031672BF" w14:textId="77777777" w:rsidR="00556AD1" w:rsidRDefault="00556AD1" w:rsidP="00556AD1"/>
    <w:p w14:paraId="0F3CA8A3" w14:textId="77777777" w:rsidR="00556AD1" w:rsidRDefault="00556AD1" w:rsidP="00556AD1">
      <w:pPr>
        <w:sectPr w:rsidR="00556AD1" w:rsidSect="000D6A2A">
          <w:pgSz w:w="12240" w:h="15840" w:code="1"/>
          <w:pgMar w:top="1440" w:right="1440" w:bottom="1440" w:left="1440" w:header="720" w:footer="547" w:gutter="0"/>
          <w:pgNumType w:fmt="lowerRoman"/>
          <w:cols w:space="432"/>
          <w:formProt w:val="0"/>
        </w:sectPr>
      </w:pPr>
    </w:p>
    <w:p w14:paraId="251E1EE1" w14:textId="77777777" w:rsidR="00556AD1" w:rsidRDefault="00556AD1" w:rsidP="00556AD1">
      <w:pPr>
        <w:pStyle w:val="Heading1"/>
      </w:pPr>
      <w:bookmarkStart w:id="9" w:name="_Toc315334050"/>
      <w:bookmarkStart w:id="10" w:name="_Toc171696527"/>
      <w:r>
        <w:lastRenderedPageBreak/>
        <w:t>abstract</w:t>
      </w:r>
      <w:bookmarkEnd w:id="9"/>
      <w:bookmarkEnd w:id="10"/>
    </w:p>
    <w:p w14:paraId="7DF9BB93" w14:textId="7F8CCE7B" w:rsidR="005A0419" w:rsidRPr="00830326" w:rsidRDefault="005A0419" w:rsidP="005A0419">
      <w:pPr>
        <w:pStyle w:val="Abstract"/>
      </w:pPr>
      <w:r w:rsidRPr="00830326">
        <w:t xml:space="preserve">This report provides an overview of the stock assessment, harvest strategy, </w:t>
      </w:r>
      <w:r w:rsidRPr="007E7FC9">
        <w:t xml:space="preserve">and regulations effective for the </w:t>
      </w:r>
      <w:r w:rsidR="004C1993" w:rsidRPr="007E7FC9">
        <w:t>202</w:t>
      </w:r>
      <w:r w:rsidR="004C1993">
        <w:t>4</w:t>
      </w:r>
      <w:r w:rsidR="004C1993" w:rsidRPr="007E7FC9">
        <w:t xml:space="preserve"> </w:t>
      </w:r>
      <w:r w:rsidRPr="007E7FC9">
        <w:t xml:space="preserve">Northern Southeast Inside (NSEI) sablefish </w:t>
      </w:r>
      <w:r w:rsidR="00A05D08">
        <w:t>(</w:t>
      </w:r>
      <w:r w:rsidRPr="007E7FC9">
        <w:rPr>
          <w:i/>
        </w:rPr>
        <w:t>Anoplopoma fimbria</w:t>
      </w:r>
      <w:r w:rsidR="00A05D08">
        <w:rPr>
          <w:i/>
        </w:rPr>
        <w:t>)</w:t>
      </w:r>
      <w:r w:rsidRPr="007E7FC9">
        <w:t xml:space="preserve"> commercial fishery. The NSEI sablefish commercial fishery is scheduled to open August 15 and close November 15</w:t>
      </w:r>
      <w:r w:rsidR="000B1243">
        <w:t xml:space="preserve"> and open to both longline and pot gear</w:t>
      </w:r>
      <w:r w:rsidRPr="007E7FC9">
        <w:t xml:space="preserve">. The </w:t>
      </w:r>
      <w:r w:rsidR="004C1993">
        <w:t>2024</w:t>
      </w:r>
      <w:r w:rsidR="004C1993" w:rsidRPr="007E7FC9">
        <w:t xml:space="preserve"> </w:t>
      </w:r>
      <w:r w:rsidRPr="007E7FC9">
        <w:t xml:space="preserve">NSEI sablefish commercial fishery annual harvest objective is </w:t>
      </w:r>
      <w:r w:rsidR="003A1624">
        <w:rPr>
          <w:rStyle w:val="Strong"/>
          <w:b w:val="0"/>
          <w:bCs w:val="0"/>
          <w:shd w:val="clear" w:color="auto" w:fill="FFFFFF"/>
        </w:rPr>
        <w:t>1,542,444</w:t>
      </w:r>
      <w:r w:rsidR="00B1493D" w:rsidRPr="008A1C78">
        <w:rPr>
          <w:rStyle w:val="Strong"/>
          <w:shd w:val="clear" w:color="auto" w:fill="FFFFFF"/>
        </w:rPr>
        <w:t xml:space="preserve"> </w:t>
      </w:r>
      <w:r w:rsidRPr="007E7FC9">
        <w:t xml:space="preserve">round </w:t>
      </w:r>
      <w:r w:rsidR="00071A76">
        <w:t>lb</w:t>
      </w:r>
      <w:r w:rsidR="00071A76" w:rsidRPr="007E7FC9">
        <w:t xml:space="preserve"> </w:t>
      </w:r>
      <w:r w:rsidRPr="007E7FC9">
        <w:t xml:space="preserve">and is based on decrements from an acceptable biological catch of </w:t>
      </w:r>
      <w:r w:rsidR="00712A74">
        <w:t>1,</w:t>
      </w:r>
      <w:r w:rsidR="004C1993">
        <w:t>809</w:t>
      </w:r>
      <w:r w:rsidR="00712A74">
        <w:t>,</w:t>
      </w:r>
      <w:r w:rsidR="004C1993">
        <w:t>075</w:t>
      </w:r>
      <w:r w:rsidR="004C1993" w:rsidRPr="007E7FC9">
        <w:t xml:space="preserve"> </w:t>
      </w:r>
      <w:r w:rsidRPr="007E7FC9">
        <w:t>round</w:t>
      </w:r>
      <w:r w:rsidR="007546A3">
        <w:t xml:space="preserve"> lb</w:t>
      </w:r>
      <w:r w:rsidRPr="007E7FC9">
        <w:t>. The annual harvest objective is allocated to</w:t>
      </w:r>
      <w:r w:rsidR="003A1624">
        <w:t xml:space="preserve">73 </w:t>
      </w:r>
      <w:r w:rsidRPr="007E7FC9">
        <w:t xml:space="preserve">limited entry Commercial Fisheries Entry </w:t>
      </w:r>
      <w:r w:rsidRPr="004A131B">
        <w:t>Commission C61A permits through an</w:t>
      </w:r>
      <w:r w:rsidRPr="007E7FC9">
        <w:t xml:space="preserve"> equal quota share (EQS) system, resulting in a </w:t>
      </w:r>
      <w:r w:rsidR="004C1993">
        <w:t>2024</w:t>
      </w:r>
      <w:r w:rsidR="004C1993" w:rsidRPr="007E7FC9">
        <w:t xml:space="preserve"> </w:t>
      </w:r>
      <w:r w:rsidRPr="007E7FC9">
        <w:t xml:space="preserve">EQS of </w:t>
      </w:r>
      <w:r w:rsidR="003A1624">
        <w:t>21,129</w:t>
      </w:r>
      <w:r w:rsidR="00B1493D" w:rsidRPr="007E7FC9">
        <w:t xml:space="preserve"> </w:t>
      </w:r>
      <w:r w:rsidRPr="007E7FC9">
        <w:t xml:space="preserve">round </w:t>
      </w:r>
      <w:r w:rsidR="007546A3">
        <w:t>lb</w:t>
      </w:r>
      <w:r w:rsidR="007546A3" w:rsidRPr="007E7FC9">
        <w:t xml:space="preserve"> </w:t>
      </w:r>
      <w:r w:rsidRPr="007E7FC9">
        <w:t>for each permit holder.</w:t>
      </w:r>
      <w:r w:rsidRPr="00830326">
        <w:t xml:space="preserve"> </w:t>
      </w:r>
    </w:p>
    <w:p w14:paraId="709DF5ED" w14:textId="77777777" w:rsidR="005A0419" w:rsidRDefault="005A0419" w:rsidP="005A0419">
      <w:pPr>
        <w:pStyle w:val="Keywords"/>
      </w:pPr>
      <w:r w:rsidRPr="00830326">
        <w:t xml:space="preserve">Key words: </w:t>
      </w:r>
      <w:r w:rsidRPr="00830326">
        <w:tab/>
        <w:t xml:space="preserve">sablefish, black cod, </w:t>
      </w:r>
      <w:r w:rsidRPr="00830326">
        <w:rPr>
          <w:i/>
        </w:rPr>
        <w:t>Anoplopoma fimbria</w:t>
      </w:r>
      <w:r w:rsidRPr="00830326">
        <w:t>, stock assessment, annual harvest objective, AHO, catch per unit effort, CPUE, Northern Southeast, Chatham Strait, NSEI, mark–recapture, tagging</w:t>
      </w:r>
    </w:p>
    <w:p w14:paraId="6005A667" w14:textId="77777777" w:rsidR="00C506F1" w:rsidRDefault="00C506F1" w:rsidP="00000075">
      <w:pPr>
        <w:pStyle w:val="Heading1"/>
        <w:spacing w:before="240"/>
      </w:pPr>
      <w:bookmarkStart w:id="11" w:name="_Toc315334051"/>
      <w:bookmarkStart w:id="12" w:name="_Toc171696528"/>
      <w:r>
        <w:t>Introduction</w:t>
      </w:r>
      <w:bookmarkEnd w:id="11"/>
      <w:bookmarkEnd w:id="12"/>
    </w:p>
    <w:p w14:paraId="2BD6A0FE" w14:textId="77777777" w:rsidR="007E7FC9" w:rsidRPr="007E7FC9" w:rsidRDefault="007E7FC9" w:rsidP="007E7FC9">
      <w:r w:rsidRPr="007E7FC9">
        <w:t>The Alaska Department of Fish and Game (ADF&amp;G) evaluates stock status and establishes the Northern Southeast Inside (NSEI) acceptable biological catch (ABC) and subsequent annual harvest objective (AHO). The NSEI Subdistrict management area (Figure 1) consists of all waters as defined in 5 AAC 28.105(a)(2).</w:t>
      </w:r>
    </w:p>
    <w:p w14:paraId="6B0698F7" w14:textId="6B127AE1" w:rsidR="00EA4192" w:rsidRPr="00D3355F" w:rsidRDefault="008A1C78" w:rsidP="000B1243">
      <w:pPr>
        <w:autoSpaceDE w:val="0"/>
        <w:autoSpaceDN w:val="0"/>
        <w:adjustRightInd w:val="0"/>
      </w:pPr>
      <w:bookmarkStart w:id="13" w:name="_Hlk43811110"/>
      <w:r>
        <w:rPr>
          <w:color w:val="333333"/>
          <w:shd w:val="clear" w:color="auto" w:fill="FFFFFF"/>
        </w:rPr>
        <w:t xml:space="preserve">The recommended </w:t>
      </w:r>
      <w:r w:rsidR="004C1993">
        <w:rPr>
          <w:color w:val="333333"/>
          <w:shd w:val="clear" w:color="auto" w:fill="FFFFFF"/>
        </w:rPr>
        <w:t xml:space="preserve">2024 </w:t>
      </w:r>
      <w:r>
        <w:rPr>
          <w:color w:val="333333"/>
          <w:shd w:val="clear" w:color="auto" w:fill="FFFFFF"/>
        </w:rPr>
        <w:t xml:space="preserve">allowable biological catch (ABC) is </w:t>
      </w:r>
      <w:r w:rsidR="004C1993">
        <w:rPr>
          <w:color w:val="333333"/>
          <w:shd w:val="clear" w:color="auto" w:fill="FFFFFF"/>
        </w:rPr>
        <w:t>1,809,075</w:t>
      </w:r>
      <w:r>
        <w:rPr>
          <w:color w:val="333333"/>
          <w:shd w:val="clear" w:color="auto" w:fill="FFFFFF"/>
        </w:rPr>
        <w:t xml:space="preserve"> round </w:t>
      </w:r>
      <w:r w:rsidR="002629DE">
        <w:rPr>
          <w:color w:val="333333"/>
          <w:shd w:val="clear" w:color="auto" w:fill="FFFFFF"/>
        </w:rPr>
        <w:t xml:space="preserve">lb </w:t>
      </w:r>
      <w:r>
        <w:rPr>
          <w:color w:val="333333"/>
          <w:shd w:val="clear" w:color="auto" w:fill="FFFFFF"/>
        </w:rPr>
        <w:t>(</w:t>
      </w:r>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Pr>
          <w:color w:val="333333"/>
          <w:shd w:val="clear" w:color="auto" w:fill="FFFFFF"/>
        </w:rPr>
        <w:t> = 0.</w:t>
      </w:r>
      <w:r w:rsidR="004C1993">
        <w:rPr>
          <w:color w:val="333333"/>
          <w:shd w:val="clear" w:color="auto" w:fill="FFFFFF"/>
        </w:rPr>
        <w:t>061</w:t>
      </w:r>
      <w:r>
        <w:rPr>
          <w:color w:val="333333"/>
          <w:shd w:val="clear" w:color="auto" w:fill="FFFFFF"/>
        </w:rPr>
        <w:t xml:space="preserve">), a </w:t>
      </w:r>
      <w:r w:rsidR="004C1993">
        <w:rPr>
          <w:color w:val="333333"/>
          <w:shd w:val="clear" w:color="auto" w:fill="FFFFFF"/>
        </w:rPr>
        <w:t>15</w:t>
      </w:r>
      <w:r>
        <w:rPr>
          <w:color w:val="333333"/>
          <w:shd w:val="clear" w:color="auto" w:fill="FFFFFF"/>
        </w:rPr>
        <w:t xml:space="preserve">% increase from the </w:t>
      </w:r>
      <w:r w:rsidR="004C1993">
        <w:rPr>
          <w:color w:val="333333"/>
          <w:shd w:val="clear" w:color="auto" w:fill="FFFFFF"/>
        </w:rPr>
        <w:t xml:space="preserve">2023 </w:t>
      </w:r>
      <w:r>
        <w:rPr>
          <w:color w:val="333333"/>
          <w:shd w:val="clear" w:color="auto" w:fill="FFFFFF"/>
        </w:rPr>
        <w:t xml:space="preserve">ABC </w:t>
      </w:r>
      <w:r w:rsidRPr="00724F13">
        <w:rPr>
          <w:shd w:val="clear" w:color="auto" w:fill="FFFFFF"/>
        </w:rPr>
        <w:t>(Table </w:t>
      </w:r>
      <w:hyperlink r:id="rId25" w:anchor="tab:catchtab" w:history="1">
        <w:r w:rsidRPr="00724F13">
          <w:rPr>
            <w:rStyle w:val="Hyperlink"/>
            <w:color w:val="auto"/>
            <w:u w:val="none"/>
            <w:shd w:val="clear" w:color="auto" w:fill="FFFFFF"/>
          </w:rPr>
          <w:t>1</w:t>
        </w:r>
      </w:hyperlink>
      <w:r w:rsidRPr="00724F13">
        <w:rPr>
          <w:shd w:val="clear" w:color="auto" w:fill="FFFFFF"/>
        </w:rPr>
        <w:t xml:space="preserve">). After making decrements for sablefish mortalities in </w:t>
      </w:r>
      <w:r w:rsidRPr="00D3355F">
        <w:rPr>
          <w:shd w:val="clear" w:color="auto" w:fill="FFFFFF"/>
        </w:rPr>
        <w:t>other fisheries</w:t>
      </w:r>
      <w:r w:rsidRPr="00D3355F">
        <w:rPr>
          <w:b/>
          <w:bCs/>
          <w:shd w:val="clear" w:color="auto" w:fill="FFFFFF"/>
        </w:rPr>
        <w:t>, </w:t>
      </w:r>
      <w:r w:rsidRPr="00D3355F">
        <w:rPr>
          <w:rStyle w:val="Strong"/>
          <w:b w:val="0"/>
          <w:bCs w:val="0"/>
          <w:shd w:val="clear" w:color="auto" w:fill="FFFFFF"/>
        </w:rPr>
        <w:t xml:space="preserve">the </w:t>
      </w:r>
      <w:r w:rsidR="004C1993" w:rsidRPr="00D3355F">
        <w:rPr>
          <w:rStyle w:val="Strong"/>
          <w:b w:val="0"/>
          <w:bCs w:val="0"/>
          <w:shd w:val="clear" w:color="auto" w:fill="FFFFFF"/>
        </w:rPr>
        <w:t xml:space="preserve">2024 </w:t>
      </w:r>
      <w:r w:rsidRPr="00D3355F">
        <w:rPr>
          <w:rStyle w:val="Strong"/>
          <w:b w:val="0"/>
          <w:bCs w:val="0"/>
          <w:shd w:val="clear" w:color="auto" w:fill="FFFFFF"/>
        </w:rPr>
        <w:t>NSEI Subdistrict commercial sablefish fishery annual harvest objective (AHO) is </w:t>
      </w:r>
      <w:r w:rsidR="003A1624" w:rsidRPr="00D3355F">
        <w:rPr>
          <w:rStyle w:val="Strong"/>
          <w:b w:val="0"/>
          <w:bCs w:val="0"/>
          <w:shd w:val="clear" w:color="auto" w:fill="FFFFFF"/>
        </w:rPr>
        <w:t>1,542,444</w:t>
      </w:r>
      <w:r w:rsidRPr="00D3355F">
        <w:rPr>
          <w:rStyle w:val="Strong"/>
          <w:b w:val="0"/>
          <w:bCs w:val="0"/>
          <w:shd w:val="clear" w:color="auto" w:fill="FFFFFF"/>
        </w:rPr>
        <w:t xml:space="preserve"> round </w:t>
      </w:r>
      <w:r w:rsidR="002629DE">
        <w:rPr>
          <w:rStyle w:val="Strong"/>
          <w:b w:val="0"/>
          <w:bCs w:val="0"/>
          <w:shd w:val="clear" w:color="auto" w:fill="FFFFFF"/>
        </w:rPr>
        <w:t>lb</w:t>
      </w:r>
      <w:r w:rsidR="002629DE" w:rsidRPr="00D3355F">
        <w:rPr>
          <w:shd w:val="clear" w:color="auto" w:fill="FFFFFF"/>
        </w:rPr>
        <w:t> </w:t>
      </w:r>
      <w:r w:rsidRPr="00D3355F">
        <w:rPr>
          <w:shd w:val="clear" w:color="auto" w:fill="FFFFFF"/>
        </w:rPr>
        <w:t>(Table </w:t>
      </w:r>
      <w:hyperlink r:id="rId26" w:anchor="tab:catchtab" w:history="1">
        <w:r w:rsidR="00FE4C76">
          <w:rPr>
            <w:rStyle w:val="Hyperlink"/>
            <w:color w:val="auto"/>
            <w:u w:val="none"/>
            <w:shd w:val="clear" w:color="auto" w:fill="FFFFFF"/>
          </w:rPr>
          <w:t>2</w:t>
        </w:r>
      </w:hyperlink>
      <w:r w:rsidR="00FE4C76" w:rsidRPr="00D3355F">
        <w:rPr>
          <w:shd w:val="clear" w:color="auto" w:fill="FFFFFF"/>
        </w:rPr>
        <w:t> </w:t>
      </w:r>
      <w:r w:rsidRPr="00D3355F">
        <w:rPr>
          <w:shd w:val="clear" w:color="auto" w:fill="FFFFFF"/>
        </w:rPr>
        <w:t>and </w:t>
      </w:r>
      <w:hyperlink r:id="rId27" w:anchor="tab:decrements" w:history="1">
        <w:r w:rsidRPr="00D3355F">
          <w:rPr>
            <w:rStyle w:val="Hyperlink"/>
            <w:color w:val="auto"/>
            <w:u w:val="none"/>
            <w:shd w:val="clear" w:color="auto" w:fill="FFFFFF"/>
          </w:rPr>
          <w:t>3</w:t>
        </w:r>
      </w:hyperlink>
      <w:r w:rsidRPr="00D3355F">
        <w:rPr>
          <w:shd w:val="clear" w:color="auto" w:fill="FFFFFF"/>
        </w:rPr>
        <w:t>). There are</w:t>
      </w:r>
      <w:r w:rsidR="003A1624" w:rsidRPr="00D3355F">
        <w:rPr>
          <w:shd w:val="clear" w:color="auto" w:fill="FFFFFF"/>
        </w:rPr>
        <w:t xml:space="preserve"> 73 </w:t>
      </w:r>
      <w:r w:rsidRPr="00D3355F">
        <w:rPr>
          <w:shd w:val="clear" w:color="auto" w:fill="FFFFFF"/>
        </w:rPr>
        <w:t xml:space="preserve">valid Commercial Fisheries Entry Commission (CFEC) permits for </w:t>
      </w:r>
      <w:r w:rsidR="004C1993" w:rsidRPr="00D3355F">
        <w:rPr>
          <w:shd w:val="clear" w:color="auto" w:fill="FFFFFF"/>
        </w:rPr>
        <w:t>2024</w:t>
      </w:r>
      <w:r w:rsidRPr="00D3355F">
        <w:rPr>
          <w:shd w:val="clear" w:color="auto" w:fill="FFFFFF"/>
        </w:rPr>
        <w:t>, which is the same number as 202</w:t>
      </w:r>
      <w:r w:rsidR="003A1624" w:rsidRPr="00D3355F">
        <w:rPr>
          <w:shd w:val="clear" w:color="auto" w:fill="FFFFFF"/>
        </w:rPr>
        <w:t>3</w:t>
      </w:r>
      <w:r w:rsidRPr="00D3355F">
        <w:rPr>
          <w:shd w:val="clear" w:color="auto" w:fill="FFFFFF"/>
        </w:rPr>
        <w:t>. </w:t>
      </w:r>
      <w:r w:rsidRPr="00D3355F">
        <w:rPr>
          <w:rStyle w:val="Strong"/>
          <w:b w:val="0"/>
          <w:bCs w:val="0"/>
          <w:shd w:val="clear" w:color="auto" w:fill="FFFFFF"/>
        </w:rPr>
        <w:t>The individual equal quota share (EQS) is </w:t>
      </w:r>
      <w:r w:rsidR="003A1624" w:rsidRPr="00D3355F">
        <w:rPr>
          <w:rStyle w:val="Strong"/>
          <w:b w:val="0"/>
          <w:bCs w:val="0"/>
          <w:shd w:val="clear" w:color="auto" w:fill="FFFFFF"/>
        </w:rPr>
        <w:t>21,129</w:t>
      </w:r>
      <w:r w:rsidR="00B1493D" w:rsidRPr="00D3355F">
        <w:rPr>
          <w:rStyle w:val="Strong"/>
          <w:b w:val="0"/>
          <w:bCs w:val="0"/>
          <w:shd w:val="clear" w:color="auto" w:fill="FFFFFF"/>
        </w:rPr>
        <w:t> </w:t>
      </w:r>
      <w:r w:rsidRPr="00D3355F">
        <w:rPr>
          <w:rStyle w:val="Strong"/>
          <w:b w:val="0"/>
          <w:bCs w:val="0"/>
          <w:shd w:val="clear" w:color="auto" w:fill="FFFFFF"/>
        </w:rPr>
        <w:t xml:space="preserve">round </w:t>
      </w:r>
      <w:r w:rsidR="002679A6">
        <w:rPr>
          <w:rStyle w:val="Strong"/>
          <w:b w:val="0"/>
          <w:bCs w:val="0"/>
          <w:shd w:val="clear" w:color="auto" w:fill="FFFFFF"/>
        </w:rPr>
        <w:t>lb</w:t>
      </w:r>
      <w:r w:rsidRPr="00D3355F">
        <w:rPr>
          <w:b/>
          <w:bCs/>
          <w:shd w:val="clear" w:color="auto" w:fill="FFFFFF"/>
        </w:rPr>
        <w:t xml:space="preserve">, </w:t>
      </w:r>
      <w:r w:rsidRPr="00D3355F">
        <w:rPr>
          <w:shd w:val="clear" w:color="auto" w:fill="FFFFFF"/>
        </w:rPr>
        <w:t>a</w:t>
      </w:r>
      <w:r w:rsidR="003A1624" w:rsidRPr="00D3355F">
        <w:rPr>
          <w:shd w:val="clear" w:color="auto" w:fill="FFFFFF"/>
        </w:rPr>
        <w:t>n</w:t>
      </w:r>
      <w:r w:rsidRPr="00D3355F">
        <w:rPr>
          <w:shd w:val="clear" w:color="auto" w:fill="FFFFFF"/>
        </w:rPr>
        <w:t> </w:t>
      </w:r>
      <w:r w:rsidR="003A1624" w:rsidRPr="00D3355F">
        <w:rPr>
          <w:shd w:val="clear" w:color="auto" w:fill="FFFFFF"/>
        </w:rPr>
        <w:t>11</w:t>
      </w:r>
      <w:r w:rsidRPr="00D3355F">
        <w:rPr>
          <w:shd w:val="clear" w:color="auto" w:fill="FFFFFF"/>
        </w:rPr>
        <w:t xml:space="preserve">% increase from the </w:t>
      </w:r>
      <w:r w:rsidR="004C1993" w:rsidRPr="00D3355F">
        <w:rPr>
          <w:shd w:val="clear" w:color="auto" w:fill="FFFFFF"/>
        </w:rPr>
        <w:t xml:space="preserve">2023 </w:t>
      </w:r>
      <w:r w:rsidRPr="00D3355F">
        <w:rPr>
          <w:shd w:val="clear" w:color="auto" w:fill="FFFFFF"/>
        </w:rPr>
        <w:t xml:space="preserve">EQS of </w:t>
      </w:r>
      <w:r w:rsidR="004C1993" w:rsidRPr="00D3355F">
        <w:rPr>
          <w:shd w:val="clear" w:color="auto" w:fill="FFFFFF"/>
        </w:rPr>
        <w:t>19</w:t>
      </w:r>
      <w:r w:rsidRPr="00D3355F">
        <w:rPr>
          <w:shd w:val="clear" w:color="auto" w:fill="FFFFFF"/>
        </w:rPr>
        <w:t>,</w:t>
      </w:r>
      <w:r w:rsidR="004C1993" w:rsidRPr="00D3355F">
        <w:rPr>
          <w:shd w:val="clear" w:color="auto" w:fill="FFFFFF"/>
        </w:rPr>
        <w:t xml:space="preserve">091 </w:t>
      </w:r>
      <w:r w:rsidRPr="00D3355F">
        <w:rPr>
          <w:shd w:val="clear" w:color="auto" w:fill="FFFFFF"/>
        </w:rPr>
        <w:t xml:space="preserve">round </w:t>
      </w:r>
      <w:r w:rsidR="002679A6">
        <w:rPr>
          <w:shd w:val="clear" w:color="auto" w:fill="FFFFFF"/>
        </w:rPr>
        <w:t>lb</w:t>
      </w:r>
      <w:r w:rsidR="002679A6" w:rsidRPr="00D3355F">
        <w:rPr>
          <w:shd w:val="clear" w:color="auto" w:fill="FFFFFF"/>
        </w:rPr>
        <w:t xml:space="preserve"> </w:t>
      </w:r>
      <w:r w:rsidRPr="00D3355F">
        <w:rPr>
          <w:shd w:val="clear" w:color="auto" w:fill="FFFFFF"/>
        </w:rPr>
        <w:t>(Table </w:t>
      </w:r>
      <w:hyperlink r:id="rId28" w:anchor="tab:catchtab" w:history="1">
        <w:r w:rsidR="003A6C8B">
          <w:rPr>
            <w:rStyle w:val="Hyperlink"/>
            <w:color w:val="auto"/>
            <w:u w:val="none"/>
            <w:shd w:val="clear" w:color="auto" w:fill="FFFFFF"/>
          </w:rPr>
          <w:t>2</w:t>
        </w:r>
      </w:hyperlink>
      <w:r w:rsidRPr="00D3355F">
        <w:rPr>
          <w:shd w:val="clear" w:color="auto" w:fill="FFFFFF"/>
        </w:rPr>
        <w:t>).</w:t>
      </w:r>
    </w:p>
    <w:bookmarkEnd w:id="13"/>
    <w:p w14:paraId="794BF44C" w14:textId="6198AC2B" w:rsidR="008A1C78" w:rsidRPr="008A1C78" w:rsidRDefault="008A1C78" w:rsidP="003A1624">
      <w:pPr>
        <w:shd w:val="clear" w:color="auto" w:fill="FFFFFF"/>
        <w:spacing w:after="150"/>
        <w:rPr>
          <w:color w:val="333333"/>
        </w:rPr>
      </w:pPr>
      <w:r w:rsidRPr="008A1C78">
        <w:rPr>
          <w:color w:val="333333"/>
        </w:rPr>
        <w:t>Several advancements to the stock assessment and statistical catch-at-age (SCAA) model were implemented for th</w:t>
      </w:r>
      <w:r w:rsidR="003A1624">
        <w:rPr>
          <w:color w:val="333333"/>
        </w:rPr>
        <w:t>is year’s</w:t>
      </w:r>
      <w:r w:rsidRPr="008A1C78">
        <w:rPr>
          <w:color w:val="333333"/>
        </w:rPr>
        <w:t xml:space="preserve"> NSEI sablefish assessment that improved the model’s ability to capture the dynamics of the stock. These advancements </w:t>
      </w:r>
      <w:r w:rsidR="00F3249A">
        <w:rPr>
          <w:color w:val="333333"/>
        </w:rPr>
        <w:t>are detailed here:</w:t>
      </w:r>
    </w:p>
    <w:p w14:paraId="714F450A" w14:textId="71D32D02" w:rsidR="00364E3F" w:rsidRDefault="00364E3F" w:rsidP="003A1624">
      <w:pPr>
        <w:numPr>
          <w:ilvl w:val="0"/>
          <w:numId w:val="17"/>
        </w:numPr>
        <w:shd w:val="clear" w:color="auto" w:fill="FFFFFF"/>
        <w:spacing w:before="100" w:beforeAutospacing="1"/>
        <w:rPr>
          <w:color w:val="333333"/>
        </w:rPr>
      </w:pPr>
      <w:r>
        <w:rPr>
          <w:color w:val="333333"/>
        </w:rPr>
        <w:t xml:space="preserve">Survey selectivity required a third time block to facilitate model convergence. </w:t>
      </w:r>
      <w:r w:rsidR="00F3249A">
        <w:rPr>
          <w:color w:val="333333"/>
        </w:rPr>
        <w:t xml:space="preserve">Selectivity in the survey appears to have changed between 2015 and 2019 as a result of the large recruitment events in recent years and the dominance of smaller size and age classes in the population. The specific break point to use between the second and third time block was somewhat </w:t>
      </w:r>
      <w:r w:rsidR="00370702">
        <w:rPr>
          <w:color w:val="333333"/>
        </w:rPr>
        <w:t>ambiguous,</w:t>
      </w:r>
      <w:r w:rsidR="00F3249A">
        <w:rPr>
          <w:color w:val="333333"/>
        </w:rPr>
        <w:t xml:space="preserve"> but</w:t>
      </w:r>
      <w:r>
        <w:rPr>
          <w:color w:val="333333"/>
        </w:rPr>
        <w:t xml:space="preserve"> AIC scores and general fit suggest that the third time block </w:t>
      </w:r>
      <w:r w:rsidR="00F3249A">
        <w:rPr>
          <w:color w:val="333333"/>
        </w:rPr>
        <w:t>be</w:t>
      </w:r>
      <w:r>
        <w:rPr>
          <w:color w:val="333333"/>
        </w:rPr>
        <w:t xml:space="preserve"> started in 2017. </w:t>
      </w:r>
      <w:r w:rsidR="00867054">
        <w:rPr>
          <w:color w:val="333333"/>
        </w:rPr>
        <w:t xml:space="preserve">Although the model was able to estimate survey selectivity, estimates of the slope parameter for the third time block </w:t>
      </w:r>
      <w:r w:rsidR="00F3249A">
        <w:rPr>
          <w:color w:val="333333"/>
        </w:rPr>
        <w:t>were</w:t>
      </w:r>
      <w:r w:rsidR="00867054">
        <w:rPr>
          <w:color w:val="333333"/>
        </w:rPr>
        <w:t xml:space="preserve"> imprecise</w:t>
      </w:r>
      <w:r w:rsidR="00F3249A">
        <w:rPr>
          <w:color w:val="333333"/>
        </w:rPr>
        <w:t xml:space="preserve"> for both sexes</w:t>
      </w:r>
      <w:r w:rsidR="00867054">
        <w:rPr>
          <w:color w:val="333333"/>
        </w:rPr>
        <w:t>.</w:t>
      </w:r>
    </w:p>
    <w:p w14:paraId="35FC8689" w14:textId="3D8A82EE" w:rsidR="00F3249A" w:rsidRPr="00F3249A" w:rsidRDefault="00F3249A" w:rsidP="003A1624">
      <w:pPr>
        <w:numPr>
          <w:ilvl w:val="0"/>
          <w:numId w:val="17"/>
        </w:numPr>
        <w:shd w:val="clear" w:color="auto" w:fill="FFFFFF"/>
        <w:spacing w:before="100" w:beforeAutospacing="1"/>
        <w:rPr>
          <w:color w:val="333333"/>
        </w:rPr>
      </w:pPr>
      <w:r>
        <w:rPr>
          <w:color w:val="333333"/>
        </w:rPr>
        <w:t xml:space="preserve">Survey selectivity also required fixing male selectivity in the first time block because model estimated male selectivity asymptotes at ~0.11. This was deemed unrealistic and a likely result of limited data in the first time block. Male selectivity in the survey was fixed using the values from the federal assessment that correspond to the pre-IFQ fishery because the early years of the ADF&amp;G survey were meant to mimic the commercial fishery prior to standardization in 2000. All other survey selectivity parameters are freely estimated within the model. </w:t>
      </w:r>
    </w:p>
    <w:p w14:paraId="7E59AA48" w14:textId="7A3CB549" w:rsidR="00364E3F" w:rsidRDefault="00364E3F" w:rsidP="003A1624">
      <w:pPr>
        <w:numPr>
          <w:ilvl w:val="0"/>
          <w:numId w:val="17"/>
        </w:numPr>
        <w:shd w:val="clear" w:color="auto" w:fill="FFFFFF"/>
        <w:spacing w:before="100" w:beforeAutospacing="1"/>
        <w:rPr>
          <w:color w:val="333333"/>
        </w:rPr>
      </w:pPr>
      <w:r>
        <w:rPr>
          <w:color w:val="333333"/>
        </w:rPr>
        <w:t xml:space="preserve">To deal with model instability </w:t>
      </w:r>
      <w:r w:rsidR="00DC5FD2">
        <w:rPr>
          <w:color w:val="333333"/>
        </w:rPr>
        <w:t>we explored disaggregation of the age composition data</w:t>
      </w:r>
      <w:r w:rsidR="00821DFB">
        <w:rPr>
          <w:color w:val="333333"/>
        </w:rPr>
        <w:t xml:space="preserve"> </w:t>
      </w:r>
      <w:r w:rsidR="00FD145C">
        <w:rPr>
          <w:color w:val="333333"/>
        </w:rPr>
        <w:t>by sex</w:t>
      </w:r>
      <w:r w:rsidR="00DC5FD2">
        <w:rPr>
          <w:color w:val="333333"/>
        </w:rPr>
        <w:t xml:space="preserve">. </w:t>
      </w:r>
      <w:r w:rsidR="00FD145C">
        <w:rPr>
          <w:color w:val="333333"/>
        </w:rPr>
        <w:t>To this point the assessment has</w:t>
      </w:r>
      <w:r w:rsidR="00DC5FD2">
        <w:rPr>
          <w:color w:val="333333"/>
        </w:rPr>
        <w:t xml:space="preserve"> had the age data aggregated by sex but the federal assessment has found that disaggregation of the age data helped to stabilize the model’s </w:t>
      </w:r>
      <w:r w:rsidR="00DC5FD2">
        <w:rPr>
          <w:color w:val="333333"/>
        </w:rPr>
        <w:lastRenderedPageBreak/>
        <w:t xml:space="preserve">ability to estimate selectivity parameters. The disaggregated model also used estimated sex ratios rather than assuming a 50:50 sex ratio. The disaggregated model (model v24) appeared to result in a slightly more stable model and </w:t>
      </w:r>
      <w:r w:rsidR="00867054">
        <w:rPr>
          <w:color w:val="333333"/>
        </w:rPr>
        <w:t xml:space="preserve">higher spawning biomass. However, improvements in fit of the model were negligible and model v23 </w:t>
      </w:r>
      <w:r w:rsidR="00FD145C">
        <w:rPr>
          <w:color w:val="333333"/>
        </w:rPr>
        <w:t>was</w:t>
      </w:r>
      <w:r w:rsidR="00867054">
        <w:rPr>
          <w:color w:val="333333"/>
        </w:rPr>
        <w:t xml:space="preserve"> used for this year’s assessment. Model v24 will remain available for easy exploration in future assessments should it be necessary to facilitate convergence and model stability. </w:t>
      </w:r>
    </w:p>
    <w:p w14:paraId="48C6556F" w14:textId="5CC341BE" w:rsidR="00867054" w:rsidRPr="00867054" w:rsidRDefault="00867054" w:rsidP="003A1624">
      <w:pPr>
        <w:numPr>
          <w:ilvl w:val="0"/>
          <w:numId w:val="17"/>
        </w:numPr>
        <w:shd w:val="clear" w:color="auto" w:fill="FFFFFF"/>
        <w:spacing w:before="100" w:beforeAutospacing="1"/>
        <w:rPr>
          <w:color w:val="333333"/>
        </w:rPr>
      </w:pPr>
      <w:r>
        <w:rPr>
          <w:color w:val="333333"/>
        </w:rPr>
        <w:t>Fishery selectivity remained fixed to the federal estimates with a third time block added for the years 2022</w:t>
      </w:r>
      <w:r w:rsidR="00B926E3">
        <w:rPr>
          <w:color w:val="333333"/>
        </w:rPr>
        <w:t>–</w:t>
      </w:r>
      <w:r>
        <w:rPr>
          <w:color w:val="333333"/>
        </w:rPr>
        <w:t xml:space="preserve">2023 that reflects the addition of pot gear to the fleet. The selectivity parameters for this time block were borrowed from the federal assessment </w:t>
      </w:r>
      <w:r w:rsidR="00FD145C">
        <w:rPr>
          <w:color w:val="333333"/>
        </w:rPr>
        <w:t xml:space="preserve">using the </w:t>
      </w:r>
      <w:r>
        <w:rPr>
          <w:color w:val="333333"/>
        </w:rPr>
        <w:t>selectivity</w:t>
      </w:r>
      <w:r w:rsidR="00FD145C">
        <w:rPr>
          <w:color w:val="333333"/>
        </w:rPr>
        <w:t xml:space="preserve"> parameters </w:t>
      </w:r>
      <w:r>
        <w:rPr>
          <w:color w:val="333333"/>
        </w:rPr>
        <w:t xml:space="preserve">that </w:t>
      </w:r>
      <w:r w:rsidR="00FD145C">
        <w:rPr>
          <w:color w:val="333333"/>
        </w:rPr>
        <w:t>correspond</w:t>
      </w:r>
      <w:r>
        <w:rPr>
          <w:color w:val="333333"/>
        </w:rPr>
        <w:t xml:space="preserve"> to the mixed gear fishery. </w:t>
      </w:r>
    </w:p>
    <w:p w14:paraId="46CE4314" w14:textId="4D996307" w:rsidR="008A1C78" w:rsidRPr="003A1624" w:rsidRDefault="00867054" w:rsidP="003A1624">
      <w:pPr>
        <w:numPr>
          <w:ilvl w:val="0"/>
          <w:numId w:val="17"/>
        </w:numPr>
        <w:shd w:val="clear" w:color="auto" w:fill="FFFFFF"/>
        <w:spacing w:before="100" w:beforeAutospacing="1"/>
        <w:rPr>
          <w:color w:val="333333"/>
        </w:rPr>
      </w:pPr>
      <w:r>
        <w:rPr>
          <w:color w:val="333333"/>
        </w:rPr>
        <w:t xml:space="preserve">The model remains unable to </w:t>
      </w:r>
      <w:r w:rsidR="00FD145C">
        <w:rPr>
          <w:color w:val="333333"/>
        </w:rPr>
        <w:t xml:space="preserve">reliably </w:t>
      </w:r>
      <w:r>
        <w:rPr>
          <w:color w:val="333333"/>
        </w:rPr>
        <w:t>estimate fishery selectivity. The model was able to converge while estimating fishery selectivity in the third time block</w:t>
      </w:r>
      <w:r w:rsidR="009E4F4D">
        <w:rPr>
          <w:color w:val="333333"/>
        </w:rPr>
        <w:t>;</w:t>
      </w:r>
      <w:r>
        <w:rPr>
          <w:color w:val="333333"/>
        </w:rPr>
        <w:t xml:space="preserve"> however</w:t>
      </w:r>
      <w:r w:rsidR="009E4F4D">
        <w:rPr>
          <w:color w:val="333333"/>
        </w:rPr>
        <w:t>,</w:t>
      </w:r>
      <w:r>
        <w:rPr>
          <w:color w:val="333333"/>
        </w:rPr>
        <w:t xml:space="preserve"> the standard errors of those parameters were immense, and it was decided that the assumed selectivity from the federal assessment was appropriate </w:t>
      </w:r>
      <w:r w:rsidR="00176864">
        <w:rPr>
          <w:color w:val="333333"/>
        </w:rPr>
        <w:t>currently</w:t>
      </w:r>
      <w:r>
        <w:rPr>
          <w:color w:val="333333"/>
        </w:rPr>
        <w:t xml:space="preserve">. </w:t>
      </w:r>
    </w:p>
    <w:p w14:paraId="71F02829" w14:textId="5E68ED1D" w:rsidR="008A1C78" w:rsidRPr="008A1C78" w:rsidRDefault="008A1C78" w:rsidP="003A1624">
      <w:pPr>
        <w:shd w:val="clear" w:color="auto" w:fill="FFFFFF"/>
        <w:rPr>
          <w:color w:val="333333"/>
        </w:rPr>
      </w:pPr>
      <w:r w:rsidRPr="008A1C78">
        <w:rPr>
          <w:color w:val="333333"/>
        </w:rPr>
        <w:t xml:space="preserve">With these changes, the recommended </w:t>
      </w:r>
      <w:r w:rsidR="00867054" w:rsidRPr="008A1C78">
        <w:rPr>
          <w:color w:val="333333"/>
        </w:rPr>
        <w:t>202</w:t>
      </w:r>
      <w:r w:rsidR="00867054">
        <w:rPr>
          <w:color w:val="333333"/>
        </w:rPr>
        <w:t>4</w:t>
      </w:r>
      <w:r w:rsidR="00867054" w:rsidRPr="008A1C78">
        <w:rPr>
          <w:color w:val="333333"/>
        </w:rPr>
        <w:t xml:space="preserve"> </w:t>
      </w:r>
      <w:r w:rsidRPr="008A1C78">
        <w:rPr>
          <w:color w:val="333333"/>
        </w:rPr>
        <w:t xml:space="preserve">ABC is </w:t>
      </w:r>
      <w:r w:rsidR="00867054">
        <w:rPr>
          <w:color w:val="333333"/>
        </w:rPr>
        <w:t>1,809,075</w:t>
      </w:r>
      <w:r w:rsidRPr="008A1C78">
        <w:rPr>
          <w:color w:val="333333"/>
        </w:rPr>
        <w:t xml:space="preserve"> round lb (</w:t>
      </w:r>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sidRPr="008A1C78">
        <w:rPr>
          <w:color w:val="333333"/>
        </w:rPr>
        <w:t> = 0.</w:t>
      </w:r>
      <w:r w:rsidR="00867054" w:rsidRPr="008A1C78">
        <w:rPr>
          <w:color w:val="333333"/>
        </w:rPr>
        <w:t>06</w:t>
      </w:r>
      <w:r w:rsidR="00867054">
        <w:rPr>
          <w:color w:val="333333"/>
        </w:rPr>
        <w:t>1</w:t>
      </w:r>
      <w:r w:rsidRPr="008A1C78">
        <w:rPr>
          <w:color w:val="333333"/>
        </w:rPr>
        <w:t xml:space="preserve">), a </w:t>
      </w:r>
      <w:r w:rsidR="00867054">
        <w:rPr>
          <w:color w:val="333333"/>
        </w:rPr>
        <w:t>15</w:t>
      </w:r>
      <w:r w:rsidRPr="008A1C78">
        <w:rPr>
          <w:color w:val="333333"/>
        </w:rPr>
        <w:t xml:space="preserve">% increase from the </w:t>
      </w:r>
      <w:r w:rsidR="00867054" w:rsidRPr="008A1C78">
        <w:rPr>
          <w:color w:val="333333"/>
        </w:rPr>
        <w:t>202</w:t>
      </w:r>
      <w:r w:rsidR="00867054">
        <w:rPr>
          <w:color w:val="333333"/>
        </w:rPr>
        <w:t>3</w:t>
      </w:r>
      <w:r w:rsidR="00867054" w:rsidRPr="008A1C78">
        <w:rPr>
          <w:color w:val="333333"/>
        </w:rPr>
        <w:t xml:space="preserve"> </w:t>
      </w:r>
      <w:r w:rsidRPr="008A1C78">
        <w:rPr>
          <w:color w:val="333333"/>
        </w:rPr>
        <w:t xml:space="preserve">ABC. The increase in the ABC is attributed to the continued growth and maturation of the strong recruitment events since 2015, highlighted by recruitment in 2018 (the </w:t>
      </w:r>
      <w:r w:rsidR="00724F13" w:rsidRPr="008A1C78">
        <w:rPr>
          <w:color w:val="333333"/>
        </w:rPr>
        <w:t>2016-year</w:t>
      </w:r>
      <w:r w:rsidRPr="008A1C78">
        <w:rPr>
          <w:color w:val="333333"/>
        </w:rPr>
        <w:t xml:space="preserve"> class) which is the highest recruitment since 1979. The dominant </w:t>
      </w:r>
      <w:r w:rsidR="00724F13" w:rsidRPr="008A1C78">
        <w:rPr>
          <w:color w:val="333333"/>
        </w:rPr>
        <w:t>2016-year</w:t>
      </w:r>
      <w:r w:rsidRPr="008A1C78">
        <w:rPr>
          <w:color w:val="333333"/>
        </w:rPr>
        <w:t xml:space="preserve"> class is now </w:t>
      </w:r>
      <w:r w:rsidR="00867054">
        <w:rPr>
          <w:color w:val="333333"/>
        </w:rPr>
        <w:t xml:space="preserve">over </w:t>
      </w:r>
      <w:r w:rsidRPr="008A1C78">
        <w:rPr>
          <w:color w:val="333333"/>
        </w:rPr>
        <w:t xml:space="preserve">50% mature and will comprise </w:t>
      </w:r>
      <w:r w:rsidR="00B6390A">
        <w:rPr>
          <w:color w:val="333333"/>
        </w:rPr>
        <w:t>32</w:t>
      </w:r>
      <w:r w:rsidRPr="008A1C78">
        <w:rPr>
          <w:color w:val="333333"/>
        </w:rPr>
        <w:t xml:space="preserve">% of the biomass. </w:t>
      </w:r>
      <w:r w:rsidR="00B6390A">
        <w:rPr>
          <w:color w:val="333333"/>
        </w:rPr>
        <w:t xml:space="preserve">The new data also indicates that the large recruitments between 2015 and 2019 have been underestimated in past assessments and thus spawning biomass appears larger in the current assessment. </w:t>
      </w:r>
      <w:r w:rsidR="00FD145C">
        <w:rPr>
          <w:color w:val="333333"/>
        </w:rPr>
        <w:t xml:space="preserve">This is common in age-structured assessments as it takes multiple years of cohort observations to bring into focus the true size of a recruitment event. </w:t>
      </w:r>
      <w:r w:rsidR="00B6390A">
        <w:rPr>
          <w:color w:val="333333"/>
        </w:rPr>
        <w:t>There was no mark-recapture experiment in 2023 and CPUE estimates from the fishery and longline survey have dropped since last year’s assessment</w:t>
      </w:r>
      <w:r w:rsidR="00DA1689">
        <w:rPr>
          <w:color w:val="333333"/>
        </w:rPr>
        <w:t>;</w:t>
      </w:r>
      <w:r w:rsidR="00B6390A">
        <w:rPr>
          <w:color w:val="333333"/>
        </w:rPr>
        <w:t xml:space="preserve"> </w:t>
      </w:r>
      <w:r w:rsidR="00DA1689">
        <w:rPr>
          <w:color w:val="333333"/>
        </w:rPr>
        <w:t>but</w:t>
      </w:r>
      <w:r w:rsidR="00B6390A">
        <w:rPr>
          <w:color w:val="333333"/>
        </w:rPr>
        <w:t xml:space="preserve"> both CPUE </w:t>
      </w:r>
      <w:r w:rsidR="00FD145C">
        <w:rPr>
          <w:color w:val="333333"/>
        </w:rPr>
        <w:t>estimates</w:t>
      </w:r>
      <w:r w:rsidR="00B6390A">
        <w:rPr>
          <w:color w:val="333333"/>
        </w:rPr>
        <w:t xml:space="preserve"> remain above the long-term average. All model explorations showed an increased biomass and ABC.</w:t>
      </w:r>
      <w:r w:rsidRPr="008A1C78">
        <w:rPr>
          <w:color w:val="333333"/>
        </w:rPr>
        <w:t xml:space="preserve"> Fishery catch and ex-vessel value remain depressed from historical levels (Figure</w:t>
      </w:r>
      <w:r w:rsidR="006E7B7D">
        <w:rPr>
          <w:color w:val="333333"/>
        </w:rPr>
        <w:t xml:space="preserve"> 2</w:t>
      </w:r>
      <w:r w:rsidRPr="008A1C78">
        <w:rPr>
          <w:color w:val="333333"/>
        </w:rPr>
        <w:t xml:space="preserve">). </w:t>
      </w:r>
      <w:r w:rsidR="00B6390A">
        <w:rPr>
          <w:color w:val="333333"/>
        </w:rPr>
        <w:t>Although catches increased in 2023 as the 2013</w:t>
      </w:r>
      <w:r w:rsidR="003A1624">
        <w:rPr>
          <w:color w:val="333333"/>
        </w:rPr>
        <w:t>–</w:t>
      </w:r>
      <w:r w:rsidR="00B6390A">
        <w:rPr>
          <w:color w:val="333333"/>
        </w:rPr>
        <w:t>2018 year classes reach marketable size</w:t>
      </w:r>
      <w:r w:rsidR="0042588D">
        <w:rPr>
          <w:color w:val="333333"/>
        </w:rPr>
        <w:t>,</w:t>
      </w:r>
      <w:r w:rsidR="00B6390A">
        <w:rPr>
          <w:color w:val="333333"/>
        </w:rPr>
        <w:t xml:space="preserve"> the ex-vessel value was down 35% from last year </w:t>
      </w:r>
      <w:r w:rsidR="00C77DDF">
        <w:rPr>
          <w:color w:val="333333"/>
        </w:rPr>
        <w:t xml:space="preserve">due </w:t>
      </w:r>
      <w:r w:rsidR="00B6390A">
        <w:rPr>
          <w:color w:val="333333"/>
        </w:rPr>
        <w:t xml:space="preserve">to poor market conditions. </w:t>
      </w:r>
      <w:r w:rsidRPr="008A1C78">
        <w:rPr>
          <w:color w:val="333333"/>
        </w:rPr>
        <w:t xml:space="preserve">Though recent high catch rates of small sablefish across multiple geographic areas signal increasing trends for sablefish stocks (Goethel et al. 2022), the department maintains a precautionary approach to setting harvest limits. Estimates from the </w:t>
      </w:r>
      <w:r w:rsidR="00B6390A" w:rsidRPr="008A1C78">
        <w:rPr>
          <w:color w:val="333333"/>
        </w:rPr>
        <w:t>202</w:t>
      </w:r>
      <w:r w:rsidR="00B6390A">
        <w:rPr>
          <w:color w:val="333333"/>
        </w:rPr>
        <w:t>3</w:t>
      </w:r>
      <w:r w:rsidR="00B6390A" w:rsidRPr="008A1C78">
        <w:rPr>
          <w:color w:val="333333"/>
        </w:rPr>
        <w:t xml:space="preserve"> </w:t>
      </w:r>
      <w:r w:rsidRPr="008A1C78">
        <w:rPr>
          <w:color w:val="333333"/>
        </w:rPr>
        <w:t xml:space="preserve">stock assessment suggest sablefish spawning stock biomass remains at </w:t>
      </w:r>
      <w:r w:rsidR="002E4C79">
        <w:rPr>
          <w:color w:val="333333"/>
        </w:rPr>
        <w:t>lower</w:t>
      </w:r>
      <w:r w:rsidR="002E4C79" w:rsidRPr="008A1C78">
        <w:rPr>
          <w:color w:val="333333"/>
        </w:rPr>
        <w:t xml:space="preserve"> </w:t>
      </w:r>
      <w:r w:rsidRPr="008A1C78">
        <w:rPr>
          <w:color w:val="333333"/>
        </w:rPr>
        <w:t>levels compared to the 1980s and 1990s.</w:t>
      </w:r>
    </w:p>
    <w:p w14:paraId="25419B31" w14:textId="7FDF9729" w:rsidR="008A1C78" w:rsidRPr="008A1C78" w:rsidRDefault="008A1C78" w:rsidP="003A1624">
      <w:pPr>
        <w:shd w:val="clear" w:color="auto" w:fill="FFFFFF"/>
        <w:rPr>
          <w:color w:val="333333"/>
        </w:rPr>
      </w:pPr>
      <w:r w:rsidRPr="008A1C78">
        <w:rPr>
          <w:color w:val="333333"/>
        </w:rPr>
        <w:t>The ABC determination process uses a statistical catch-at-age model, which was first implemented in 2020. The model reduces the reliance on the annual mark-recapture project to estimate recruitment, abundance, and spawning stock biomass of NSEI sablefish by integrating multiple indices of abundance and biological data (e.g., catch, mark-recapture abundance estimates, longline survey and fishery CPUE, longline survey length and age compositions). As in previous years, maximum ABC is defined by</w:t>
      </w:r>
      <w:r w:rsidR="00724F13">
        <w:rPr>
          <w:color w:val="333333"/>
        </w:rPr>
        <w:t xml:space="preserve"> </w:t>
      </w:r>
      <w:r w:rsidR="00724F13" w:rsidRPr="00724F13">
        <w:rPr>
          <w:i/>
          <w:iCs/>
          <w:color w:val="333333"/>
        </w:rPr>
        <w:t>F</w:t>
      </w:r>
      <w:r w:rsidR="00724F13" w:rsidRPr="00724F13">
        <w:rPr>
          <w:i/>
          <w:iCs/>
          <w:color w:val="333333"/>
          <w:vertAlign w:val="subscript"/>
        </w:rPr>
        <w:t>50</w:t>
      </w:r>
      <w:r w:rsidRPr="008A1C78">
        <w:rPr>
          <w:color w:val="333333"/>
        </w:rPr>
        <w:t>, the fishing mortality rate that reduces spawning biomass to 50% of equilibrium unfished levels.</w:t>
      </w:r>
    </w:p>
    <w:p w14:paraId="60EB68A9" w14:textId="60FD80B0" w:rsidR="008A1C78" w:rsidRPr="008A1C78" w:rsidRDefault="008A1C78" w:rsidP="003A1624">
      <w:pPr>
        <w:shd w:val="clear" w:color="auto" w:fill="FFFFFF"/>
        <w:rPr>
          <w:color w:val="333333"/>
        </w:rPr>
      </w:pPr>
      <w:r w:rsidRPr="008A1C78">
        <w:rPr>
          <w:color w:val="333333"/>
        </w:rPr>
        <w:t xml:space="preserve">The process </w:t>
      </w:r>
      <w:r w:rsidR="00D97A0E">
        <w:rPr>
          <w:color w:val="333333"/>
        </w:rPr>
        <w:t>the department uses to</w:t>
      </w:r>
      <w:r w:rsidRPr="008A1C78">
        <w:rPr>
          <w:color w:val="333333"/>
        </w:rPr>
        <w:t xml:space="preserve"> determin</w:t>
      </w:r>
      <w:r w:rsidR="00D97A0E">
        <w:rPr>
          <w:color w:val="333333"/>
        </w:rPr>
        <w:t>e</w:t>
      </w:r>
      <w:r w:rsidRPr="008A1C78">
        <w:rPr>
          <w:color w:val="333333"/>
        </w:rPr>
        <w:t xml:space="preserve"> the ABC, AHO, and EQS includes compiling fishery and survey data, running the stock assessment, and accounting for additional sources of mortality through decrements. Although the ABC is determined prior to the AHO and EQS, this report is organized to make management-related information accessible to stakeholders and improve documentation of the assessment process by organizing this report into sections:</w:t>
      </w:r>
    </w:p>
    <w:p w14:paraId="421B0EA2" w14:textId="79AE5E59" w:rsidR="008A1C78" w:rsidRPr="008A1C78" w:rsidRDefault="00B6390A" w:rsidP="003A1624">
      <w:pPr>
        <w:numPr>
          <w:ilvl w:val="0"/>
          <w:numId w:val="18"/>
        </w:numPr>
        <w:shd w:val="clear" w:color="auto" w:fill="FFFFFF"/>
        <w:spacing w:before="100" w:beforeAutospacing="1"/>
        <w:rPr>
          <w:color w:val="333333"/>
        </w:rPr>
      </w:pPr>
      <w:r w:rsidRPr="008A1C78">
        <w:rPr>
          <w:color w:val="333333"/>
        </w:rPr>
        <w:lastRenderedPageBreak/>
        <w:t>202</w:t>
      </w:r>
      <w:r>
        <w:rPr>
          <w:color w:val="333333"/>
        </w:rPr>
        <w:t>4</w:t>
      </w:r>
      <w:r w:rsidRPr="008A1C78">
        <w:rPr>
          <w:color w:val="333333"/>
        </w:rPr>
        <w:t xml:space="preserve"> </w:t>
      </w:r>
      <w:r w:rsidR="008A1C78" w:rsidRPr="008A1C78">
        <w:rPr>
          <w:color w:val="333333"/>
        </w:rPr>
        <w:t xml:space="preserve">Sablefish Management Plan: details the decrements process leading to the AHO and EQS and effective regulations for the </w:t>
      </w:r>
      <w:r w:rsidRPr="008A1C78">
        <w:rPr>
          <w:color w:val="333333"/>
        </w:rPr>
        <w:t>202</w:t>
      </w:r>
      <w:r>
        <w:rPr>
          <w:color w:val="333333"/>
        </w:rPr>
        <w:t>4</w:t>
      </w:r>
      <w:r w:rsidRPr="008A1C78">
        <w:rPr>
          <w:color w:val="333333"/>
        </w:rPr>
        <w:t xml:space="preserve"> </w:t>
      </w:r>
      <w:r w:rsidR="008A1C78" w:rsidRPr="008A1C78">
        <w:rPr>
          <w:color w:val="333333"/>
        </w:rPr>
        <w:t>NSEI fishery.</w:t>
      </w:r>
    </w:p>
    <w:p w14:paraId="423204CD" w14:textId="69A3C1E6" w:rsidR="007E7FC9" w:rsidRPr="00AC69FE" w:rsidRDefault="00B6390A" w:rsidP="003A1624">
      <w:pPr>
        <w:numPr>
          <w:ilvl w:val="0"/>
          <w:numId w:val="18"/>
        </w:numPr>
        <w:shd w:val="clear" w:color="auto" w:fill="FFFFFF"/>
        <w:spacing w:before="100" w:beforeAutospacing="1"/>
        <w:rPr>
          <w:color w:val="333333"/>
        </w:rPr>
      </w:pPr>
      <w:r w:rsidRPr="008A1C78">
        <w:rPr>
          <w:color w:val="333333"/>
        </w:rPr>
        <w:t>202</w:t>
      </w:r>
      <w:r>
        <w:rPr>
          <w:color w:val="333333"/>
        </w:rPr>
        <w:t>3</w:t>
      </w:r>
      <w:r w:rsidR="003A1624">
        <w:rPr>
          <w:color w:val="333333"/>
        </w:rPr>
        <w:t xml:space="preserve"> </w:t>
      </w:r>
      <w:r w:rsidR="008A1C78" w:rsidRPr="008A1C78">
        <w:rPr>
          <w:color w:val="333333"/>
        </w:rPr>
        <w:t xml:space="preserve">Sablefish Stock Assessment and </w:t>
      </w:r>
      <w:r w:rsidRPr="008A1C78">
        <w:rPr>
          <w:color w:val="333333"/>
        </w:rPr>
        <w:t>202</w:t>
      </w:r>
      <w:r>
        <w:rPr>
          <w:color w:val="333333"/>
        </w:rPr>
        <w:t>4</w:t>
      </w:r>
      <w:r w:rsidRPr="008A1C78">
        <w:rPr>
          <w:color w:val="333333"/>
        </w:rPr>
        <w:t xml:space="preserve"> </w:t>
      </w:r>
      <w:r w:rsidR="008A1C78" w:rsidRPr="008A1C78">
        <w:rPr>
          <w:color w:val="333333"/>
        </w:rPr>
        <w:t>ABC Determination: highlights stock assessment data inputs, methods, results, and subsequent analyses that informed the recommended ABC.</w:t>
      </w:r>
    </w:p>
    <w:p w14:paraId="05952843" w14:textId="1F6F7941" w:rsidR="00C506F1" w:rsidRPr="00DC0BBC" w:rsidRDefault="00B6390A" w:rsidP="00000075">
      <w:pPr>
        <w:pStyle w:val="Heading1"/>
        <w:spacing w:before="240"/>
      </w:pPr>
      <w:bookmarkStart w:id="14" w:name="_Toc171696529"/>
      <w:r w:rsidRPr="00DC0BBC">
        <w:t>202</w:t>
      </w:r>
      <w:r>
        <w:t>4</w:t>
      </w:r>
      <w:r w:rsidRPr="00DC0BBC">
        <w:t xml:space="preserve"> </w:t>
      </w:r>
      <w:r w:rsidR="00C64739" w:rsidRPr="00DC0BBC">
        <w:t>Sablefish management plan</w:t>
      </w:r>
      <w:bookmarkEnd w:id="14"/>
    </w:p>
    <w:p w14:paraId="7AC2FE2F" w14:textId="77777777" w:rsidR="00C64739" w:rsidRPr="00F74197" w:rsidRDefault="00C64739" w:rsidP="00C64739">
      <w:pPr>
        <w:pStyle w:val="Heading2"/>
      </w:pPr>
      <w:bookmarkStart w:id="15" w:name="_Toc16159556"/>
      <w:bookmarkStart w:id="16" w:name="_Toc44415305"/>
      <w:bookmarkStart w:id="17" w:name="_Toc79673315"/>
      <w:bookmarkStart w:id="18" w:name="_Toc171696530"/>
      <w:r w:rsidRPr="00F74197">
        <w:t>Annual Harvest Objective Determination</w:t>
      </w:r>
      <w:bookmarkEnd w:id="15"/>
      <w:bookmarkEnd w:id="16"/>
      <w:bookmarkEnd w:id="17"/>
      <w:bookmarkEnd w:id="18"/>
    </w:p>
    <w:p w14:paraId="259E5254" w14:textId="5642991C" w:rsidR="00C64739" w:rsidRPr="00F74197" w:rsidRDefault="00C64739" w:rsidP="00C64739">
      <w:r w:rsidRPr="00F74197">
        <w:t xml:space="preserve">The </w:t>
      </w:r>
      <w:r w:rsidR="00A01271">
        <w:t>2024</w:t>
      </w:r>
      <w:r w:rsidR="00A01271" w:rsidRPr="00F74197">
        <w:t xml:space="preserve"> </w:t>
      </w:r>
      <w:r w:rsidRPr="00F74197">
        <w:t>AHO was determined by making the following decrements from the recommended ABC (</w:t>
      </w:r>
      <w:r w:rsidR="00A01271">
        <w:t>1,809,075</w:t>
      </w:r>
      <w:r w:rsidRPr="00F74197">
        <w:t xml:space="preserve"> </w:t>
      </w:r>
      <w:r>
        <w:t>round pounds, Tables 2 and 3</w:t>
      </w:r>
      <w:r w:rsidRPr="00F74197">
        <w:t xml:space="preserve">): </w:t>
      </w:r>
    </w:p>
    <w:p w14:paraId="45C920BB" w14:textId="77777777" w:rsidR="00C64739" w:rsidRPr="00F74197" w:rsidRDefault="00C64739" w:rsidP="006C4697">
      <w:pPr>
        <w:pStyle w:val="ListParagraph"/>
        <w:numPr>
          <w:ilvl w:val="0"/>
          <w:numId w:val="3"/>
        </w:numPr>
      </w:pPr>
      <w:r w:rsidRPr="00F74197">
        <w:t xml:space="preserve">estimated sablefish bycatch mortality in the commercial Pacific halibut fishery, </w:t>
      </w:r>
    </w:p>
    <w:p w14:paraId="4FF972F6" w14:textId="18FBC3F0" w:rsidR="00C64739" w:rsidRPr="00F74197" w:rsidRDefault="00C64739" w:rsidP="006C4697">
      <w:pPr>
        <w:pStyle w:val="ListParagraph"/>
        <w:numPr>
          <w:ilvl w:val="0"/>
          <w:numId w:val="3"/>
        </w:numPr>
      </w:pPr>
      <w:r w:rsidRPr="00F74197">
        <w:t xml:space="preserve">ADF&amp;G longline </w:t>
      </w:r>
      <w:r w:rsidR="007D1064">
        <w:t xml:space="preserve">and pot </w:t>
      </w:r>
      <w:r w:rsidRPr="00F74197">
        <w:t xml:space="preserve">survey removals, </w:t>
      </w:r>
    </w:p>
    <w:p w14:paraId="2FBC16B8" w14:textId="77777777" w:rsidR="00C64739" w:rsidRPr="00F74197" w:rsidRDefault="00C64739" w:rsidP="006C4697">
      <w:pPr>
        <w:pStyle w:val="ListParagraph"/>
        <w:numPr>
          <w:ilvl w:val="0"/>
          <w:numId w:val="3"/>
        </w:numPr>
      </w:pPr>
      <w:r w:rsidRPr="00F74197">
        <w:t>sport fishery guided and unguided harvest,</w:t>
      </w:r>
    </w:p>
    <w:p w14:paraId="5DC05208" w14:textId="77777777" w:rsidR="00C64739" w:rsidRPr="00F74197" w:rsidRDefault="00C64739" w:rsidP="006C4697">
      <w:pPr>
        <w:pStyle w:val="ListParagraph"/>
        <w:numPr>
          <w:ilvl w:val="0"/>
          <w:numId w:val="3"/>
        </w:numPr>
      </w:pPr>
      <w:r w:rsidRPr="00F74197">
        <w:t xml:space="preserve">mortality from fishery deadloss, and </w:t>
      </w:r>
    </w:p>
    <w:p w14:paraId="3617D7CC" w14:textId="77777777" w:rsidR="00C64739" w:rsidRPr="00F74197" w:rsidRDefault="00C64739" w:rsidP="006C4697">
      <w:pPr>
        <w:pStyle w:val="ListParagraph"/>
        <w:numPr>
          <w:ilvl w:val="0"/>
          <w:numId w:val="3"/>
        </w:numPr>
      </w:pPr>
      <w:r w:rsidRPr="00F74197">
        <w:t>subsistence and personal use harvest.</w:t>
      </w:r>
    </w:p>
    <w:p w14:paraId="02C9C1C8" w14:textId="77777777" w:rsidR="00C64739" w:rsidRPr="00F74197" w:rsidRDefault="00C64739" w:rsidP="00C64739">
      <w:pPr>
        <w:pStyle w:val="Heading3"/>
      </w:pPr>
      <w:bookmarkStart w:id="19" w:name="_Toc16159557"/>
      <w:bookmarkStart w:id="20" w:name="_Toc44415306"/>
      <w:bookmarkStart w:id="21" w:name="_Toc79673316"/>
      <w:bookmarkStart w:id="22" w:name="_Toc171696531"/>
      <w:r w:rsidRPr="00F74197">
        <w:t xml:space="preserve">Bycatch </w:t>
      </w:r>
      <w:r>
        <w:t>m</w:t>
      </w:r>
      <w:r w:rsidRPr="00F74197">
        <w:t xml:space="preserve">ortality in the </w:t>
      </w:r>
      <w:r>
        <w:t>h</w:t>
      </w:r>
      <w:r w:rsidRPr="00F74197">
        <w:t xml:space="preserve">alibut </w:t>
      </w:r>
      <w:r>
        <w:t>f</w:t>
      </w:r>
      <w:r w:rsidRPr="00F74197">
        <w:t>ishery</w:t>
      </w:r>
      <w:bookmarkEnd w:id="19"/>
      <w:bookmarkEnd w:id="20"/>
      <w:bookmarkEnd w:id="21"/>
      <w:bookmarkEnd w:id="22"/>
    </w:p>
    <w:p w14:paraId="111BD9B2" w14:textId="35B89326" w:rsidR="00C64739" w:rsidRPr="00F74197" w:rsidRDefault="00C64739" w:rsidP="00C64739">
      <w:r w:rsidRPr="00F74197">
        <w:t>Sablefish caught in NSEI during the Pacific halibut individual fishing quota fishery prior to the sablefish fishery season opening (August 15) must be released; however, because not all are expected to survive, bycatch mortality is estimated. Prior to 2003, a 50% bycatch mor</w:t>
      </w:r>
      <w:r w:rsidR="00F12319">
        <w:t>t</w:t>
      </w:r>
      <w:r w:rsidRPr="00F74197">
        <w:t xml:space="preserve">ality rate was applied as bycatch sablefish were permitted to be retained as bait. In 2003, the Alaska Board of Fisheries disallowed retaining bycatch sablefish for bait, and a 25% bycatch mortality rate was assumed for all sablefish caught and released due to the larger hook size in the Pacific halibut fishery. Released sablefish bycatch is calculated as the product of the 3-year average of the sablefish to Pacific halibut ratio from the International Pacific Halibut Commission </w:t>
      </w:r>
      <w:r>
        <w:t xml:space="preserve">(IPHC) </w:t>
      </w:r>
      <w:r w:rsidRPr="00F74197">
        <w:t>annual survey and the 3-year average of the Pacific halibut catch in areas greater than 99 fathoms in NSEI.</w:t>
      </w:r>
    </w:p>
    <w:p w14:paraId="747B3271" w14:textId="77777777" w:rsidR="00C64739" w:rsidRPr="00F74197" w:rsidRDefault="00C64739" w:rsidP="00C64739">
      <w:pPr>
        <w:pStyle w:val="Heading3"/>
      </w:pPr>
      <w:bookmarkStart w:id="23" w:name="_Toc16159558"/>
      <w:bookmarkStart w:id="24" w:name="_Toc44415307"/>
      <w:bookmarkStart w:id="25" w:name="_Toc79673317"/>
      <w:bookmarkStart w:id="26" w:name="_Toc171696532"/>
      <w:bookmarkStart w:id="27" w:name="_Hlk15997666"/>
      <w:r w:rsidRPr="00F74197">
        <w:t xml:space="preserve">ADF&amp;G </w:t>
      </w:r>
      <w:r>
        <w:t>l</w:t>
      </w:r>
      <w:r w:rsidRPr="00F74197">
        <w:t xml:space="preserve">ongline </w:t>
      </w:r>
      <w:r>
        <w:t>s</w:t>
      </w:r>
      <w:r w:rsidRPr="00F74197">
        <w:t xml:space="preserve">urvey </w:t>
      </w:r>
      <w:r>
        <w:t>r</w:t>
      </w:r>
      <w:r w:rsidRPr="00F74197">
        <w:t>emovals</w:t>
      </w:r>
      <w:bookmarkEnd w:id="23"/>
      <w:bookmarkEnd w:id="24"/>
      <w:bookmarkEnd w:id="25"/>
      <w:bookmarkEnd w:id="26"/>
    </w:p>
    <w:p w14:paraId="354B1369" w14:textId="7EFA8B48" w:rsidR="00C64739" w:rsidRPr="003C44D8" w:rsidRDefault="009D5AD0" w:rsidP="00C64739">
      <w:r>
        <w:t>P</w:t>
      </w:r>
      <w:r w:rsidR="00C64739" w:rsidRPr="00C240E1">
        <w:t xml:space="preserve">ermit holders will </w:t>
      </w:r>
      <w:r>
        <w:t xml:space="preserve">not </w:t>
      </w:r>
      <w:r w:rsidR="00C64739" w:rsidRPr="00C240E1">
        <w:t xml:space="preserve">participate in the NSEI longline </w:t>
      </w:r>
      <w:r w:rsidR="007D1064">
        <w:t xml:space="preserve">and pot </w:t>
      </w:r>
      <w:r w:rsidR="00C64739" w:rsidRPr="00C240E1">
        <w:t>survey</w:t>
      </w:r>
      <w:r w:rsidR="003C44D8" w:rsidRPr="00C240E1">
        <w:t xml:space="preserve"> </w:t>
      </w:r>
      <w:r w:rsidR="0072177D">
        <w:t>in 2024 due to low sablefish prices and the need to stabilize survey revenue as the project is experiencing a budgetary deficit</w:t>
      </w:r>
      <w:r w:rsidR="00C64739" w:rsidRPr="00C240E1">
        <w:t xml:space="preserve"> (</w:t>
      </w:r>
      <w:r w:rsidR="00C71F0F" w:rsidRPr="00C240E1">
        <w:t xml:space="preserve">Table </w:t>
      </w:r>
      <w:r w:rsidR="00554E6C">
        <w:t>2</w:t>
      </w:r>
      <w:r w:rsidR="009D293C">
        <w:t xml:space="preserve"> and </w:t>
      </w:r>
      <w:r w:rsidR="00952ED5">
        <w:t>Figure 2</w:t>
      </w:r>
      <w:r w:rsidR="00C64739" w:rsidRPr="00C240E1">
        <w:t xml:space="preserve">). The survey removal decrement was determined by </w:t>
      </w:r>
      <w:r w:rsidR="008E4A1F">
        <w:t>calculating</w:t>
      </w:r>
      <w:r w:rsidR="008E4A1F" w:rsidRPr="00C240E1">
        <w:t xml:space="preserve"> </w:t>
      </w:r>
      <w:r w:rsidR="00C64739" w:rsidRPr="00C240E1">
        <w:t xml:space="preserve">the </w:t>
      </w:r>
      <w:r w:rsidR="004E30D7">
        <w:t xml:space="preserve">average </w:t>
      </w:r>
      <w:r w:rsidR="00C64739" w:rsidRPr="00C240E1">
        <w:t>survey total harvest from the previous 3 years.</w:t>
      </w:r>
      <w:r w:rsidR="003C44D8">
        <w:t xml:space="preserve"> </w:t>
      </w:r>
      <w:r w:rsidR="00DE6CE1" w:rsidRPr="003C44D8">
        <w:t xml:space="preserve"> </w:t>
      </w:r>
    </w:p>
    <w:p w14:paraId="1C346E73" w14:textId="77777777" w:rsidR="00C64739" w:rsidRPr="00F74197" w:rsidRDefault="00C64739" w:rsidP="00C64739">
      <w:pPr>
        <w:pStyle w:val="Heading3"/>
      </w:pPr>
      <w:bookmarkStart w:id="28" w:name="_Toc16159559"/>
      <w:bookmarkStart w:id="29" w:name="_Toc44415308"/>
      <w:bookmarkStart w:id="30" w:name="_Toc79673318"/>
      <w:bookmarkStart w:id="31" w:name="_Toc171696533"/>
      <w:bookmarkEnd w:id="27"/>
      <w:r w:rsidRPr="00F74197">
        <w:t xml:space="preserve">Sport </w:t>
      </w:r>
      <w:r>
        <w:t>f</w:t>
      </w:r>
      <w:r w:rsidRPr="00F74197">
        <w:t xml:space="preserve">ish </w:t>
      </w:r>
      <w:r>
        <w:t>h</w:t>
      </w:r>
      <w:r w:rsidRPr="00F74197">
        <w:t>arvest (</w:t>
      </w:r>
      <w:r>
        <w:t>g</w:t>
      </w:r>
      <w:r w:rsidRPr="00F74197">
        <w:t xml:space="preserve">uided and </w:t>
      </w:r>
      <w:r>
        <w:t>u</w:t>
      </w:r>
      <w:r w:rsidRPr="00F74197">
        <w:t>nguided)</w:t>
      </w:r>
      <w:bookmarkEnd w:id="28"/>
      <w:bookmarkEnd w:id="29"/>
      <w:bookmarkEnd w:id="30"/>
      <w:bookmarkEnd w:id="31"/>
    </w:p>
    <w:p w14:paraId="227DFA4F" w14:textId="43D6809A" w:rsidR="00C64739" w:rsidRPr="00F74197" w:rsidRDefault="00C64739" w:rsidP="00C64739">
      <w:r w:rsidRPr="00F74197">
        <w:t xml:space="preserve">Sablefish sport fish preliminary harvest and release mortality from the guided and unguided sectors are estimated </w:t>
      </w:r>
      <w:r w:rsidR="004E30D7">
        <w:t>using</w:t>
      </w:r>
      <w:r w:rsidR="004E30D7" w:rsidRPr="00F74197">
        <w:t xml:space="preserve"> </w:t>
      </w:r>
      <w:r w:rsidRPr="00F74197">
        <w:t xml:space="preserve">charter logbooks and the </w:t>
      </w:r>
      <w:r>
        <w:t>s</w:t>
      </w:r>
      <w:r w:rsidRPr="00F74197">
        <w:t xml:space="preserve">tatewide </w:t>
      </w:r>
      <w:r>
        <w:t>h</w:t>
      </w:r>
      <w:r w:rsidRPr="00F74197">
        <w:t xml:space="preserve">arvest </w:t>
      </w:r>
      <w:r>
        <w:t>s</w:t>
      </w:r>
      <w:r w:rsidRPr="00F74197">
        <w:t xml:space="preserve">urvey (Romberg et al. 2017). Estimates of harvested and released fish are based on the total number of fish and converted to weight using a 3-year average </w:t>
      </w:r>
      <w:r w:rsidR="005B3492">
        <w:t xml:space="preserve">weight </w:t>
      </w:r>
      <w:r w:rsidRPr="00F74197">
        <w:t xml:space="preserve">of fish sampled from the guided and unguided sectors. A 10% release mortality rate is applied to the sport fishery; this was based on the 11.7% estimated in Stachura et al. (2012) and modified to account for difference in gear type (rod and reel versus longline) and handling time. </w:t>
      </w:r>
    </w:p>
    <w:p w14:paraId="55F87BF2" w14:textId="77777777" w:rsidR="00C64739" w:rsidRPr="00F74197" w:rsidRDefault="00C64739" w:rsidP="00C64739">
      <w:pPr>
        <w:pStyle w:val="Heading3"/>
      </w:pPr>
      <w:bookmarkStart w:id="32" w:name="_Toc16159560"/>
      <w:bookmarkStart w:id="33" w:name="_Toc44415309"/>
      <w:bookmarkStart w:id="34" w:name="_Toc79673319"/>
      <w:bookmarkStart w:id="35" w:name="_Toc171696534"/>
      <w:r w:rsidRPr="00F74197">
        <w:lastRenderedPageBreak/>
        <w:t xml:space="preserve">Mortality from </w:t>
      </w:r>
      <w:r>
        <w:t>f</w:t>
      </w:r>
      <w:r w:rsidRPr="00F74197">
        <w:t xml:space="preserve">ishery </w:t>
      </w:r>
      <w:r>
        <w:t>d</w:t>
      </w:r>
      <w:r w:rsidRPr="00F74197">
        <w:t>eadloss</w:t>
      </w:r>
      <w:bookmarkEnd w:id="32"/>
      <w:bookmarkEnd w:id="33"/>
      <w:bookmarkEnd w:id="34"/>
      <w:bookmarkEnd w:id="35"/>
    </w:p>
    <w:p w14:paraId="38B7C530" w14:textId="7C2A0580" w:rsidR="00C64739" w:rsidRPr="00F74197" w:rsidRDefault="00C64739" w:rsidP="00C64739">
      <w:r w:rsidRPr="00F74197">
        <w:t>Deadloss mortality in the directed sablefish fishery was estimated by applying the percentage of dead sablefish (i.e., recorded as predated by sand fleas, sharks, hooking injury, or other cause of mortality) caught on the NSEI longline survey using the recent 3-year average, 0.</w:t>
      </w:r>
      <w:r w:rsidR="004B5FCC">
        <w:t>41</w:t>
      </w:r>
      <w:r w:rsidRPr="00F74197">
        <w:t>% (20</w:t>
      </w:r>
      <w:r w:rsidR="008A1C78">
        <w:t>2</w:t>
      </w:r>
      <w:r w:rsidR="00715E0C">
        <w:t>1</w:t>
      </w:r>
      <w:r w:rsidRPr="00F74197">
        <w:t>–20</w:t>
      </w:r>
      <w:r>
        <w:t>2</w:t>
      </w:r>
      <w:r w:rsidR="00715E0C">
        <w:t>3</w:t>
      </w:r>
      <w:r w:rsidRPr="00F74197">
        <w:t xml:space="preserve">), to the NSEI sablefish commercial AHO. </w:t>
      </w:r>
    </w:p>
    <w:p w14:paraId="7D1486D8" w14:textId="77777777" w:rsidR="00C64739" w:rsidRPr="00F74197" w:rsidRDefault="00C64739" w:rsidP="00C64739">
      <w:pPr>
        <w:pStyle w:val="Heading3"/>
      </w:pPr>
      <w:bookmarkStart w:id="36" w:name="_Toc16159562"/>
      <w:bookmarkStart w:id="37" w:name="_Toc44415310"/>
      <w:bookmarkStart w:id="38" w:name="_Toc79673320"/>
      <w:bookmarkStart w:id="39" w:name="_Toc171696535"/>
      <w:r w:rsidRPr="00F74197">
        <w:t xml:space="preserve">Personal </w:t>
      </w:r>
      <w:r>
        <w:t>u</w:t>
      </w:r>
      <w:r w:rsidRPr="00F74197">
        <w:t xml:space="preserve">se and </w:t>
      </w:r>
      <w:r>
        <w:t>s</w:t>
      </w:r>
      <w:r w:rsidRPr="00F74197">
        <w:t xml:space="preserve">ubsistence </w:t>
      </w:r>
      <w:r>
        <w:t>h</w:t>
      </w:r>
      <w:r w:rsidRPr="00F74197">
        <w:t>arvest</w:t>
      </w:r>
      <w:bookmarkEnd w:id="36"/>
      <w:bookmarkEnd w:id="37"/>
      <w:bookmarkEnd w:id="38"/>
      <w:bookmarkEnd w:id="39"/>
    </w:p>
    <w:p w14:paraId="17860674" w14:textId="7A465AB0" w:rsidR="00C64739" w:rsidRDefault="00C64739" w:rsidP="00C64739">
      <w:r w:rsidRPr="00F74197">
        <w:t xml:space="preserve">A </w:t>
      </w:r>
      <w:r w:rsidRPr="006D5418">
        <w:t xml:space="preserve">total </w:t>
      </w:r>
      <w:r w:rsidRPr="008C03BC">
        <w:t xml:space="preserve">of </w:t>
      </w:r>
      <w:r w:rsidR="007E0B12">
        <w:t>987</w:t>
      </w:r>
      <w:r w:rsidR="008C03BC" w:rsidRPr="00C240E1">
        <w:t xml:space="preserve"> </w:t>
      </w:r>
      <w:r w:rsidRPr="00C240E1">
        <w:t xml:space="preserve">personal use and subsistence sablefish permits were issued in </w:t>
      </w:r>
      <w:r w:rsidR="00A01271" w:rsidRPr="00C240E1">
        <w:t>202</w:t>
      </w:r>
      <w:r w:rsidR="00A01271">
        <w:t>3</w:t>
      </w:r>
      <w:r w:rsidRPr="008C03BC">
        <w:t xml:space="preserve">. Annual </w:t>
      </w:r>
      <w:r w:rsidRPr="00F74197">
        <w:t xml:space="preserve">subsistence and personal use harvest of sablefish </w:t>
      </w:r>
      <w:r>
        <w:t>is</w:t>
      </w:r>
      <w:r w:rsidRPr="00F74197">
        <w:t xml:space="preserve"> estimated from these permits </w:t>
      </w:r>
      <w:r>
        <w:t xml:space="preserve">by adding the total number of retained sablefish reported to the proportion of released </w:t>
      </w:r>
      <w:r w:rsidRPr="002F0539">
        <w:t>sablefish</w:t>
      </w:r>
      <w:r>
        <w:t xml:space="preserve"> reported after </w:t>
      </w:r>
      <w:r w:rsidRPr="00F74197">
        <w:t xml:space="preserve">applying a 16% </w:t>
      </w:r>
      <w:r>
        <w:t>discard</w:t>
      </w:r>
      <w:r w:rsidRPr="00F74197">
        <w:t xml:space="preserve"> mortality rate to released sablefish</w:t>
      </w:r>
      <w:r>
        <w:t xml:space="preserve"> (Gilroy and Stewart 2013)</w:t>
      </w:r>
      <w:r w:rsidRPr="00F74197">
        <w:t xml:space="preserve">. </w:t>
      </w:r>
      <w:r>
        <w:t xml:space="preserve">The Pacific halibut fishery is assumed a reasonable proxy for sablefish because the fisheries utilize similar gear and frequently the same vessels and crew participate in both fisheries. </w:t>
      </w:r>
      <w:r w:rsidR="00606FB1">
        <w:t>Also</w:t>
      </w:r>
      <w:r>
        <w:t xml:space="preserve">, both species are considered </w:t>
      </w:r>
      <w:r w:rsidR="00773519">
        <w:t>resilient</w:t>
      </w:r>
      <w:r>
        <w:t xml:space="preserve"> and do not experience barotrauma. </w:t>
      </w:r>
      <w:r w:rsidRPr="00A21BD1">
        <w:t xml:space="preserve">The </w:t>
      </w:r>
      <w:r w:rsidR="00A01271" w:rsidRPr="00A21BD1">
        <w:t xml:space="preserve">2023 </w:t>
      </w:r>
      <w:r w:rsidRPr="00A21BD1">
        <w:t>longline survey average weight (5.</w:t>
      </w:r>
      <w:r w:rsidR="008C03BC" w:rsidRPr="00A21BD1">
        <w:t xml:space="preserve">3 </w:t>
      </w:r>
      <w:r w:rsidRPr="00A21BD1">
        <w:t>lb) was applied to this harvest to obtain a decrement total.</w:t>
      </w:r>
      <w:r w:rsidRPr="00F74197">
        <w:t xml:space="preserve"> </w:t>
      </w:r>
    </w:p>
    <w:p w14:paraId="0BB25EE5" w14:textId="1325DDCD" w:rsidR="00C64739" w:rsidRDefault="00480E25" w:rsidP="00C64739">
      <w:r>
        <w:t>From</w:t>
      </w:r>
      <w:r w:rsidR="00C64739" w:rsidRPr="00F74197">
        <w:t xml:space="preserve"> 2015</w:t>
      </w:r>
      <w:r>
        <w:t xml:space="preserve"> to the present</w:t>
      </w:r>
      <w:r w:rsidR="00C64739" w:rsidRPr="00F74197">
        <w:t xml:space="preserve">, personal use harvest </w:t>
      </w:r>
      <w:r w:rsidR="00182C4B">
        <w:t xml:space="preserve">is limited annually </w:t>
      </w:r>
      <w:r w:rsidR="00F46D05">
        <w:t>to</w:t>
      </w:r>
      <w:r w:rsidR="00C64739" w:rsidRPr="00F74197">
        <w:t xml:space="preserve"> 50 fish per household. Since 2018, participants of the personal use fishery have been allowed to use pot gear with no more than 2 pots per permit and a maximum of 8 pots per vessel when 4 or more permit holders are on board the same vessel. </w:t>
      </w:r>
    </w:p>
    <w:p w14:paraId="75B7DA20" w14:textId="3AE95650" w:rsidR="00C64739" w:rsidRDefault="00C64739" w:rsidP="00A65912">
      <w:pPr>
        <w:pStyle w:val="Heading2"/>
      </w:pPr>
      <w:bookmarkStart w:id="40" w:name="_Toc16159563"/>
      <w:bookmarkStart w:id="41" w:name="_Toc44415311"/>
      <w:bookmarkStart w:id="42" w:name="_Toc79673321"/>
      <w:bookmarkStart w:id="43" w:name="_Toc171696536"/>
      <w:r w:rsidRPr="00F74197">
        <w:t>Regulations</w:t>
      </w:r>
      <w:bookmarkEnd w:id="40"/>
      <w:bookmarkEnd w:id="41"/>
      <w:bookmarkEnd w:id="42"/>
      <w:bookmarkEnd w:id="43"/>
    </w:p>
    <w:p w14:paraId="2938077F" w14:textId="77777777" w:rsidR="00C64739" w:rsidRPr="00F74197" w:rsidRDefault="00C64739" w:rsidP="00C64739">
      <w:pPr>
        <w:pStyle w:val="Heading3"/>
      </w:pPr>
      <w:bookmarkStart w:id="44" w:name="_Toc16159564"/>
      <w:bookmarkStart w:id="45" w:name="_Toc44415312"/>
      <w:bookmarkStart w:id="46" w:name="_Toc79673322"/>
      <w:bookmarkStart w:id="47" w:name="_Toc171696537"/>
      <w:r w:rsidRPr="00F74197">
        <w:t xml:space="preserve">Registration and </w:t>
      </w:r>
      <w:r>
        <w:t>l</w:t>
      </w:r>
      <w:r w:rsidRPr="00F74197">
        <w:t xml:space="preserve">ogbook </w:t>
      </w:r>
      <w:r>
        <w:t>r</w:t>
      </w:r>
      <w:r w:rsidRPr="00F74197">
        <w:t>equirements</w:t>
      </w:r>
      <w:bookmarkEnd w:id="44"/>
      <w:bookmarkEnd w:id="45"/>
      <w:bookmarkEnd w:id="46"/>
      <w:bookmarkEnd w:id="47"/>
    </w:p>
    <w:p w14:paraId="33B90A23" w14:textId="181DDF1C" w:rsidR="000927FD" w:rsidRDefault="00F46D05" w:rsidP="00C64739">
      <w:r>
        <w:t>Commercial f</w:t>
      </w:r>
      <w:r w:rsidR="00DC2B91">
        <w:t>ishers</w:t>
      </w:r>
      <w:r w:rsidR="000927FD" w:rsidRPr="000927FD">
        <w:t xml:space="preserve"> must register prior to fishing [5 AAC 28.106 (b)] and keep a logbook during the fishery. Completed logbook pages must be attached to the ADF&amp;G copy of the fish ticket at the time of delivery. Confidential envelopes for logbook pages may be requested when registering.</w:t>
      </w:r>
      <w:r w:rsidR="000927FD">
        <w:t xml:space="preserve"> </w:t>
      </w:r>
    </w:p>
    <w:p w14:paraId="0ED22C14" w14:textId="77777777" w:rsidR="000927FD" w:rsidRDefault="000927FD" w:rsidP="00C64739">
      <w:r w:rsidRPr="000927FD">
        <w:t>Permit holders will receive a personal quota share (PQS) tracking form at the time of registration. This form is used to record the total round weight landed for each delivery. Each permit holder must, upon request, provide the buyer with the total round weight of sablefish the permit holder has landed to date. The department requests that a copy of the completed PQS tracking form is included with the final fish ticket of the season for that permit.</w:t>
      </w:r>
    </w:p>
    <w:p w14:paraId="1FD7B83A" w14:textId="08C8AC49" w:rsidR="00C64739" w:rsidRPr="00F74197" w:rsidRDefault="00C64739" w:rsidP="00C64739">
      <w:r w:rsidRPr="00F74197">
        <w:t>Logbooks must include, by set</w:t>
      </w:r>
      <w:r w:rsidR="00342297">
        <w:t>:</w:t>
      </w:r>
      <w:r w:rsidRPr="00F74197">
        <w:t xml:space="preserve"> the date and time gear is set and retrieved, specific location of harvest by latitude and longitude for start and ending positions, hook spacing, amount of gear (number of hooks and skates) used, depth of set, estimated </w:t>
      </w:r>
      <w:r w:rsidR="00312355">
        <w:t xml:space="preserve">number or </w:t>
      </w:r>
      <w:r w:rsidRPr="00F74197">
        <w:t xml:space="preserve">weight of the target species, and the estimated </w:t>
      </w:r>
      <w:r w:rsidR="00312355">
        <w:t xml:space="preserve">number or </w:t>
      </w:r>
      <w:r w:rsidRPr="00F74197">
        <w:t xml:space="preserve">weight of bycatch by species. </w:t>
      </w:r>
      <w:r w:rsidR="00EA0178">
        <w:t>Permit holders</w:t>
      </w:r>
      <w:r w:rsidRPr="00F74197">
        <w:t xml:space="preserve"> must indicate for each set if the target species was sablefish or Pacific halibut and if there was any gear lost. A permit holder must retain all visibly injured or dead sablefish. Sablefish that are not visibly injured or dead may be released unharmed, and the permit holder must record in the logbook, by set, the number of live sablefish released</w:t>
      </w:r>
      <w:r w:rsidR="00312355">
        <w:t xml:space="preserve"> </w:t>
      </w:r>
      <w:r>
        <w:t>[</w:t>
      </w:r>
      <w:r w:rsidRPr="00F74197">
        <w:t>5 AAC 28.170(f)</w:t>
      </w:r>
      <w:r>
        <w:t>]</w:t>
      </w:r>
      <w:r w:rsidRPr="00F74197">
        <w:t xml:space="preserve">. </w:t>
      </w:r>
      <w:r w:rsidR="00217480">
        <w:t>Permit holders</w:t>
      </w:r>
      <w:r w:rsidRPr="00F74197">
        <w:t xml:space="preserve"> </w:t>
      </w:r>
      <w:r>
        <w:t>must</w:t>
      </w:r>
      <w:r w:rsidRPr="00F74197">
        <w:t xml:space="preserve"> record release reason (e.g., fish are small) and whether their personal quota share has been met. </w:t>
      </w:r>
    </w:p>
    <w:p w14:paraId="31C33AE6" w14:textId="77777777" w:rsidR="00C64739" w:rsidRPr="00F74197" w:rsidRDefault="00C64739" w:rsidP="00C64739">
      <w:pPr>
        <w:pStyle w:val="Heading3"/>
      </w:pPr>
      <w:bookmarkStart w:id="48" w:name="_Toc16159565"/>
      <w:bookmarkStart w:id="49" w:name="_Toc44415313"/>
      <w:bookmarkStart w:id="50" w:name="_Toc79673323"/>
      <w:bookmarkStart w:id="51" w:name="_Toc171696538"/>
      <w:r w:rsidRPr="00F74197">
        <w:t xml:space="preserve">Tagged </w:t>
      </w:r>
      <w:r>
        <w:t>s</w:t>
      </w:r>
      <w:r w:rsidRPr="00F74197">
        <w:t>ablefish</w:t>
      </w:r>
      <w:bookmarkEnd w:id="48"/>
      <w:bookmarkEnd w:id="49"/>
      <w:bookmarkEnd w:id="50"/>
      <w:bookmarkEnd w:id="51"/>
    </w:p>
    <w:p w14:paraId="29B75B61" w14:textId="0E6CA147" w:rsidR="00C64739" w:rsidRPr="00F74197" w:rsidRDefault="00DC2B91" w:rsidP="00C64739">
      <w:r>
        <w:t>Fishers</w:t>
      </w:r>
      <w:r w:rsidR="00C64739" w:rsidRPr="00F74197">
        <w:t xml:space="preserve"> are requested to watch for tagged sablefish</w:t>
      </w:r>
      <w:r w:rsidR="00C64739">
        <w:t>,</w:t>
      </w:r>
      <w:r w:rsidR="00C64739" w:rsidRPr="00F74197">
        <w:t xml:space="preserve"> record tag number(s)</w:t>
      </w:r>
      <w:r w:rsidR="00C64739">
        <w:t>,</w:t>
      </w:r>
      <w:r w:rsidR="00C64739" w:rsidRPr="00F74197">
        <w:t xml:space="preserve"> and attach tags directly in the logbook with the corresponding set information. All tags returned will receive a reward </w:t>
      </w:r>
      <w:r w:rsidR="000B6048">
        <w:t>which</w:t>
      </w:r>
      <w:r w:rsidR="00C64739" w:rsidRPr="00F74197">
        <w:t xml:space="preserve"> include a t-shirt </w:t>
      </w:r>
      <w:r w:rsidR="00B3051F">
        <w:t xml:space="preserve">or hat </w:t>
      </w:r>
      <w:r w:rsidR="00C64739" w:rsidRPr="00F74197">
        <w:t xml:space="preserve">and entry into an annual drawing for one $1,000, two $500, and four </w:t>
      </w:r>
      <w:r w:rsidR="00C64739" w:rsidRPr="00F74197">
        <w:lastRenderedPageBreak/>
        <w:t>$250 cash rewards. To qualify for entry in the annual drawing, ADF&amp;G requires the following information: the tag, set location (latitude and longitude), date of capture of the fish, and the name and address of the person recovering the tag.</w:t>
      </w:r>
    </w:p>
    <w:p w14:paraId="7A395933" w14:textId="77777777" w:rsidR="00C64739" w:rsidRPr="00F74197" w:rsidRDefault="00C64739" w:rsidP="00C64739">
      <w:pPr>
        <w:pStyle w:val="Heading3"/>
      </w:pPr>
      <w:bookmarkStart w:id="52" w:name="_Toc16159566"/>
      <w:bookmarkStart w:id="53" w:name="_Toc44415314"/>
      <w:bookmarkStart w:id="54" w:name="_Toc79673324"/>
      <w:bookmarkStart w:id="55" w:name="_Toc171696539"/>
      <w:r w:rsidRPr="00F74197">
        <w:t xml:space="preserve">Sablefish </w:t>
      </w:r>
      <w:r>
        <w:t>p</w:t>
      </w:r>
      <w:r w:rsidRPr="00F74197">
        <w:t xml:space="preserve">ossession and </w:t>
      </w:r>
      <w:r>
        <w:t>l</w:t>
      </w:r>
      <w:r w:rsidRPr="00F74197">
        <w:t xml:space="preserve">anding </w:t>
      </w:r>
      <w:r>
        <w:t>r</w:t>
      </w:r>
      <w:r w:rsidRPr="00F74197">
        <w:t>equirements</w:t>
      </w:r>
      <w:bookmarkEnd w:id="52"/>
      <w:bookmarkEnd w:id="53"/>
      <w:bookmarkEnd w:id="54"/>
      <w:bookmarkEnd w:id="55"/>
    </w:p>
    <w:p w14:paraId="5DAF59E4" w14:textId="3C66E523" w:rsidR="001D1AF4" w:rsidRDefault="00C64739" w:rsidP="001D1AF4">
      <w:bookmarkStart w:id="56" w:name="_Toc16159567"/>
      <w:bookmarkStart w:id="57" w:name="_Toc44415315"/>
      <w:r w:rsidRPr="007E763C">
        <w:t xml:space="preserve">In the NSEI Subdistrict, the holder of a CFEC permit for sablefish may not retain more sablefish from the directed fishery than the annual amount of sablefish EQS specified by the department [5 AAC 28.170 (f)]. However, if a permit holder’s harvest exceeds the EQS for that year, by no more than 5%, ADF&amp;G shall reduce the permit holder's EQS for the following year by the amount of the overage. If a permit holder's harvest exceeds the permit holder's EQS by more than 5%, the proceeds from the sale of the overage in excess of 5% shall be surrendered to the state and the permit holder may be prosecuted under AS 16.05.723 [5 AAC 28.170 (j)]. If a permit holder’s harvest is less than the permit holder’s EQS established for the year, ADF&amp;G shall increase the permit holder’s PQS only for the following year by the amount of the underage that does not exceed 5% of the EQS [5 AAC 28.170 (k)]. For the </w:t>
      </w:r>
      <w:r w:rsidR="007A7D4C">
        <w:t>2024</w:t>
      </w:r>
      <w:r w:rsidR="00E67FA3" w:rsidRPr="007E763C">
        <w:t xml:space="preserve"> </w:t>
      </w:r>
      <w:r w:rsidRPr="007E763C">
        <w:t xml:space="preserve">fishing season, 5% of the annual EQS is </w:t>
      </w:r>
      <w:r w:rsidR="007A7D4C">
        <w:t>1,056</w:t>
      </w:r>
      <w:r w:rsidR="00E67FA3" w:rsidRPr="007E763C">
        <w:t xml:space="preserve"> </w:t>
      </w:r>
      <w:r w:rsidRPr="007E763C">
        <w:t xml:space="preserve">round </w:t>
      </w:r>
      <w:r w:rsidR="002A3C82">
        <w:t>lb</w:t>
      </w:r>
      <w:r w:rsidRPr="007E763C">
        <w:t>.</w:t>
      </w:r>
    </w:p>
    <w:p w14:paraId="63A1DC5C" w14:textId="455F8EF0" w:rsidR="001D1AF4" w:rsidRPr="001D1AF4" w:rsidRDefault="001D1AF4" w:rsidP="001D1AF4">
      <w:pPr>
        <w:pStyle w:val="Heading3"/>
      </w:pPr>
      <w:bookmarkStart w:id="58" w:name="_Toc171696540"/>
      <w:r w:rsidRPr="001D1AF4">
        <w:t>Fish ticket requirements</w:t>
      </w:r>
      <w:bookmarkEnd w:id="58"/>
    </w:p>
    <w:p w14:paraId="368ECB4B" w14:textId="09EFE3AE" w:rsidR="001D1AF4" w:rsidRPr="001D1AF4" w:rsidRDefault="001D1AF4" w:rsidP="001D1AF4">
      <w:r w:rsidRPr="001D1AF4">
        <w:t xml:space="preserve">Landed weights must be recorded on a fish ticket at the time of delivery. If a </w:t>
      </w:r>
      <w:r w:rsidR="00DC2B91">
        <w:t>fisher</w:t>
      </w:r>
      <w:r w:rsidRPr="001D1AF4">
        <w:t xml:space="preserve"> delivers fish in the round, the total round weight delivered must be recorded on the fish ticket. If a </w:t>
      </w:r>
      <w:r w:rsidR="00DC2B91">
        <w:t>fisher</w:t>
      </w:r>
      <w:r w:rsidRPr="001D1AF4">
        <w:t xml:space="preserve"> delivers dressed fish, the fish ticket must include the total landed dressed weight as well as the round weight equivalent, determined by using the standard </w:t>
      </w:r>
      <w:r w:rsidRPr="006141F3">
        <w:t>0.63</w:t>
      </w:r>
      <w:r w:rsidRPr="001D1AF4">
        <w:t xml:space="preserve"> recovery rate. There is a 2% allowance for ice and slime when unrinsed whole iced sablefish are weighed. A fish ticket must be completed prior to the resumption of fishing and each permit holder must retain, on board their vessel, copies of all </w:t>
      </w:r>
      <w:r>
        <w:t>NSEI</w:t>
      </w:r>
      <w:r w:rsidRPr="001D1AF4">
        <w:t xml:space="preserve"> sablefish tickets from the current season and their updated PQS tracking form. When delivering fish out of state, a completed fish ticket must be submitted to ADF&amp;G prior to transporting fish out of Alaska.</w:t>
      </w:r>
    </w:p>
    <w:p w14:paraId="33C28F07" w14:textId="77777777" w:rsidR="00C64739" w:rsidRPr="00F74197" w:rsidRDefault="00C64739" w:rsidP="00C64739">
      <w:pPr>
        <w:pStyle w:val="Heading3"/>
      </w:pPr>
      <w:bookmarkStart w:id="59" w:name="_Toc79673325"/>
      <w:bookmarkStart w:id="60" w:name="_Toc171696541"/>
      <w:r w:rsidRPr="00F74197">
        <w:t>Bycatch allowances for other species</w:t>
      </w:r>
      <w:bookmarkEnd w:id="56"/>
      <w:bookmarkEnd w:id="57"/>
      <w:bookmarkEnd w:id="59"/>
      <w:bookmarkEnd w:id="60"/>
    </w:p>
    <w:p w14:paraId="49F5D26A" w14:textId="469D576E" w:rsidR="00C64739" w:rsidRDefault="00C64739" w:rsidP="00C64739">
      <w:r w:rsidRPr="00F74197">
        <w:t>Full retention and reporting of rockfish</w:t>
      </w:r>
      <w:r w:rsidR="004B629B">
        <w:t>, including thornyhead rockfish, is required [5 AAC 28.171 (a)].</w:t>
      </w:r>
      <w:r w:rsidRPr="00F74197">
        <w:t xml:space="preserve"> </w:t>
      </w:r>
      <w:r w:rsidRPr="00465B6B">
        <w:t xml:space="preserve">The allowable bycatch that may be legally landed and sold on an NSEI sablefish permit </w:t>
      </w:r>
      <w:r w:rsidR="00000075">
        <w:t xml:space="preserve">is </w:t>
      </w:r>
      <w:r w:rsidRPr="00465B6B">
        <w:t>based on round weight of sablefish and bycatch species</w:t>
      </w:r>
      <w:r w:rsidRPr="00E40671">
        <w:t xml:space="preserve"> or species group on board the vessel</w:t>
      </w:r>
      <w:r>
        <w:t>:</w:t>
      </w:r>
    </w:p>
    <w:p w14:paraId="7696024C" w14:textId="77777777" w:rsidR="00C64739" w:rsidRDefault="00C64739" w:rsidP="006C4697">
      <w:pPr>
        <w:pStyle w:val="ListParagraph"/>
        <w:numPr>
          <w:ilvl w:val="0"/>
          <w:numId w:val="4"/>
        </w:numPr>
      </w:pPr>
      <w:r w:rsidRPr="009F6E88">
        <w:t>All rockfish, including thornyheads</w:t>
      </w:r>
      <w:r>
        <w:t xml:space="preserve">: 15% in aggregate, of which 1% may be demersal shelf rockfish (DSR), which includes </w:t>
      </w:r>
      <w:r w:rsidRPr="00E40671">
        <w:t>yelloweye, quillback, canary, tiger, copper, China, and rosethorn rockfish</w:t>
      </w:r>
    </w:p>
    <w:p w14:paraId="73E31CFC" w14:textId="77777777" w:rsidR="00C64739" w:rsidRDefault="00C64739" w:rsidP="006C4697">
      <w:pPr>
        <w:pStyle w:val="ListParagraph"/>
        <w:numPr>
          <w:ilvl w:val="0"/>
          <w:numId w:val="4"/>
        </w:numPr>
      </w:pPr>
      <w:r>
        <w:t>Lingcod: 0%</w:t>
      </w:r>
    </w:p>
    <w:p w14:paraId="6ADBE7A8" w14:textId="77777777" w:rsidR="00C64739" w:rsidRDefault="00C64739" w:rsidP="006C4697">
      <w:pPr>
        <w:pStyle w:val="ListParagraph"/>
        <w:numPr>
          <w:ilvl w:val="0"/>
          <w:numId w:val="4"/>
        </w:numPr>
      </w:pPr>
      <w:r>
        <w:t>Pacific cod: 20%</w:t>
      </w:r>
    </w:p>
    <w:p w14:paraId="1152F878" w14:textId="6C7B52BD" w:rsidR="00C64739" w:rsidRDefault="00C64739" w:rsidP="006C4697">
      <w:pPr>
        <w:pStyle w:val="ListParagraph"/>
        <w:numPr>
          <w:ilvl w:val="0"/>
          <w:numId w:val="4"/>
        </w:numPr>
      </w:pPr>
      <w:r>
        <w:t>Spiny dogfish: 35%</w:t>
      </w:r>
      <w:r w:rsidR="00126A03">
        <w:t xml:space="preserve"> longline/hook and line gear; 20% pot gear</w:t>
      </w:r>
    </w:p>
    <w:p w14:paraId="3712BE61" w14:textId="77777777" w:rsidR="00C64739" w:rsidRDefault="00C64739" w:rsidP="006C4697">
      <w:pPr>
        <w:pStyle w:val="ListParagraph"/>
        <w:numPr>
          <w:ilvl w:val="0"/>
          <w:numId w:val="4"/>
        </w:numPr>
      </w:pPr>
      <w:r>
        <w:t>Other groundfish: 20%</w:t>
      </w:r>
    </w:p>
    <w:p w14:paraId="651E5E36" w14:textId="77777777" w:rsidR="00C64739" w:rsidRDefault="00C64739" w:rsidP="00C64739">
      <w:r w:rsidRPr="00812CEA">
        <w:t>All rockfish retained in excess of allowable bycatch limits shall be reported as bycatch overage on an ADF&amp;G fish ticket. All proceeds from the sale of excess rockfish bycatch shall be surrendered to the state. Excess rockfish retained due to full retention requirements may be retained for personal use; however, the pounds must be documented as overage on the fish ticket.</w:t>
      </w:r>
      <w:r>
        <w:t xml:space="preserve"> </w:t>
      </w:r>
    </w:p>
    <w:p w14:paraId="591128B0" w14:textId="3668AD44" w:rsidR="00C64739" w:rsidRPr="00F74197" w:rsidRDefault="00C64739" w:rsidP="00C64739">
      <w:r w:rsidRPr="00812CEA">
        <w:t xml:space="preserve">A CFEC permit holder fishing for groundfish must retain all Pacific cod when the directed fishery for Pacific cod is open and up to the maximum retainable bycatch amount (20%) of Pacific cod </w:t>
      </w:r>
      <w:r w:rsidRPr="00812CEA">
        <w:lastRenderedPageBreak/>
        <w:t xml:space="preserve">when a directed fishery for Pacific cod is closed [5 AAC 28.070 (e)]. Pacific cod taken in excess of the bycatch limit in areas open to directed fishing for Pacific cod may be landed on a CFEC miscellaneous saltwater finfish permit designated for the gear that was used. </w:t>
      </w:r>
      <w:r w:rsidR="00DC2B91">
        <w:t>Fishers</w:t>
      </w:r>
      <w:r w:rsidRPr="00812CEA">
        <w:t xml:space="preserve"> with halibut</w:t>
      </w:r>
      <w:r>
        <w:t xml:space="preserve"> Individual Fishing Quota (</w:t>
      </w:r>
      <w:r w:rsidRPr="00812CEA">
        <w:t>IFQ</w:t>
      </w:r>
      <w:r>
        <w:t>)</w:t>
      </w:r>
      <w:r w:rsidRPr="00812CEA">
        <w:t xml:space="preserve"> in regulatory area 2C and a CFEC halibut permit card must retain all halibut over 32 inches in length, up to the amount of their IFQ.</w:t>
      </w:r>
    </w:p>
    <w:p w14:paraId="0252D76F" w14:textId="77777777" w:rsidR="00C64739" w:rsidRPr="00F74197" w:rsidRDefault="00C64739" w:rsidP="00C64739">
      <w:pPr>
        <w:pStyle w:val="Heading3"/>
      </w:pPr>
      <w:bookmarkStart w:id="61" w:name="_Toc16159568"/>
      <w:bookmarkStart w:id="62" w:name="_Toc44415316"/>
      <w:bookmarkStart w:id="63" w:name="_Toc79673326"/>
      <w:bookmarkStart w:id="64" w:name="_Toc171696542"/>
      <w:r w:rsidRPr="00F74197">
        <w:t xml:space="preserve">Sablefish </w:t>
      </w:r>
      <w:r>
        <w:t>l</w:t>
      </w:r>
      <w:r w:rsidRPr="00F74197">
        <w:t xml:space="preserve">ive </w:t>
      </w:r>
      <w:r>
        <w:t>m</w:t>
      </w:r>
      <w:r w:rsidRPr="00F74197">
        <w:t>arket</w:t>
      </w:r>
      <w:bookmarkEnd w:id="61"/>
      <w:bookmarkEnd w:id="62"/>
      <w:bookmarkEnd w:id="63"/>
      <w:bookmarkEnd w:id="64"/>
    </w:p>
    <w:p w14:paraId="3F1F7B97" w14:textId="77777777" w:rsidR="00C64739" w:rsidRDefault="00C64739" w:rsidP="00C64739">
      <w:pPr>
        <w:rPr>
          <w:b/>
        </w:rPr>
      </w:pPr>
      <w:bookmarkStart w:id="65" w:name="_Toc16159569"/>
      <w:bookmarkStart w:id="66" w:name="_Toc44415317"/>
      <w:r w:rsidRPr="007E763C">
        <w:t xml:space="preserve">The holder of a CFEC or interim use permit for sablefish may possess live sablefish for delivery as live product except that, upon request of a local representative of the department or law enforcement, a permit holder must present sablefish for inspection and allow biological samples to be taken [5 AAC 28.170 (l)]. </w:t>
      </w:r>
    </w:p>
    <w:p w14:paraId="35D52786" w14:textId="77777777" w:rsidR="00C64739" w:rsidRPr="00F74197" w:rsidRDefault="00C64739" w:rsidP="00C64739">
      <w:pPr>
        <w:pStyle w:val="Heading3"/>
      </w:pPr>
      <w:bookmarkStart w:id="67" w:name="_Toc79673327"/>
      <w:bookmarkStart w:id="68" w:name="_Toc171696543"/>
      <w:r w:rsidRPr="00F74197">
        <w:t>Prohibitions</w:t>
      </w:r>
      <w:bookmarkEnd w:id="65"/>
      <w:bookmarkEnd w:id="66"/>
      <w:bookmarkEnd w:id="67"/>
      <w:bookmarkEnd w:id="68"/>
    </w:p>
    <w:p w14:paraId="4D5A1E17" w14:textId="3C121D98" w:rsidR="00C64739" w:rsidRPr="00F74197" w:rsidRDefault="00C64739" w:rsidP="00C64739">
      <w:r w:rsidRPr="00F74197">
        <w:t>The operator of a fishing vessel may not take sablefish in the NSEI area with sablefish from another area on board. Also, the operator of a vessel taking sablefish in the NSEI area shall unload those sablefish before taking sablefish in another area [5 AAC 28.170(a</w:t>
      </w:r>
      <w:r w:rsidR="00474BB6">
        <w:t>) and (</w:t>
      </w:r>
      <w:r w:rsidRPr="00F74197">
        <w:t xml:space="preserve">b)]. </w:t>
      </w:r>
    </w:p>
    <w:p w14:paraId="006C02A2" w14:textId="49A70E6D" w:rsidR="00C64739" w:rsidRDefault="00C64739" w:rsidP="00C64739">
      <w:r w:rsidRPr="00F74197">
        <w:t>A vessel, or person onboard a vessel, from which commercial, subsistence, or personal use longline fishing gear was used to take fish in the NSEI or SSEI Subdistricts during the 72-hour period immediately before the start of the commercial sablefish fishery in that subdistrict, or from which that gear will be used during the 24-hour period immediately after the closure of the commercial sablefish fishery in that subdistrict, may not participate in the taking of sablefish in that subdistrict during that open sablefish fishing period. A vessel, or a person onboard a vessel, who has harvested and sold their personal quota share before the final day of the sablefish season in that subdistrict is exempt from the prohibition on fishing longline gear during the 24-hour period immediately following the closure of the sablefish fishery in that subdistrict. In addition, a vessel or a person on board a vessel commercial fishing for sablefish in the NSEI Subdistrict may not operate subsistence or personal use longline gear for groundfish from that vessel until all sablefish harvested in the commercial fishery are offloaded from the vessel.</w:t>
      </w:r>
      <w:r w:rsidR="00474BB6">
        <w:t xml:space="preserve"> </w:t>
      </w:r>
    </w:p>
    <w:p w14:paraId="379A1DA7" w14:textId="77777777" w:rsidR="00E83700" w:rsidRDefault="00E83700" w:rsidP="00C64739"/>
    <w:p w14:paraId="069AF8CB" w14:textId="778A9340" w:rsidR="00C64739" w:rsidRDefault="00A01271" w:rsidP="0041270B">
      <w:pPr>
        <w:pStyle w:val="Heading1"/>
      </w:pPr>
      <w:bookmarkStart w:id="69" w:name="_Toc171696544"/>
      <w:bookmarkStart w:id="70" w:name="_Toc44415318"/>
      <w:bookmarkStart w:id="71" w:name="_Toc79673328"/>
      <w:bookmarkStart w:id="72" w:name="_Hlk43447811"/>
      <w:r>
        <w:t xml:space="preserve">2023 </w:t>
      </w:r>
      <w:r w:rsidR="00C64739">
        <w:t xml:space="preserve">Sablefish </w:t>
      </w:r>
      <w:r w:rsidR="00C64739" w:rsidRPr="0041270B">
        <w:t>Stock</w:t>
      </w:r>
      <w:r w:rsidR="00C64739">
        <w:t xml:space="preserve"> Assessment and</w:t>
      </w:r>
      <w:r w:rsidR="002B0865">
        <w:t xml:space="preserve"> </w:t>
      </w:r>
      <w:r>
        <w:t xml:space="preserve">2024 </w:t>
      </w:r>
      <w:r w:rsidR="00C64739">
        <w:t>RECOMMENDED ABC</w:t>
      </w:r>
      <w:bookmarkEnd w:id="69"/>
      <w:r w:rsidR="00C64739">
        <w:t xml:space="preserve"> </w:t>
      </w:r>
      <w:bookmarkEnd w:id="70"/>
      <w:bookmarkEnd w:id="71"/>
    </w:p>
    <w:bookmarkEnd w:id="72"/>
    <w:p w14:paraId="1D3B334F" w14:textId="5C2EC9DD" w:rsidR="00AC69FE" w:rsidRPr="00AC69FE" w:rsidRDefault="00AC69FE" w:rsidP="00AC69FE">
      <w:r w:rsidRPr="00AC69FE">
        <w:t>Sablefish are a highly migratory, long-lived species broadly distributed in the North Pacific Ocean. Although research to date suggests that sablefish comprise a single, panmictic population, they are managed as separate stocks in Alaska state and federal waters, British Columbia, and in state and federal waters off the U.S. west coast. After three decades of declining or suppressed spawning stock biomass in the North Pacific, persistent high catch rates of small sablefish in recent years across multiple surveys and fisheries signal strong recruitment and increasing trends for the stock (Goethel et al. </w:t>
      </w:r>
      <w:r w:rsidR="007D1CAF" w:rsidRPr="00AC69FE">
        <w:t>202</w:t>
      </w:r>
      <w:r w:rsidR="007D1CAF">
        <w:t>2</w:t>
      </w:r>
      <w:r w:rsidRPr="00AC69FE">
        <w:t>).</w:t>
      </w:r>
    </w:p>
    <w:p w14:paraId="032C3140" w14:textId="262595D2" w:rsidR="00AC69FE" w:rsidRPr="00AC69FE" w:rsidRDefault="00AC69FE" w:rsidP="00AC69FE">
      <w:r w:rsidRPr="00AC69FE">
        <w:t>Despite these positive population trends, we continue to recommend a precautionary approach to setting harvest limits. The target fishing mortality rate of </w:t>
      </w:r>
      <w:r w:rsidR="00724F13" w:rsidRPr="00724F13">
        <w:rPr>
          <w:i/>
          <w:iCs/>
        </w:rPr>
        <w:t>F</w:t>
      </w:r>
      <w:r w:rsidR="00724F13" w:rsidRPr="00724F13">
        <w:rPr>
          <w:i/>
          <w:iCs/>
          <w:vertAlign w:val="subscript"/>
        </w:rPr>
        <w:t>50</w:t>
      </w:r>
      <w:r w:rsidRPr="00AC69FE">
        <w:t xml:space="preserve">, that defines maximum ABC is based on female spawning stock biomass and does not take into account the relative economic value of sablefish. Because sablefish begin contributing to the spawning biomass as young as age-3, ABCs can increase quickly even if average fish size is small. These small sablefish are worth significantly less per pound, making them subject to high release rates in NSEI where fishery releases are legal. </w:t>
      </w:r>
      <w:r w:rsidRPr="00AC69FE">
        <w:lastRenderedPageBreak/>
        <w:t>Taken together, steep annual increases in ABCs in response to large recruitment events can result in low fishery value, and the unobserved fishery releases introduce an uncertain source of mortality into the stock assessment. As the 2013</w:t>
      </w:r>
      <w:r w:rsidR="00B2181A">
        <w:t>–</w:t>
      </w:r>
      <w:r w:rsidRPr="00AC69FE">
        <w:t>2018 year classes mature</w:t>
      </w:r>
      <w:r w:rsidR="00BE63BD">
        <w:t>,</w:t>
      </w:r>
      <w:r w:rsidRPr="00AC69FE">
        <w:t xml:space="preserve"> these strong recruitment events are beginning to translate into higher </w:t>
      </w:r>
      <w:r w:rsidR="00E634A5">
        <w:t>harvests</w:t>
      </w:r>
      <w:r w:rsidRPr="00AC69FE">
        <w:t xml:space="preserve"> (</w:t>
      </w:r>
      <w:r w:rsidR="004B3517">
        <w:t xml:space="preserve">Table 2 and </w:t>
      </w:r>
      <w:r w:rsidRPr="00AC69FE">
        <w:t>Figure </w:t>
      </w:r>
      <w:hyperlink r:id="rId29" w:anchor="fig:catch" w:history="1">
        <w:r w:rsidRPr="00AC69FE">
          <w:rPr>
            <w:rStyle w:val="Hyperlink"/>
            <w:color w:val="auto"/>
            <w:u w:val="none"/>
          </w:rPr>
          <w:t>2</w:t>
        </w:r>
      </w:hyperlink>
      <w:r w:rsidRPr="00AC69FE">
        <w:t>). CPUE in the fishery has increased as more of these fish are landed, which tracks with increased CPUE in the longline survey and the high estimates of abundance from the mark-recapture project. As fish from these strong year classes grow they are more likely to be retained and sold. Similarly, as these fish mature they are increasing the size of the spawning biomass.</w:t>
      </w:r>
      <w:r w:rsidR="00A01271">
        <w:t xml:space="preserve"> However, these fish are now approaching full maturity and there are signs that biomass may be leveling out as continued maturation and growth of these strong year classes is counteracted by </w:t>
      </w:r>
      <w:r w:rsidR="00FD145C">
        <w:t xml:space="preserve">cumulative </w:t>
      </w:r>
      <w:r w:rsidR="00A01271">
        <w:t xml:space="preserve">mortality. </w:t>
      </w:r>
    </w:p>
    <w:p w14:paraId="516A05AB" w14:textId="71B86935" w:rsidR="00AC69FE" w:rsidRPr="00AC69FE" w:rsidRDefault="00AC69FE" w:rsidP="00AC69FE">
      <w:r w:rsidRPr="00AC69FE">
        <w:t>In response to concerns about release practices, we introduced a “max 15% change” management procedure in 2020 that constrains the recommended ABC to a 15% annual maximum change. This management procedure was well-received during two stakeholder and industry meetings in April 2020 and 2021 and appears to be supported by the fleet. The “max 15% change” management procedure has been shown to increase fishery stability, maximize catch, and successfully achieve biological goals in long-term simulations conducted by IPHC (</w:t>
      </w:r>
      <w:hyperlink r:id="rId30" w:history="1">
        <w:r w:rsidRPr="00AC69FE">
          <w:rPr>
            <w:rStyle w:val="Hyperlink"/>
          </w:rPr>
          <w:t>https://www.iphc.int/uploads/pdf/srb/srb014/ppt/iphc-2019-srb014-08-p.pdf</w:t>
        </w:r>
      </w:hyperlink>
      <w:r w:rsidRPr="00AC69FE">
        <w:t>). The current NSEI harvest policy continues to define maximum permissible ABCs at </w:t>
      </w:r>
      <w:r w:rsidR="00724F13" w:rsidRPr="00724F13">
        <w:rPr>
          <w:i/>
          <w:iCs/>
        </w:rPr>
        <w:t>F</w:t>
      </w:r>
      <w:r w:rsidR="00724F13" w:rsidRPr="00724F13">
        <w:rPr>
          <w:i/>
          <w:iCs/>
          <w:vertAlign w:val="subscript"/>
        </w:rPr>
        <w:t>50</w:t>
      </w:r>
      <w:r w:rsidRPr="00AC69FE">
        <w:t>, and recommended ABCs will be constrained to a maximum 15% change between years.</w:t>
      </w:r>
    </w:p>
    <w:p w14:paraId="5A38D0C2" w14:textId="5F5465CE" w:rsidR="00C64739" w:rsidRDefault="00AC69FE" w:rsidP="00BD506F">
      <w:r>
        <w:rPr>
          <w:color w:val="333333"/>
          <w:shd w:val="clear" w:color="auto" w:fill="FFFFFF"/>
        </w:rPr>
        <w:t xml:space="preserve">In 2020, we implemented an integrated statistical catch-at-age (SCAA) model for the NSEI stock assessment, which had been in development for several years (Sullivan et al. 2020). The SCAA model is structured similarly to the federal sablefish model (Goethel et al. 2022) and allows for the estimation of recruitment, spawning stock biomass, and abundance. This model was used again in </w:t>
      </w:r>
      <w:r w:rsidR="00A01271">
        <w:rPr>
          <w:color w:val="333333"/>
          <w:shd w:val="clear" w:color="auto" w:fill="FFFFFF"/>
        </w:rPr>
        <w:t xml:space="preserve">2024 </w:t>
      </w:r>
      <w:r>
        <w:rPr>
          <w:color w:val="333333"/>
          <w:shd w:val="clear" w:color="auto" w:fill="FFFFFF"/>
        </w:rPr>
        <w:t>with several modifications that loosened reliance on fixed values derived from the federal assessment and makes the model more responsive to NSEI specific data.</w:t>
      </w:r>
      <w:r w:rsidR="00784009">
        <w:t xml:space="preserve"> </w:t>
      </w:r>
    </w:p>
    <w:p w14:paraId="1E5EED0F" w14:textId="650FA9F1" w:rsidR="00FA4444" w:rsidRDefault="00AC69FE" w:rsidP="00D90F2B">
      <w:pPr>
        <w:autoSpaceDE w:val="0"/>
        <w:autoSpaceDN w:val="0"/>
        <w:adjustRightInd w:val="0"/>
      </w:pPr>
      <w:r>
        <w:rPr>
          <w:color w:val="333333"/>
          <w:shd w:val="clear" w:color="auto" w:fill="FFFFFF"/>
        </w:rPr>
        <w:t xml:space="preserve">The SCAA model results in a maximum permissible ABC of </w:t>
      </w:r>
      <w:r w:rsidR="00A01271">
        <w:rPr>
          <w:color w:val="333333"/>
          <w:shd w:val="clear" w:color="auto" w:fill="FFFFFF"/>
        </w:rPr>
        <w:t>1,833,775</w:t>
      </w:r>
      <w:r>
        <w:rPr>
          <w:color w:val="333333"/>
          <w:shd w:val="clear" w:color="auto" w:fill="FFFFFF"/>
        </w:rPr>
        <w:t xml:space="preserve"> round lb at a target fully selected fishing mortality of </w:t>
      </w:r>
      <w:r w:rsidR="00724F13" w:rsidRPr="00724F13">
        <w:rPr>
          <w:i/>
          <w:iCs/>
        </w:rPr>
        <w:t>F</w:t>
      </w:r>
      <w:r w:rsidR="00724F13" w:rsidRPr="00724F13">
        <w:rPr>
          <w:i/>
          <w:iCs/>
          <w:vertAlign w:val="subscript"/>
        </w:rPr>
        <w:t>50</w:t>
      </w:r>
      <w:r w:rsidR="00724F13">
        <w:rPr>
          <w:color w:val="333333"/>
          <w:shd w:val="clear" w:color="auto" w:fill="FFFFFF"/>
        </w:rPr>
        <w:t xml:space="preserve"> </w:t>
      </w:r>
      <w:r>
        <w:rPr>
          <w:color w:val="333333"/>
          <w:shd w:val="clear" w:color="auto" w:fill="FFFFFF"/>
        </w:rPr>
        <w:t>(Table </w:t>
      </w:r>
      <w:hyperlink r:id="rId31" w:anchor="tab:brps" w:history="1">
        <w:r w:rsidR="004B3517">
          <w:rPr>
            <w:rStyle w:val="Hyperlink"/>
            <w:color w:val="auto"/>
            <w:u w:val="none"/>
            <w:shd w:val="clear" w:color="auto" w:fill="FFFFFF"/>
          </w:rPr>
          <w:t>1</w:t>
        </w:r>
      </w:hyperlink>
      <w:r>
        <w:rPr>
          <w:color w:val="333333"/>
          <w:shd w:val="clear" w:color="auto" w:fill="FFFFFF"/>
        </w:rPr>
        <w:t xml:space="preserve">). This is a </w:t>
      </w:r>
      <w:r w:rsidR="001914EF">
        <w:rPr>
          <w:color w:val="333333"/>
          <w:shd w:val="clear" w:color="auto" w:fill="FFFFFF"/>
        </w:rPr>
        <w:t>260,666</w:t>
      </w:r>
      <w:r>
        <w:rPr>
          <w:color w:val="333333"/>
          <w:shd w:val="clear" w:color="auto" w:fill="FFFFFF"/>
        </w:rPr>
        <w:t xml:space="preserve"> lb increase (</w:t>
      </w:r>
      <w:r w:rsidR="00A01271">
        <w:rPr>
          <w:color w:val="333333"/>
          <w:shd w:val="clear" w:color="auto" w:fill="FFFFFF"/>
        </w:rPr>
        <w:t>1</w:t>
      </w:r>
      <w:r w:rsidR="001914EF">
        <w:rPr>
          <w:color w:val="333333"/>
          <w:shd w:val="clear" w:color="auto" w:fill="FFFFFF"/>
        </w:rPr>
        <w:t>7</w:t>
      </w:r>
      <w:r>
        <w:rPr>
          <w:color w:val="333333"/>
          <w:shd w:val="clear" w:color="auto" w:fill="FFFFFF"/>
        </w:rPr>
        <w:t xml:space="preserve">%) from the </w:t>
      </w:r>
      <w:r w:rsidR="00A01271">
        <w:rPr>
          <w:color w:val="333333"/>
          <w:shd w:val="clear" w:color="auto" w:fill="FFFFFF"/>
        </w:rPr>
        <w:t xml:space="preserve">2023 </w:t>
      </w:r>
      <w:r>
        <w:rPr>
          <w:color w:val="333333"/>
          <w:shd w:val="clear" w:color="auto" w:fill="FFFFFF"/>
        </w:rPr>
        <w:t xml:space="preserve">ABC of </w:t>
      </w:r>
      <w:r w:rsidR="00A01271">
        <w:rPr>
          <w:color w:val="333333"/>
          <w:shd w:val="clear" w:color="auto" w:fill="FFFFFF"/>
        </w:rPr>
        <w:t>1,573,109</w:t>
      </w:r>
      <w:r>
        <w:rPr>
          <w:color w:val="333333"/>
          <w:shd w:val="clear" w:color="auto" w:fill="FFFFFF"/>
        </w:rPr>
        <w:t xml:space="preserve"> round lb. Under the max 15% change management procedure, the recommended </w:t>
      </w:r>
      <w:r w:rsidR="001914EF">
        <w:rPr>
          <w:color w:val="333333"/>
          <w:shd w:val="clear" w:color="auto" w:fill="FFFFFF"/>
        </w:rPr>
        <w:t xml:space="preserve">2024 </w:t>
      </w:r>
      <w:r>
        <w:rPr>
          <w:color w:val="333333"/>
          <w:shd w:val="clear" w:color="auto" w:fill="FFFFFF"/>
        </w:rPr>
        <w:t xml:space="preserve">ABC </w:t>
      </w:r>
      <w:r w:rsidR="001914EF">
        <w:rPr>
          <w:color w:val="333333"/>
          <w:shd w:val="clear" w:color="auto" w:fill="FFFFFF"/>
        </w:rPr>
        <w:t>is limited to 1,809,075</w:t>
      </w:r>
      <w:r>
        <w:rPr>
          <w:color w:val="333333"/>
          <w:shd w:val="clear" w:color="auto" w:fill="FFFFFF"/>
        </w:rPr>
        <w:t>. To account for legal releases of small sablefish in NSEI, fixed retention probabilities and an assumed discard mortality of 16% were incorporated directly into the SCAA model following Sullivan et al. (2019). The mortality from fishery releases under </w:t>
      </w:r>
      <w:r w:rsidR="00724F13" w:rsidRPr="00724F13">
        <w:rPr>
          <w:i/>
          <w:iCs/>
        </w:rPr>
        <w:t>F</w:t>
      </w:r>
      <w:r w:rsidR="00724F13" w:rsidRPr="00724F13">
        <w:rPr>
          <w:i/>
          <w:iCs/>
          <w:vertAlign w:val="subscript"/>
        </w:rPr>
        <w:t>50</w:t>
      </w:r>
      <w:r w:rsidR="00724F13">
        <w:rPr>
          <w:i/>
          <w:iCs/>
          <w:vertAlign w:val="subscript"/>
        </w:rPr>
        <w:t xml:space="preserve"> </w:t>
      </w:r>
      <w:r>
        <w:rPr>
          <w:color w:val="333333"/>
          <w:shd w:val="clear" w:color="auto" w:fill="FFFFFF"/>
        </w:rPr>
        <w:t xml:space="preserve">is estimated to be </w:t>
      </w:r>
      <w:r w:rsidR="001914EF">
        <w:rPr>
          <w:color w:val="333333"/>
          <w:shd w:val="clear" w:color="auto" w:fill="FFFFFF"/>
        </w:rPr>
        <w:t>75,682</w:t>
      </w:r>
      <w:r>
        <w:rPr>
          <w:color w:val="333333"/>
          <w:shd w:val="clear" w:color="auto" w:fill="FFFFFF"/>
        </w:rPr>
        <w:t xml:space="preserve"> lb and is incorporated directly into the max ABC calculation</w:t>
      </w:r>
      <w:r w:rsidR="007053FE">
        <w:rPr>
          <w:color w:val="333333"/>
          <w:shd w:val="clear" w:color="auto" w:fill="FFFFFF"/>
        </w:rPr>
        <w:t xml:space="preserve"> (s</w:t>
      </w:r>
      <w:r>
        <w:rPr>
          <w:color w:val="333333"/>
          <w:shd w:val="clear" w:color="auto" w:fill="FFFFFF"/>
        </w:rPr>
        <w:t>ee section titled “ABC Recommendations” for more information</w:t>
      </w:r>
      <w:r w:rsidR="00824D3E">
        <w:rPr>
          <w:color w:val="333333"/>
          <w:shd w:val="clear" w:color="auto" w:fill="FFFFFF"/>
        </w:rPr>
        <w:t>)</w:t>
      </w:r>
      <w:r>
        <w:rPr>
          <w:color w:val="333333"/>
          <w:shd w:val="clear" w:color="auto" w:fill="FFFFFF"/>
        </w:rPr>
        <w:t>.</w:t>
      </w:r>
      <w:r w:rsidR="00FA4444">
        <w:t xml:space="preserve">  </w:t>
      </w:r>
    </w:p>
    <w:p w14:paraId="1B25E89F" w14:textId="5B26C2DA" w:rsidR="00BD506F" w:rsidRDefault="00D41561" w:rsidP="00915EF4">
      <w:pPr>
        <w:autoSpaceDE w:val="0"/>
        <w:autoSpaceDN w:val="0"/>
        <w:adjustRightInd w:val="0"/>
      </w:pPr>
      <w:r>
        <w:rPr>
          <w:color w:val="333333"/>
          <w:shd w:val="clear" w:color="auto" w:fill="FFFFFF"/>
        </w:rPr>
        <w:t>The following are notable results from the SCAA model and reflect potential conservation or assessment concerns for this stock</w:t>
      </w:r>
      <w:r w:rsidR="00FA4444">
        <w:t>:</w:t>
      </w:r>
    </w:p>
    <w:p w14:paraId="74BBE122" w14:textId="41773FDB" w:rsidR="00D41561" w:rsidRDefault="001914EF" w:rsidP="00D41561">
      <w:pPr>
        <w:pStyle w:val="ListParagraph"/>
        <w:numPr>
          <w:ilvl w:val="0"/>
          <w:numId w:val="13"/>
        </w:numPr>
        <w:autoSpaceDE w:val="0"/>
        <w:autoSpaceDN w:val="0"/>
        <w:adjustRightInd w:val="0"/>
        <w:contextualSpacing w:val="0"/>
      </w:pPr>
      <w:r>
        <w:t xml:space="preserve">2023 was the first full season where pot gear was permitted and participation in the pot fishery increased substantially from 2022 (Figure </w:t>
      </w:r>
      <w:r w:rsidR="007D300A">
        <w:t>2</w:t>
      </w:r>
      <w:r>
        <w:t>)</w:t>
      </w:r>
      <w:r w:rsidR="003E540A">
        <w:t>; pot</w:t>
      </w:r>
      <w:r w:rsidR="00383A49">
        <w:t xml:space="preserve"> gear comprised</w:t>
      </w:r>
      <w:r w:rsidR="00F958BA">
        <w:t xml:space="preserve"> </w:t>
      </w:r>
      <w:r>
        <w:t>approximately one third of landings. This has only affected the assessment in the inclusion of a third time block for fishery selectivity but will be an issue going forward as the dynamics of the fishery change.</w:t>
      </w:r>
      <w:r w:rsidR="007D300A">
        <w:t xml:space="preserve"> For now participation in the longline fishery remains robust and provided adequate sample sizes for tracking CPUE trends in the longline fleet. If the pot fishery overtakes the longline fishery and participation in the longline fishery becomes limited it may be necessary to develop a new CPUE index similar to the one developed in the federal fishery (Cheng et al. 2023).</w:t>
      </w:r>
    </w:p>
    <w:p w14:paraId="66B8CA76" w14:textId="1AEE835B" w:rsidR="00D41561" w:rsidRDefault="00D41561" w:rsidP="00D41561">
      <w:pPr>
        <w:pStyle w:val="ListParagraph"/>
        <w:numPr>
          <w:ilvl w:val="0"/>
          <w:numId w:val="13"/>
        </w:numPr>
        <w:autoSpaceDE w:val="0"/>
        <w:autoSpaceDN w:val="0"/>
        <w:adjustRightInd w:val="0"/>
        <w:contextualSpacing w:val="0"/>
      </w:pPr>
      <w:r>
        <w:lastRenderedPageBreak/>
        <w:t>Stock status (</w:t>
      </w:r>
      <w:r w:rsidR="00C17864">
        <w:t>i.e.</w:t>
      </w:r>
      <w:r>
        <w:t xml:space="preserve">, </w:t>
      </w:r>
      <w:r w:rsidR="00F41B38">
        <w:t xml:space="preserve">where the stock is relative to </w:t>
      </w:r>
      <w:r w:rsidR="00C17864">
        <w:t>its</w:t>
      </w:r>
      <w:r w:rsidR="00F41B38">
        <w:t xml:space="preserve"> virgin state, as approximated by the spawner-per-recruit (SPR) estimate</w:t>
      </w:r>
      <w:r>
        <w:t xml:space="preserve">) remains uncertain and sensitive to data weighting methodology and fishery selectivity values that remain fixed to values from the federal assessment. The department manages the NSEI fishery for </w:t>
      </w:r>
      <w:r w:rsidR="00724F13" w:rsidRPr="00724F13">
        <w:rPr>
          <w:i/>
          <w:iCs/>
        </w:rPr>
        <w:t>F</w:t>
      </w:r>
      <w:r w:rsidR="00724F13" w:rsidRPr="00724F13">
        <w:rPr>
          <w:i/>
          <w:iCs/>
          <w:vertAlign w:val="subscript"/>
        </w:rPr>
        <w:t>50</w:t>
      </w:r>
      <w:r w:rsidR="00724F13">
        <w:t xml:space="preserve"> </w:t>
      </w:r>
      <w:r>
        <w:t xml:space="preserve">(the fishing mortality that results in a SPR of 50%) and changes in model structure and assumptions result in changes to where the population is relative to this target (Table 4 and Figure 3). </w:t>
      </w:r>
      <w:r w:rsidR="007D300A">
        <w:t>The 2024 assessment indicates that previous assessment</w:t>
      </w:r>
      <w:r w:rsidR="00895291">
        <w:t>s</w:t>
      </w:r>
      <w:r w:rsidR="007D300A">
        <w:t xml:space="preserve"> have underestimated the magnitude of the large recruitment events in recent years and stock status appears to be much higher relative to the last two assessments. While the </w:t>
      </w:r>
      <w:r>
        <w:t xml:space="preserve">trend in the stock is </w:t>
      </w:r>
      <w:r w:rsidR="003E7BB1">
        <w:t>clear</w:t>
      </w:r>
      <w:r>
        <w:t xml:space="preserve">, managers should </w:t>
      </w:r>
      <w:r w:rsidR="00513CF8">
        <w:t xml:space="preserve">aware of the </w:t>
      </w:r>
      <w:r>
        <w:t>uncertainty inherent in the current operating model.</w:t>
      </w:r>
      <w:r w:rsidR="007D300A">
        <w:t xml:space="preserve"> The max 15% change rule helps to prevent overreaction to swings the results of a given assessment and helps to accommodate this uncertainty.</w:t>
      </w:r>
      <w:r>
        <w:t xml:space="preserve"> As the data weighting for this model continues to evolve to be in line with best practices</w:t>
      </w:r>
      <w:r w:rsidR="00483342">
        <w:t>,</w:t>
      </w:r>
      <w:r>
        <w:t xml:space="preserve"> a goal remains to remove subjective assignment of variances or weighting and allow the model to estimate variance beyond that calculated from the data. Initial steps were taken to address these concerns in 2023 but require more work before they are adopted into the operating model.</w:t>
      </w:r>
    </w:p>
    <w:p w14:paraId="5A3C0D79" w14:textId="6F2273E5" w:rsidR="00D41561" w:rsidRDefault="00D41561" w:rsidP="00D41561">
      <w:pPr>
        <w:pStyle w:val="ListParagraph"/>
        <w:numPr>
          <w:ilvl w:val="0"/>
          <w:numId w:val="13"/>
        </w:numPr>
        <w:autoSpaceDE w:val="0"/>
        <w:autoSpaceDN w:val="0"/>
        <w:adjustRightInd w:val="0"/>
        <w:contextualSpacing w:val="0"/>
      </w:pPr>
      <w:r>
        <w:t xml:space="preserve">Fit of the model to the abundance indices remains poor and reliant on the inflated variance terms assigned to fishery CPUE and mark-recapture estimates of abundance. In particular, the </w:t>
      </w:r>
      <w:r w:rsidR="00B277AF">
        <w:t xml:space="preserve">variances </w:t>
      </w:r>
      <w:r w:rsidR="00D64461">
        <w:t xml:space="preserve">of </w:t>
      </w:r>
      <w:r>
        <w:t>abundance estimates derived from the mark-recapture assumption that have underpinned the NSEI sablefish assessment since 2005</w:t>
      </w:r>
      <w:r w:rsidR="00D64461">
        <w:t>; th</w:t>
      </w:r>
      <w:r w:rsidR="00071FCE">
        <w:t>ese values</w:t>
      </w:r>
      <w:r>
        <w:t xml:space="preserve"> provide scale to the population </w:t>
      </w:r>
      <w:r w:rsidR="00071FCE">
        <w:t xml:space="preserve">and </w:t>
      </w:r>
      <w:r>
        <w:t>now appears to underestimate abundance relative to the model estimates. There is tension between the other data sources (age and length compositions) that force the aforementioned data weighting to keep the model tethered to those abundance estimates. A thorough review of the mark-recapture experiment to identify and correct biases in the estimate remains a priority for this project. Bias correction may result in better fit to the model both by correcting estimates and modifying the modeling prior (penalized likelihood) describing the relationship between actual abundance and the mark-recapture estimate (currently assumed to be a 1:1 ratio).</w:t>
      </w:r>
    </w:p>
    <w:p w14:paraId="4CDDB76B" w14:textId="0FF0BE57" w:rsidR="00D41561" w:rsidRDefault="00D41561" w:rsidP="00D41561">
      <w:pPr>
        <w:pStyle w:val="ListParagraph"/>
        <w:numPr>
          <w:ilvl w:val="0"/>
          <w:numId w:val="13"/>
        </w:numPr>
        <w:autoSpaceDE w:val="0"/>
        <w:autoSpaceDN w:val="0"/>
        <w:adjustRightInd w:val="0"/>
        <w:contextualSpacing w:val="0"/>
      </w:pPr>
      <w:r>
        <w:t xml:space="preserve">Fixing fishery selectivity to values estimated in the federal assessment remains a principal weakness in this model and assessment. Efforts were made in this year’s assessment to estimate fishery selectivity in the model, but thus far the model has failed to converge </w:t>
      </w:r>
      <w:r w:rsidR="007D300A">
        <w:t xml:space="preserve">or reliably estimate those parameters </w:t>
      </w:r>
      <w:r w:rsidR="00D1543F">
        <w:t xml:space="preserve">and therefore </w:t>
      </w:r>
      <w:r>
        <w:t xml:space="preserve">it </w:t>
      </w:r>
      <w:r w:rsidR="007D300A">
        <w:t xml:space="preserve">remains </w:t>
      </w:r>
      <w:r>
        <w:t xml:space="preserve">necessary to leave fishery selectivity fixed. </w:t>
      </w:r>
      <w:r w:rsidR="00BF7482">
        <w:t xml:space="preserve">This </w:t>
      </w:r>
      <w:r w:rsidR="00821DFB">
        <w:t xml:space="preserve">is </w:t>
      </w:r>
      <w:r w:rsidR="00BF7482">
        <w:t xml:space="preserve">likely </w:t>
      </w:r>
      <w:r w:rsidR="00A2464F">
        <w:t>related</w:t>
      </w:r>
      <w:r w:rsidR="00BF7482">
        <w:t xml:space="preserve"> to the retention curve used in the model to describe the probability that a fish is retained or released based on size. This curve is based on the price per pound given to fish graded on size</w:t>
      </w:r>
      <w:r w:rsidR="00A2464F">
        <w:t xml:space="preserve"> and is fixed within the model with no interannual variation</w:t>
      </w:r>
      <w:r w:rsidR="00BF7482">
        <w:t xml:space="preserve">. Improving the model’s ability to estimate fishery selectivity may require exploration of how to model this retention curve. Ideally, the retention curve parameters could be freely estimated in the model which may be achievable using priors on those parameters. However, prior to attempting to estimate that curve it would be advisable to explore different </w:t>
      </w:r>
      <w:r w:rsidR="00A2464F">
        <w:t xml:space="preserve">retention </w:t>
      </w:r>
      <w:r w:rsidR="00BF7482">
        <w:t xml:space="preserve">curves </w:t>
      </w:r>
      <w:r w:rsidR="00A2464F">
        <w:t>that could be developed based on the length compositions of the survey and the fishery</w:t>
      </w:r>
      <w:r w:rsidR="00BF7482">
        <w:t xml:space="preserve">. </w:t>
      </w:r>
      <w:r>
        <w:t>The model and stock-status estimates remain sensitive to these selectivity values and developing the model to estimate fishery selectivity in the NSEI fishery remains a high priority going forward.</w:t>
      </w:r>
      <w:r w:rsidR="00BF7482">
        <w:t xml:space="preserve"> </w:t>
      </w:r>
    </w:p>
    <w:p w14:paraId="70D26341" w14:textId="77777777" w:rsidR="00D41561" w:rsidRDefault="00D41561" w:rsidP="00D41561">
      <w:pPr>
        <w:pStyle w:val="ListParagraph"/>
        <w:numPr>
          <w:ilvl w:val="0"/>
          <w:numId w:val="13"/>
        </w:numPr>
        <w:autoSpaceDE w:val="0"/>
        <w:autoSpaceDN w:val="0"/>
        <w:adjustRightInd w:val="0"/>
        <w:contextualSpacing w:val="0"/>
      </w:pPr>
      <w:r>
        <w:t xml:space="preserve">The fit of the model to the age data has improved relative to past assessments and is the result of the model tuning that resulted in higher estimates of effective sample size than </w:t>
      </w:r>
      <w:r>
        <w:lastRenderedPageBreak/>
        <w:t>those used in past assessments (a conservative estimate derived from the square root of the raw sample size). The fit is still not satisfactory and likely is the result of fixed selectivity values for the fishery. Better estimated selectivity curves remain a priority for addressing the fit of age data.</w:t>
      </w:r>
    </w:p>
    <w:p w14:paraId="52369738" w14:textId="77777777" w:rsidR="00D41561" w:rsidRDefault="00D41561" w:rsidP="00D41561">
      <w:pPr>
        <w:pStyle w:val="ListParagraph"/>
        <w:numPr>
          <w:ilvl w:val="0"/>
          <w:numId w:val="13"/>
        </w:numPr>
        <w:autoSpaceDE w:val="0"/>
        <w:autoSpaceDN w:val="0"/>
        <w:adjustRightInd w:val="0"/>
        <w:contextualSpacing w:val="0"/>
      </w:pPr>
      <w:r>
        <w:t>Similarly, while the fit to length data is also improved owing to that model tuning methods now used, it is still far from desirable with a consistent pattern in the residuals whereby mid-size fish are underestimated and larger fish are overestimated in the model. In conjunction with the retrospective results this suggests that the model may be underestimating large recruitment events. Better estimation of selectivity in both the fishery and the survey will be necessary to improve the fit of length data.</w:t>
      </w:r>
    </w:p>
    <w:p w14:paraId="13541AAF" w14:textId="42336FDB" w:rsidR="00D41561" w:rsidRDefault="00D41561" w:rsidP="00D41561">
      <w:pPr>
        <w:pStyle w:val="ListParagraph"/>
        <w:numPr>
          <w:ilvl w:val="0"/>
          <w:numId w:val="13"/>
        </w:numPr>
        <w:autoSpaceDE w:val="0"/>
        <w:autoSpaceDN w:val="0"/>
        <w:adjustRightInd w:val="0"/>
        <w:contextualSpacing w:val="0"/>
      </w:pPr>
      <w:r>
        <w:t xml:space="preserve">Recruitment of the </w:t>
      </w:r>
      <w:r w:rsidR="00724F13">
        <w:t>2013–2018</w:t>
      </w:r>
      <w:r w:rsidR="002B1056">
        <w:t xml:space="preserve"> </w:t>
      </w:r>
      <w:r w:rsidR="00724F13">
        <w:t>year</w:t>
      </w:r>
      <w:r>
        <w:t xml:space="preserve"> classes was substantial and above the </w:t>
      </w:r>
      <w:r w:rsidR="00724F13">
        <w:t>long-term</w:t>
      </w:r>
      <w:r>
        <w:t xml:space="preserve"> average. These strong year classes are driving the increase in biomass that has occurred over the last several years</w:t>
      </w:r>
      <w:r w:rsidR="00E31941">
        <w:t xml:space="preserve"> and the addition of the 2023 data indicates that the </w:t>
      </w:r>
      <w:r w:rsidR="00A2464F">
        <w:t>magnitude</w:t>
      </w:r>
      <w:r w:rsidR="00E31941">
        <w:t xml:space="preserve"> of those recruitment events has been underestimated in past assessments</w:t>
      </w:r>
      <w:r>
        <w:t xml:space="preserve">. </w:t>
      </w:r>
      <w:r w:rsidR="00A2464F">
        <w:t>The higher estimates of those recruitments are more in line with the scale of increase seen in the federal assessment as well</w:t>
      </w:r>
      <w:r>
        <w:t>. These fish are still not fully mature or fully grown and thus biomass is likely to continue increasing over the next several ye</w:t>
      </w:r>
      <w:r w:rsidR="00F41B38">
        <w:t>a</w:t>
      </w:r>
      <w:r>
        <w:t>rs as these fish grow and mature into the population. However, they are likely still less than optimal size from a price standpoint and may still be subject to high release rates.</w:t>
      </w:r>
    </w:p>
    <w:p w14:paraId="619F77CE" w14:textId="438C896D" w:rsidR="00DA3401" w:rsidRDefault="00D41561" w:rsidP="00D41561">
      <w:pPr>
        <w:pStyle w:val="ListParagraph"/>
        <w:numPr>
          <w:ilvl w:val="0"/>
          <w:numId w:val="13"/>
        </w:numPr>
        <w:autoSpaceDE w:val="0"/>
        <w:autoSpaceDN w:val="0"/>
        <w:adjustRightInd w:val="0"/>
        <w:contextualSpacing w:val="0"/>
      </w:pPr>
      <w:r>
        <w:t xml:space="preserve">Retrospective patterns in the model are satisfactory. The model demonstrates a slightly positive bias in spawning biomass of </w:t>
      </w:r>
      <w:r w:rsidR="00E31941">
        <w:t>3</w:t>
      </w:r>
      <w:r>
        <w:t xml:space="preserve">% indicating that the model tends to overestimate spawning biomass. The bias in recruitment </w:t>
      </w:r>
      <w:r w:rsidR="00E31941">
        <w:t xml:space="preserve">appears more dramatic in this </w:t>
      </w:r>
      <w:r w:rsidR="00A2464F">
        <w:t>year’s</w:t>
      </w:r>
      <w:r w:rsidR="00E31941">
        <w:t xml:space="preserve"> assessment </w:t>
      </w:r>
      <w:r w:rsidR="00A2464F">
        <w:t>as</w:t>
      </w:r>
      <w:r w:rsidR="00E31941">
        <w:t xml:space="preserve"> </w:t>
      </w:r>
      <w:r w:rsidR="00A2464F">
        <w:t>the magnitude of those</w:t>
      </w:r>
      <w:r w:rsidR="00E31941">
        <w:t xml:space="preserve"> large recruitments come into focus </w:t>
      </w:r>
      <w:r w:rsidR="00A2464F">
        <w:t>with the continued tracking of those cohorts</w:t>
      </w:r>
      <w:r>
        <w:t xml:space="preserve">. In general, the model overestimates recruitment during low recruitment periods and underestimates recruitment during periods of high recruitment. Given the strong evidence that the population has experienced a recruitment boom over the last several years it is likely that the size of those year classes is somewhat </w:t>
      </w:r>
      <w:r w:rsidR="00724F13">
        <w:t>underestimated,</w:t>
      </w:r>
      <w:r>
        <w:t xml:space="preserve"> and the population will see continued growth for several more years.</w:t>
      </w:r>
      <w:r w:rsidR="00915EF4">
        <w:t xml:space="preserve"> </w:t>
      </w:r>
    </w:p>
    <w:p w14:paraId="50AD7D5D" w14:textId="3601B5F1" w:rsidR="00C64739" w:rsidRPr="0041270B" w:rsidRDefault="00C64739" w:rsidP="0041270B">
      <w:pPr>
        <w:pStyle w:val="Heading2"/>
      </w:pPr>
      <w:bookmarkStart w:id="73" w:name="_Toc79673329"/>
      <w:bookmarkStart w:id="74" w:name="_Toc171696545"/>
      <w:r w:rsidRPr="0041270B">
        <w:t xml:space="preserve">Changes to the </w:t>
      </w:r>
      <w:r w:rsidR="00E31941" w:rsidRPr="0041270B">
        <w:t>202</w:t>
      </w:r>
      <w:r w:rsidR="00E31941">
        <w:t>3</w:t>
      </w:r>
      <w:r w:rsidR="00E31941" w:rsidRPr="0041270B">
        <w:t xml:space="preserve"> </w:t>
      </w:r>
      <w:r w:rsidRPr="0041270B">
        <w:t xml:space="preserve">NSEI Assessment Relative to </w:t>
      </w:r>
      <w:bookmarkEnd w:id="73"/>
      <w:r w:rsidR="00E31941" w:rsidRPr="0041270B">
        <w:t>202</w:t>
      </w:r>
      <w:r w:rsidR="00E31941">
        <w:t>2</w:t>
      </w:r>
      <w:bookmarkEnd w:id="74"/>
    </w:p>
    <w:p w14:paraId="00E841A3" w14:textId="2C64831B" w:rsidR="00E762C5" w:rsidRDefault="00C64739" w:rsidP="0003633D">
      <w:pPr>
        <w:autoSpaceDE w:val="0"/>
        <w:autoSpaceDN w:val="0"/>
        <w:adjustRightInd w:val="0"/>
      </w:pPr>
      <w:r w:rsidRPr="000D4195">
        <w:t xml:space="preserve">Updates to the stock assessment are listed </w:t>
      </w:r>
      <w:r w:rsidR="00BD506F">
        <w:t>here</w:t>
      </w:r>
      <w:r w:rsidR="00E762C5">
        <w:t>:</w:t>
      </w:r>
    </w:p>
    <w:p w14:paraId="5B39DD7A" w14:textId="0DDE1ED2" w:rsidR="00683E49" w:rsidRPr="00895291" w:rsidRDefault="00683E49" w:rsidP="0003633D">
      <w:pPr>
        <w:pStyle w:val="ListParagraph"/>
        <w:numPr>
          <w:ilvl w:val="0"/>
          <w:numId w:val="12"/>
        </w:numPr>
        <w:autoSpaceDE w:val="0"/>
        <w:autoSpaceDN w:val="0"/>
        <w:adjustRightInd w:val="0"/>
        <w:contextualSpacing w:val="0"/>
      </w:pPr>
      <w:r>
        <w:t>In the 2023 assessment</w:t>
      </w:r>
      <w:r w:rsidR="00195518">
        <w:t>,</w:t>
      </w:r>
      <w:r>
        <w:t xml:space="preserve"> the ABC calculations were made by averaging the base model (the model used between 2020 and 2022) and model v23 (see Joy and Ehresman</w:t>
      </w:r>
      <w:r w:rsidR="00895291">
        <w:t>n</w:t>
      </w:r>
      <w:r>
        <w:t xml:space="preserve"> </w:t>
      </w:r>
      <w:r>
        <w:rPr>
          <w:i/>
          <w:iCs/>
        </w:rPr>
        <w:t>in pre</w:t>
      </w:r>
      <w:r w:rsidR="00D32EAB">
        <w:rPr>
          <w:i/>
          <w:iCs/>
        </w:rPr>
        <w:t>p</w:t>
      </w:r>
      <w:r>
        <w:rPr>
          <w:i/>
          <w:iCs/>
        </w:rPr>
        <w:t xml:space="preserve"> </w:t>
      </w:r>
      <w:r>
        <w:t xml:space="preserve">for details). This year’s assessment </w:t>
      </w:r>
      <w:r w:rsidR="00101D56">
        <w:t xml:space="preserve">only </w:t>
      </w:r>
      <w:r>
        <w:t xml:space="preserve">uses only model v23 with the modified selectivity blocks to set the ABC. Model v24, which disaggregated the age composition data by sex, was developed and explored but not used for this year’s assessment and remains available for future assessments if needed to stabilize the SCAA. </w:t>
      </w:r>
    </w:p>
    <w:p w14:paraId="692ACC60" w14:textId="4951BFED" w:rsidR="00E762C5" w:rsidRDefault="00D41561" w:rsidP="0003633D">
      <w:pPr>
        <w:pStyle w:val="ListParagraph"/>
        <w:numPr>
          <w:ilvl w:val="0"/>
          <w:numId w:val="12"/>
        </w:numPr>
        <w:autoSpaceDE w:val="0"/>
        <w:autoSpaceDN w:val="0"/>
        <w:adjustRightInd w:val="0"/>
        <w:contextualSpacing w:val="0"/>
      </w:pPr>
      <w:r>
        <w:rPr>
          <w:color w:val="333333"/>
          <w:shd w:val="clear" w:color="auto" w:fill="FFFFFF"/>
        </w:rPr>
        <w:t xml:space="preserve">Fishery CPUE </w:t>
      </w:r>
      <w:r w:rsidR="00E31941">
        <w:rPr>
          <w:color w:val="333333"/>
          <w:shd w:val="clear" w:color="auto" w:fill="FFFFFF"/>
        </w:rPr>
        <w:t xml:space="preserve">calculations were reconfigured in 2024 as a result </w:t>
      </w:r>
      <w:r w:rsidR="00A2464F">
        <w:rPr>
          <w:color w:val="333333"/>
          <w:shd w:val="clear" w:color="auto" w:fill="FFFFFF"/>
        </w:rPr>
        <w:t>of</w:t>
      </w:r>
      <w:r w:rsidR="00E31941">
        <w:rPr>
          <w:color w:val="333333"/>
          <w:shd w:val="clear" w:color="auto" w:fill="FFFFFF"/>
        </w:rPr>
        <w:t xml:space="preserve"> a large change in the output from the OceanAK database. This data was not available until late in the assessment period and will likely require more modifications in future assessments. The new data format provided a more thorough data set and </w:t>
      </w:r>
      <w:r w:rsidR="00A2464F">
        <w:rPr>
          <w:color w:val="333333"/>
          <w:shd w:val="clear" w:color="auto" w:fill="FFFFFF"/>
        </w:rPr>
        <w:t>made it</w:t>
      </w:r>
      <w:r w:rsidR="00E31941">
        <w:rPr>
          <w:color w:val="333333"/>
          <w:shd w:val="clear" w:color="auto" w:fill="FFFFFF"/>
        </w:rPr>
        <w:t xml:space="preserve"> possible to calculate CPUE at the level of the individual set rather than at the level of the fishing trip</w:t>
      </w:r>
      <w:r w:rsidR="00724F13">
        <w:t xml:space="preserve">.  </w:t>
      </w:r>
      <w:r w:rsidR="00E762C5">
        <w:t xml:space="preserve"> </w:t>
      </w:r>
    </w:p>
    <w:p w14:paraId="54F6EA2D" w14:textId="457669CD" w:rsidR="00D41561" w:rsidRPr="00D41561" w:rsidRDefault="00E31941" w:rsidP="0003633D">
      <w:pPr>
        <w:numPr>
          <w:ilvl w:val="0"/>
          <w:numId w:val="12"/>
        </w:numPr>
        <w:shd w:val="clear" w:color="auto" w:fill="FFFFFF"/>
        <w:spacing w:after="150"/>
        <w:rPr>
          <w:color w:val="333333"/>
        </w:rPr>
      </w:pPr>
      <w:r>
        <w:rPr>
          <w:color w:val="333333"/>
        </w:rPr>
        <w:t>A third fixed time block was added to f</w:t>
      </w:r>
      <w:r w:rsidR="00D41561" w:rsidRPr="00D41561">
        <w:rPr>
          <w:color w:val="333333"/>
        </w:rPr>
        <w:t xml:space="preserve">ishery selectivity in the SCAA </w:t>
      </w:r>
      <w:r>
        <w:rPr>
          <w:color w:val="333333"/>
        </w:rPr>
        <w:t>using the federal values that reflect the mixed gear fishery in federal waters</w:t>
      </w:r>
      <w:r w:rsidR="00D41561" w:rsidRPr="00D41561">
        <w:rPr>
          <w:color w:val="333333"/>
        </w:rPr>
        <w:t xml:space="preserve"> (Goethel et al. 2022).</w:t>
      </w:r>
    </w:p>
    <w:p w14:paraId="606747E1" w14:textId="487E0A6D" w:rsidR="00E762C5" w:rsidRPr="00D41561" w:rsidRDefault="00E31941" w:rsidP="0003633D">
      <w:pPr>
        <w:numPr>
          <w:ilvl w:val="0"/>
          <w:numId w:val="12"/>
        </w:numPr>
        <w:shd w:val="clear" w:color="auto" w:fill="FFFFFF"/>
        <w:spacing w:after="150"/>
        <w:rPr>
          <w:color w:val="333333"/>
        </w:rPr>
      </w:pPr>
      <w:r>
        <w:rPr>
          <w:color w:val="333333"/>
        </w:rPr>
        <w:lastRenderedPageBreak/>
        <w:t>A third time block was added to s</w:t>
      </w:r>
      <w:r w:rsidR="00D41561" w:rsidRPr="00D41561">
        <w:rPr>
          <w:color w:val="333333"/>
        </w:rPr>
        <w:t xml:space="preserve">urvey selectivity </w:t>
      </w:r>
      <w:r>
        <w:rPr>
          <w:color w:val="333333"/>
        </w:rPr>
        <w:t>to account for apparent changes associated with the large recruitment events in recent years</w:t>
      </w:r>
      <w:r w:rsidR="00D41561" w:rsidRPr="00D41561">
        <w:rPr>
          <w:color w:val="333333"/>
        </w:rPr>
        <w:t xml:space="preserve">. This involved modeling selectivity in </w:t>
      </w:r>
      <w:r>
        <w:rPr>
          <w:color w:val="333333"/>
        </w:rPr>
        <w:t>three</w:t>
      </w:r>
      <w:r w:rsidRPr="00D41561">
        <w:rPr>
          <w:color w:val="333333"/>
        </w:rPr>
        <w:t xml:space="preserve"> </w:t>
      </w:r>
      <w:r w:rsidR="00D41561" w:rsidRPr="00D41561">
        <w:rPr>
          <w:color w:val="333333"/>
        </w:rPr>
        <w:t>time blocks reflecting the survey before and after it became fully standardized in 2000</w:t>
      </w:r>
      <w:r w:rsidR="00F50F89">
        <w:rPr>
          <w:color w:val="333333"/>
        </w:rPr>
        <w:t>,</w:t>
      </w:r>
      <w:r>
        <w:rPr>
          <w:color w:val="333333"/>
        </w:rPr>
        <w:t xml:space="preserve"> with a third time block beginning in 2017</w:t>
      </w:r>
      <w:r w:rsidR="00D41561" w:rsidRPr="00D41561">
        <w:rPr>
          <w:color w:val="333333"/>
        </w:rPr>
        <w:t>.</w:t>
      </w:r>
      <w:r>
        <w:rPr>
          <w:color w:val="333333"/>
        </w:rPr>
        <w:t xml:space="preserve"> Male selectivity in the first time block was fixed to federal values while the remaining parameters are freely estimated within the model. </w:t>
      </w:r>
      <w:r w:rsidR="00E762C5">
        <w:t xml:space="preserve"> </w:t>
      </w:r>
    </w:p>
    <w:p w14:paraId="506590CC" w14:textId="3A01CB4B" w:rsidR="00E762C5" w:rsidRPr="00D41561" w:rsidRDefault="00D41561" w:rsidP="0003633D">
      <w:pPr>
        <w:numPr>
          <w:ilvl w:val="0"/>
          <w:numId w:val="12"/>
        </w:numPr>
        <w:shd w:val="clear" w:color="auto" w:fill="FFFFFF"/>
        <w:spacing w:after="150"/>
        <w:rPr>
          <w:color w:val="333333"/>
        </w:rPr>
      </w:pPr>
      <w:r w:rsidRPr="00D41561">
        <w:rPr>
          <w:color w:val="333333"/>
        </w:rPr>
        <w:t xml:space="preserve">The data weighting of the model </w:t>
      </w:r>
      <w:r w:rsidR="00683E49">
        <w:rPr>
          <w:color w:val="333333"/>
        </w:rPr>
        <w:t>remains the same as in the 2023 assessment</w:t>
      </w:r>
      <w:r w:rsidRPr="00D41561">
        <w:rPr>
          <w:color w:val="333333"/>
        </w:rPr>
        <w:t>. This involved tuning the age and length compositional data to adjust the effective sample sizes using McAllister and Ianelli (1997) methodology and removing the fixed weights that had been applied to the abundance indices (mark-recapture estimates, longline survey CPUE and longline fishery CPUE). The variance of the longline survey was changed from assumed values to the true estimates of variance. The fishery CPUE and mark-recapture variances were kept at the inflated and fixed values to allow for the extra uncertainty in these indices owing to the unrecorded releases of fish that are permitted in the fishery.</w:t>
      </w:r>
      <w:r w:rsidR="00683E49">
        <w:rPr>
          <w:color w:val="333333"/>
        </w:rPr>
        <w:t xml:space="preserve"> This issue is worth further exploration.</w:t>
      </w:r>
      <w:r w:rsidR="00E762C5">
        <w:t xml:space="preserve">  </w:t>
      </w:r>
    </w:p>
    <w:p w14:paraId="3DE3D40D" w14:textId="7274B6D0" w:rsidR="00C64739" w:rsidRDefault="00C64739" w:rsidP="0003633D">
      <w:r w:rsidRPr="000D4195">
        <w:t xml:space="preserve">We made no additional changes to the SCAA model structure or assumptions, estimation of biological reference points, or population dynamics equations. We used status quo methods to update estimates of weight-at-age, maturity-at-age, catch, survey CPUE, mark-recapture abundance, and age/length compositions. For detailed technical information on the SCAA model and data preparation, please visit the </w:t>
      </w:r>
      <w:r w:rsidR="00F51D98" w:rsidRPr="000D4195">
        <w:t>GitHub</w:t>
      </w:r>
      <w:r w:rsidRPr="000D4195">
        <w:t xml:space="preserve"> repository for this project: </w:t>
      </w:r>
      <w:hyperlink r:id="rId32" w:history="1">
        <w:r w:rsidRPr="000D4195">
          <w:rPr>
            <w:color w:val="0000FF"/>
            <w:u w:val="single"/>
          </w:rPr>
          <w:t>https://github.com/commfish/seak_sablefish</w:t>
        </w:r>
      </w:hyperlink>
      <w:r w:rsidRPr="000D4195">
        <w:t xml:space="preserve">. </w:t>
      </w:r>
    </w:p>
    <w:p w14:paraId="50485E50" w14:textId="77777777" w:rsidR="00DA3401" w:rsidRDefault="00DA3401" w:rsidP="00D90F2B">
      <w:pPr>
        <w:autoSpaceDE w:val="0"/>
        <w:autoSpaceDN w:val="0"/>
        <w:adjustRightInd w:val="0"/>
        <w:jc w:val="left"/>
        <w:rPr>
          <w:b/>
          <w:bCs/>
          <w:sz w:val="22"/>
          <w:szCs w:val="22"/>
        </w:rPr>
      </w:pPr>
      <w:r>
        <w:rPr>
          <w:b/>
          <w:bCs/>
          <w:sz w:val="28"/>
          <w:szCs w:val="28"/>
        </w:rPr>
        <w:t>M</w:t>
      </w:r>
      <w:r>
        <w:rPr>
          <w:b/>
          <w:bCs/>
          <w:sz w:val="22"/>
          <w:szCs w:val="22"/>
        </w:rPr>
        <w:t xml:space="preserve">ODEL </w:t>
      </w:r>
      <w:r>
        <w:rPr>
          <w:b/>
          <w:bCs/>
          <w:sz w:val="28"/>
          <w:szCs w:val="28"/>
        </w:rPr>
        <w:t>S</w:t>
      </w:r>
      <w:r>
        <w:rPr>
          <w:b/>
          <w:bCs/>
          <w:sz w:val="22"/>
          <w:szCs w:val="22"/>
        </w:rPr>
        <w:t>TRUCTURE</w:t>
      </w:r>
    </w:p>
    <w:p w14:paraId="0B38E2EC" w14:textId="4651E7FD" w:rsidR="00DA3401" w:rsidRDefault="00DA3401" w:rsidP="00DA3401">
      <w:pPr>
        <w:autoSpaceDE w:val="0"/>
        <w:autoSpaceDN w:val="0"/>
        <w:adjustRightInd w:val="0"/>
      </w:pPr>
      <w:r>
        <w:t>The integrated statistical catch-at-age (SCAA) model presented here was coded in TMB, an R library that leverages C/C++ functionality to calculate first and second order derivatives and was inspired by a similar C/C++ templating software ADMB (Kristensen et al. 2016; Fournier et al. 2012). The TMB code replicates or makes refinements to methods used in a previous ADMB</w:t>
      </w:r>
      <w:r w:rsidR="00915EF4">
        <w:t xml:space="preserve"> </w:t>
      </w:r>
      <w:r>
        <w:t>based, age-structured model for the NSEI sablefish stock (Mueter 2010) that was based on code from an older federal assessment of sablefish that has also been adapted for several Alaska rockfish stocks (Kimura 1990; Sigler 1999). The model can be run as either a single-sex or sex-structured model; however, data inputs are only shown for the sex-structured model. Variable definitions for all equations used in the statistical catch-at-age model can be found in Table 5. Uncertainty in parameters are currently estimated using a maximum likelihood approach.</w:t>
      </w:r>
    </w:p>
    <w:p w14:paraId="47C2FDD7" w14:textId="77777777" w:rsidR="00DA3401" w:rsidRDefault="00DA3401" w:rsidP="00D90F2B">
      <w:pPr>
        <w:autoSpaceDE w:val="0"/>
        <w:autoSpaceDN w:val="0"/>
        <w:adjustRightInd w:val="0"/>
        <w:rPr>
          <w:b/>
          <w:bCs/>
          <w:color w:val="000000"/>
          <w:sz w:val="22"/>
          <w:szCs w:val="22"/>
        </w:rPr>
      </w:pPr>
      <w:r>
        <w:rPr>
          <w:b/>
          <w:bCs/>
          <w:color w:val="000000"/>
          <w:sz w:val="28"/>
          <w:szCs w:val="28"/>
        </w:rPr>
        <w:t>D</w:t>
      </w:r>
      <w:r>
        <w:rPr>
          <w:b/>
          <w:bCs/>
          <w:color w:val="000000"/>
          <w:sz w:val="22"/>
          <w:szCs w:val="22"/>
        </w:rPr>
        <w:t xml:space="preserve">ATA </w:t>
      </w:r>
      <w:r>
        <w:rPr>
          <w:b/>
          <w:bCs/>
          <w:color w:val="000000"/>
          <w:sz w:val="28"/>
          <w:szCs w:val="28"/>
        </w:rPr>
        <w:t>I</w:t>
      </w:r>
      <w:r>
        <w:rPr>
          <w:b/>
          <w:bCs/>
          <w:color w:val="000000"/>
          <w:sz w:val="22"/>
          <w:szCs w:val="22"/>
        </w:rPr>
        <w:t>NPUTS</w:t>
      </w:r>
    </w:p>
    <w:p w14:paraId="3BFD7BD1" w14:textId="7832744A" w:rsidR="00DA3401" w:rsidRDefault="00DA3401" w:rsidP="00D90F2B">
      <w:pPr>
        <w:autoSpaceDE w:val="0"/>
        <w:autoSpaceDN w:val="0"/>
        <w:adjustRightInd w:val="0"/>
        <w:rPr>
          <w:color w:val="000000"/>
        </w:rPr>
      </w:pPr>
      <w:r>
        <w:rPr>
          <w:color w:val="000000"/>
        </w:rPr>
        <w:t xml:space="preserve">The data used as inputs to the SCAA model biological data, catch, abundance, and composition (Figure 4) are found here: </w:t>
      </w:r>
      <w:hyperlink r:id="rId33" w:history="1">
        <w:r w:rsidRPr="00DA3401">
          <w:rPr>
            <w:rStyle w:val="Hyperlink"/>
          </w:rPr>
          <w:t>https://github.com/commfish/</w:t>
        </w:r>
        <w:r w:rsidRPr="006E4C2B">
          <w:rPr>
            <w:rStyle w:val="Hyperlink"/>
          </w:rPr>
          <w:t>seak_sablefish/tree/master/data/</w:t>
        </w:r>
      </w:hyperlink>
      <w:r>
        <w:rPr>
          <w:color w:val="0000FF"/>
        </w:rPr>
        <w:t xml:space="preserve"> tmb_inputs</w:t>
      </w:r>
      <w:r>
        <w:rPr>
          <w:color w:val="000000"/>
        </w:rPr>
        <w:t>).</w:t>
      </w:r>
    </w:p>
    <w:p w14:paraId="0683E2F0" w14:textId="77777777" w:rsidR="00DA3401" w:rsidRDefault="00DA3401" w:rsidP="00D90F2B">
      <w:pPr>
        <w:autoSpaceDE w:val="0"/>
        <w:autoSpaceDN w:val="0"/>
        <w:adjustRightInd w:val="0"/>
        <w:rPr>
          <w:b/>
          <w:bCs/>
          <w:color w:val="000000"/>
          <w:sz w:val="26"/>
          <w:szCs w:val="26"/>
        </w:rPr>
      </w:pPr>
      <w:r>
        <w:rPr>
          <w:b/>
          <w:bCs/>
          <w:color w:val="000000"/>
          <w:sz w:val="26"/>
          <w:szCs w:val="26"/>
        </w:rPr>
        <w:t>Weight-at-age</w:t>
      </w:r>
    </w:p>
    <w:p w14:paraId="54F56F4F" w14:textId="2367F273" w:rsidR="00547880" w:rsidRDefault="00DA3401" w:rsidP="00D90F2B">
      <w:pPr>
        <w:autoSpaceDE w:val="0"/>
        <w:autoSpaceDN w:val="0"/>
        <w:adjustRightInd w:val="0"/>
        <w:rPr>
          <w:color w:val="000000"/>
        </w:rPr>
      </w:pPr>
      <w:r>
        <w:rPr>
          <w:color w:val="000000"/>
        </w:rPr>
        <w:t>Data from the 2002</w:t>
      </w:r>
      <w:r>
        <w:rPr>
          <w:rFonts w:ascii="TimesNewRomanPSMT" w:hAnsi="TimesNewRomanPSMT" w:cs="TimesNewRomanPSMT"/>
          <w:color w:val="000000"/>
        </w:rPr>
        <w:t>–</w:t>
      </w:r>
      <w:r>
        <w:rPr>
          <w:color w:val="000000"/>
        </w:rPr>
        <w:t>20</w:t>
      </w:r>
      <w:r w:rsidR="00D326A8">
        <w:rPr>
          <w:color w:val="000000"/>
        </w:rPr>
        <w:t>2</w:t>
      </w:r>
      <w:r w:rsidR="00361A0E">
        <w:rPr>
          <w:color w:val="000000"/>
        </w:rPr>
        <w:t>3</w:t>
      </w:r>
      <w:r>
        <w:rPr>
          <w:color w:val="000000"/>
        </w:rPr>
        <w:t xml:space="preserve"> longline fishery and 1997</w:t>
      </w:r>
      <w:r>
        <w:rPr>
          <w:rFonts w:ascii="TimesNewRomanPSMT" w:hAnsi="TimesNewRomanPSMT" w:cs="TimesNewRomanPSMT"/>
          <w:color w:val="000000"/>
        </w:rPr>
        <w:t>–</w:t>
      </w:r>
      <w:r>
        <w:rPr>
          <w:color w:val="000000"/>
        </w:rPr>
        <w:t>20</w:t>
      </w:r>
      <w:r w:rsidR="00D326A8">
        <w:rPr>
          <w:color w:val="000000"/>
        </w:rPr>
        <w:t>2</w:t>
      </w:r>
      <w:r w:rsidR="00361A0E">
        <w:rPr>
          <w:color w:val="000000"/>
        </w:rPr>
        <w:t>3</w:t>
      </w:r>
      <w:r>
        <w:rPr>
          <w:color w:val="000000"/>
        </w:rPr>
        <w:t xml:space="preserve"> ADF&amp;G longline surveys were used to obtain fishery and survey weight-at-age used in the SCAA model. A weight-based von Bertalanffy growth model was fit to weight-at-age data: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4E10C40" w14:textId="77777777" w:rsidTr="00D90F2B">
        <w:tc>
          <w:tcPr>
            <w:tcW w:w="715" w:type="dxa"/>
          </w:tcPr>
          <w:p w14:paraId="48B02F2D" w14:textId="77777777" w:rsidR="00547880" w:rsidRDefault="00547880" w:rsidP="00547880">
            <w:pPr>
              <w:pStyle w:val="Caption"/>
              <w:ind w:firstLine="0"/>
              <w:jc w:val="center"/>
              <w:rPr>
                <w:color w:val="000000"/>
              </w:rPr>
            </w:pPr>
          </w:p>
        </w:tc>
        <w:tc>
          <w:tcPr>
            <w:tcW w:w="7740" w:type="dxa"/>
          </w:tcPr>
          <w:p w14:paraId="2A0EAD23" w14:textId="136881F4" w:rsidR="00547880" w:rsidRDefault="00547880" w:rsidP="00547880">
            <w:pPr>
              <w:pStyle w:val="Caption"/>
              <w:ind w:firstLine="0"/>
              <w:jc w:val="center"/>
              <w:rPr>
                <w:color w:val="000000"/>
              </w:rPr>
            </w:pPr>
            <m:oMathPara>
              <m:oMath>
                <m:r>
                  <w:rPr>
                    <w:rFonts w:ascii="Cambria Math" w:hAnsi="Cambria Math"/>
                    <w:color w:val="000000"/>
                  </w:rPr>
                  <m:t>ln</m:t>
                </m:r>
                <m:d>
                  <m:dPr>
                    <m:ctrlPr>
                      <w:rPr>
                        <w:rFonts w:ascii="Cambria Math" w:hAnsi="Cambria Math"/>
                        <w:i/>
                        <w:color w:val="000000"/>
                        <w:sz w:val="24"/>
                        <w:szCs w:val="24"/>
                      </w:rPr>
                    </m:ctrlPr>
                  </m:dPr>
                  <m:e>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a</m:t>
                        </m:r>
                      </m:sub>
                    </m:sSub>
                  </m:e>
                </m:d>
                <m:r>
                  <w:rPr>
                    <w:rFonts w:ascii="Cambria Math" w:hAnsi="Cambria Math"/>
                    <w:color w:val="000000"/>
                  </w:rPr>
                  <m:t>=ln</m:t>
                </m:r>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m:t>
                    </m:r>
                  </m:sub>
                </m:sSub>
                <m:r>
                  <w:rPr>
                    <w:rFonts w:ascii="Cambria Math" w:hAnsi="Cambria Math"/>
                    <w:color w:val="000000"/>
                  </w:rPr>
                  <m:t>+ β ln</m:t>
                </m:r>
                <m:d>
                  <m:dPr>
                    <m:ctrlPr>
                      <w:rPr>
                        <w:rFonts w:ascii="Cambria Math" w:hAnsi="Cambria Math"/>
                        <w:i/>
                        <w:color w:val="000000"/>
                        <w:sz w:val="24"/>
                        <w:szCs w:val="24"/>
                      </w:rPr>
                    </m:ctrlPr>
                  </m:dPr>
                  <m:e>
                    <m:r>
                      <w:rPr>
                        <w:rFonts w:ascii="Cambria Math" w:hAnsi="Cambria Math"/>
                        <w:color w:val="000000"/>
                      </w:rPr>
                      <m:t>1-exp</m:t>
                    </m:r>
                    <m:d>
                      <m:dPr>
                        <m:ctrlPr>
                          <w:rPr>
                            <w:rFonts w:ascii="Cambria Math" w:hAnsi="Cambria Math"/>
                            <w:i/>
                            <w:color w:val="000000"/>
                            <w:sz w:val="24"/>
                            <w:szCs w:val="24"/>
                          </w:rPr>
                        </m:ctrlPr>
                      </m:dPr>
                      <m:e>
                        <m:r>
                          <w:rPr>
                            <w:rFonts w:ascii="Cambria Math" w:hAnsi="Cambria Math"/>
                            <w:color w:val="000000"/>
                          </w:rPr>
                          <m:t>-k</m:t>
                        </m:r>
                        <m:d>
                          <m:dPr>
                            <m:ctrlPr>
                              <w:rPr>
                                <w:rFonts w:ascii="Cambria Math" w:hAnsi="Cambria Math"/>
                                <w:i/>
                                <w:color w:val="000000"/>
                                <w:sz w:val="24"/>
                                <w:szCs w:val="24"/>
                              </w:rPr>
                            </m:ctrlPr>
                          </m:dPr>
                          <m:e>
                            <m:r>
                              <w:rPr>
                                <w:rFonts w:ascii="Cambria Math" w:hAnsi="Cambria Math"/>
                                <w:color w:val="000000"/>
                              </w:rPr>
                              <m:t>a-</m:t>
                            </m:r>
                            <m:sSub>
                              <m:sSubPr>
                                <m:ctrlPr>
                                  <w:rPr>
                                    <w:rFonts w:ascii="Cambria Math" w:hAnsi="Cambria Math"/>
                                    <w:i/>
                                    <w:color w:val="000000"/>
                                    <w:sz w:val="24"/>
                                    <w:szCs w:val="24"/>
                                  </w:rPr>
                                </m:ctrlPr>
                              </m:sSubPr>
                              <m:e>
                                <m:r>
                                  <w:rPr>
                                    <w:rFonts w:ascii="Cambria Math" w:hAnsi="Cambria Math"/>
                                    <w:color w:val="000000"/>
                                  </w:rPr>
                                  <m:t>t</m:t>
                                </m:r>
                              </m:e>
                              <m:sub>
                                <m:r>
                                  <w:rPr>
                                    <w:rFonts w:ascii="Cambria Math" w:hAnsi="Cambria Math"/>
                                    <w:color w:val="000000"/>
                                  </w:rPr>
                                  <m:t>0</m:t>
                                </m:r>
                              </m:sub>
                            </m:sSub>
                          </m:e>
                        </m:d>
                      </m:e>
                    </m:d>
                  </m:e>
                </m:d>
                <m:r>
                  <w:rPr>
                    <w:rFonts w:ascii="Cambria Math" w:hAnsi="Cambria Math"/>
                    <w:color w:val="000000"/>
                  </w:rPr>
                  <m:t>+ ε,</m:t>
                </m:r>
              </m:oMath>
            </m:oMathPara>
          </w:p>
        </w:tc>
        <w:tc>
          <w:tcPr>
            <w:tcW w:w="895" w:type="dxa"/>
            <w:vAlign w:val="center"/>
          </w:tcPr>
          <w:p w14:paraId="1014DEC0" w14:textId="7979FEB1" w:rsidR="00547880" w:rsidRDefault="00547880" w:rsidP="00D90F2B">
            <w:pPr>
              <w:pStyle w:val="Caption"/>
              <w:jc w:val="right"/>
              <w:rPr>
                <w:color w:val="000000"/>
              </w:rPr>
            </w:pPr>
            <w:r>
              <w:t>(</w:t>
            </w:r>
            <w:fldSimple w:instr=" SEQ ( \* ARABIC ">
              <w:r>
                <w:rPr>
                  <w:noProof/>
                </w:rPr>
                <w:t>1</w:t>
              </w:r>
            </w:fldSimple>
            <w:r>
              <w:t>)</w:t>
            </w:r>
          </w:p>
        </w:tc>
      </w:tr>
    </w:tbl>
    <w:p w14:paraId="5177CBE5" w14:textId="5CA525C7" w:rsidR="00DA3401" w:rsidRDefault="00DA3401" w:rsidP="00DA3401">
      <w:pPr>
        <w:autoSpaceDE w:val="0"/>
        <w:autoSpaceDN w:val="0"/>
        <w:adjustRightInd w:val="0"/>
        <w:rPr>
          <w:color w:val="000000"/>
        </w:rPr>
      </w:pPr>
      <w:r w:rsidRPr="00DC72AB">
        <w:lastRenderedPageBreak/>
        <w:t xml:space="preserve">where </w:t>
      </w:r>
      <w:r w:rsidRPr="00DC72AB">
        <w:rPr>
          <w:rFonts w:ascii="Cambria Math" w:hAnsi="Cambria Math" w:cs="Cambria Math"/>
        </w:rPr>
        <w:t>𝑤𝑎</w:t>
      </w:r>
      <w:r w:rsidRPr="00DC72AB">
        <w:t xml:space="preserve"> is weight at a given age (lb), </w:t>
      </w:r>
      <w:r w:rsidRPr="00DC72AB">
        <w:rPr>
          <w:rFonts w:ascii="Cambria Math" w:hAnsi="Cambria Math" w:cs="Cambria Math"/>
        </w:rPr>
        <w:t>𝑊</w:t>
      </w:r>
      <w:r w:rsidRPr="00DC72AB">
        <w:rPr>
          <w:rFonts w:hint="eastAsia"/>
        </w:rPr>
        <w:t>∞</w:t>
      </w:r>
      <w:r w:rsidRPr="00DC72AB">
        <w:t xml:space="preserve"> is the mean asymptotic weight (lb), </w:t>
      </w:r>
      <w:r w:rsidRPr="00DC72AB">
        <w:rPr>
          <w:rFonts w:ascii="Cambria Math" w:hAnsi="Cambria Math" w:cs="Cambria Math"/>
        </w:rPr>
        <w:t>𝛽</w:t>
      </w:r>
      <w:r w:rsidRPr="00DC72AB">
        <w:t xml:space="preserve"> is the power in the allometric equation, </w:t>
      </w:r>
      <w:r w:rsidRPr="00DC72AB">
        <w:rPr>
          <w:rFonts w:ascii="Cambria Math" w:hAnsi="Cambria Math" w:cs="Cambria Math"/>
        </w:rPr>
        <w:t>𝑘</w:t>
      </w:r>
      <w:r w:rsidRPr="00DC72AB">
        <w:t xml:space="preserve"> relates to the rate at which </w:t>
      </w:r>
      <w:r w:rsidRPr="00DC72AB">
        <w:rPr>
          <w:rFonts w:ascii="Cambria Math" w:hAnsi="Cambria Math" w:cs="Cambria Math"/>
        </w:rPr>
        <w:t>𝑊</w:t>
      </w:r>
      <w:r w:rsidRPr="00DC72AB">
        <w:rPr>
          <w:rFonts w:hint="eastAsia"/>
        </w:rPr>
        <w:t>∞</w:t>
      </w:r>
      <w:r w:rsidRPr="00DC72AB">
        <w:t xml:space="preserve"> is reached, and </w:t>
      </w:r>
      <w:r w:rsidRPr="00DC72AB">
        <w:rPr>
          <w:rFonts w:ascii="Cambria Math" w:hAnsi="Cambria Math" w:cs="Cambria Math"/>
        </w:rPr>
        <w:t>𝑡</w:t>
      </w:r>
      <w:r w:rsidRPr="00DC72AB">
        <w:t>0 is the theoretical age</w:t>
      </w:r>
      <w:r>
        <w:rPr>
          <w:color w:val="000000"/>
        </w:rPr>
        <w:t xml:space="preserve"> at weight zero (years). Residuals </w:t>
      </w:r>
      <w:r>
        <w:rPr>
          <w:rFonts w:ascii="TimesNewRomanPS-ItalicMT" w:hAnsi="TimesNewRomanPS-ItalicMT" w:cs="TimesNewRomanPS-ItalicMT"/>
          <w:i/>
          <w:iCs/>
          <w:color w:val="000000"/>
        </w:rPr>
        <w:t xml:space="preserve">ε </w:t>
      </w:r>
      <w:r>
        <w:rPr>
          <w:color w:val="000000"/>
        </w:rPr>
        <w:t>were assumed lognormally distributed to account for increasing variability by age, and the variance of these residuals (</w:t>
      </w:r>
      <w:r>
        <w:rPr>
          <w:rFonts w:ascii="TimesNewRomanPS-ItalicMT" w:hAnsi="TimesNewRomanPS-ItalicMT" w:cs="TimesNewRomanPS-ItalicMT"/>
          <w:i/>
          <w:iCs/>
          <w:color w:val="000000"/>
        </w:rPr>
        <w:t>σ</w:t>
      </w:r>
      <w:r w:rsidRPr="00D90F2B">
        <w:rPr>
          <w:i/>
          <w:iCs/>
          <w:color w:val="000000"/>
          <w:vertAlign w:val="subscript"/>
        </w:rPr>
        <w:t>2</w:t>
      </w:r>
      <w:r>
        <w:rPr>
          <w:color w:val="000000"/>
        </w:rPr>
        <w:t>) was estimated. Models were fit separately for each sex and data source using maximum likelihood and the mle() function in R.</w:t>
      </w:r>
    </w:p>
    <w:p w14:paraId="005075AF" w14:textId="731AA71C" w:rsidR="00D326A8" w:rsidRDefault="00D326A8" w:rsidP="00D90F2B">
      <w:pPr>
        <w:autoSpaceDE w:val="0"/>
        <w:autoSpaceDN w:val="0"/>
        <w:adjustRightInd w:val="0"/>
      </w:pPr>
      <w:r>
        <w:t>The federal assessment uses survey weight-at-age exclusively to fit to catch and effort indices (Hanselman et al. 2018). However, because discarding is permitted in the NSEI fishery, there are large differences in survey and fishery weight-at-age, especially at younger ages (Figure</w:t>
      </w:r>
      <w:r w:rsidR="004868E2">
        <w:t>s</w:t>
      </w:r>
      <w:r>
        <w:t xml:space="preserve"> </w:t>
      </w:r>
      <w:r w:rsidR="0097660C">
        <w:t>5</w:t>
      </w:r>
      <w:r w:rsidR="004868E2">
        <w:t xml:space="preserve"> and 6</w:t>
      </w:r>
      <w:r>
        <w:t>). Consequently, fishery weight-at-age was fit to landed catch biomass, whereas survey weight-at-age was used to estimate exploitable biomass, spawning biomass, and other quantities of interest in the model.</w:t>
      </w:r>
    </w:p>
    <w:p w14:paraId="29BF7698" w14:textId="77777777" w:rsidR="00D326A8" w:rsidRDefault="00D326A8" w:rsidP="00D90F2B">
      <w:pPr>
        <w:autoSpaceDE w:val="0"/>
        <w:autoSpaceDN w:val="0"/>
        <w:adjustRightInd w:val="0"/>
        <w:rPr>
          <w:b/>
          <w:bCs/>
          <w:sz w:val="26"/>
          <w:szCs w:val="26"/>
        </w:rPr>
      </w:pPr>
      <w:r>
        <w:rPr>
          <w:b/>
          <w:bCs/>
          <w:sz w:val="26"/>
          <w:szCs w:val="26"/>
        </w:rPr>
        <w:t>Maturity-at-age</w:t>
      </w:r>
    </w:p>
    <w:p w14:paraId="37BF15F8" w14:textId="7F4B4010" w:rsidR="00D326A8" w:rsidRDefault="00D326A8" w:rsidP="00D326A8">
      <w:pPr>
        <w:autoSpaceDE w:val="0"/>
        <w:autoSpaceDN w:val="0"/>
        <w:adjustRightInd w:val="0"/>
      </w:pPr>
      <w:r>
        <w:t>Maturity data from the 1997</w:t>
      </w:r>
      <w:r>
        <w:rPr>
          <w:rFonts w:ascii="TimesNewRomanPSMT" w:hAnsi="TimesNewRomanPSMT" w:cs="TimesNewRomanPSMT"/>
        </w:rPr>
        <w:t>–</w:t>
      </w:r>
      <w:r w:rsidR="00683E49">
        <w:t xml:space="preserve">2023 </w:t>
      </w:r>
      <w:r>
        <w:t>ADF&amp;G longline surveys were used to fit a maturity ogive for female sablefish using logistic regression and the glm() function in R. Maturity-at-length data for this time period were more abundant than maturity-at-age data and appeared to provide the best estimates of maturity; therefore, maturity curves were fit using maturity-at-length data.</w:t>
      </w:r>
    </w:p>
    <w:p w14:paraId="7FEC96F0" w14:textId="4BAC6A87" w:rsidR="00D326A8" w:rsidRDefault="00D326A8" w:rsidP="00D90F2B">
      <w:pPr>
        <w:autoSpaceDE w:val="0"/>
        <w:autoSpaceDN w:val="0"/>
        <w:adjustRightInd w:val="0"/>
      </w:pPr>
      <w:r>
        <w:t xml:space="preserve">Predicted maturity-at-length was transformed to maturity-at-age using fitted values from a length-based von Bertalanffy growth curve fit to survey data. The length at 50% maturity is </w:t>
      </w:r>
      <w:r w:rsidR="003932B0" w:rsidRPr="00683E49">
        <w:t>61.</w:t>
      </w:r>
      <w:r w:rsidR="00683E49" w:rsidRPr="00683E49">
        <w:t xml:space="preserve">0 </w:t>
      </w:r>
      <w:r w:rsidRPr="00683E49">
        <w:t xml:space="preserve">cm; the </w:t>
      </w:r>
      <w:r w:rsidRPr="00683E49">
        <w:rPr>
          <w:i/>
          <w:iCs/>
        </w:rPr>
        <w:t>k</w:t>
      </w:r>
      <w:r w:rsidRPr="00683E49">
        <w:rPr>
          <w:i/>
          <w:iCs/>
          <w:sz w:val="16"/>
          <w:szCs w:val="16"/>
        </w:rPr>
        <w:t xml:space="preserve">mat </w:t>
      </w:r>
      <w:r w:rsidRPr="00683E49">
        <w:t xml:space="preserve">(the slope at the length at 50% maturity) is </w:t>
      </w:r>
      <w:r w:rsidR="003932B0" w:rsidRPr="00683E49">
        <w:t>0.38</w:t>
      </w:r>
      <w:r w:rsidRPr="00683E49">
        <w:t xml:space="preserve">; and the age at 50% maturity is </w:t>
      </w:r>
      <w:r w:rsidR="003932B0" w:rsidRPr="00683E49">
        <w:t>5.</w:t>
      </w:r>
      <w:r w:rsidR="00683E49" w:rsidRPr="00683E49">
        <w:t>8</w:t>
      </w:r>
      <w:r w:rsidR="00683E49">
        <w:t xml:space="preserve"> </w:t>
      </w:r>
      <w:r>
        <w:t xml:space="preserve">years (Figure </w:t>
      </w:r>
      <w:r w:rsidR="0097660C">
        <w:t>6</w:t>
      </w:r>
      <w:r>
        <w:t>). Predicted proportions maturity-at-age were used as inputs to the SCAA model and in the calculation of spawning stock biomass.</w:t>
      </w:r>
    </w:p>
    <w:p w14:paraId="079B9AC8" w14:textId="54F8AAB2" w:rsidR="00D326A8" w:rsidRDefault="003932B0" w:rsidP="00D90F2B">
      <w:pPr>
        <w:autoSpaceDE w:val="0"/>
        <w:autoSpaceDN w:val="0"/>
        <w:adjustRightInd w:val="0"/>
      </w:pPr>
      <w:r>
        <w:rPr>
          <w:color w:val="333333"/>
          <w:shd w:val="clear" w:color="auto" w:fill="FFFFFF"/>
        </w:rPr>
        <w:t>Annual fits of maturity, though not explicitly used in the SCAA model, can provide insight into changes in the population or cohort-specific dynamics. Of note, the fit to maturity data in the last four years suggest that fish matured at younger ages and smaller sizes compared to previous years (Figure </w:t>
      </w:r>
      <w:hyperlink r:id="rId34" w:anchor="fig:deltamat" w:history="1">
        <w:r w:rsidR="0097660C">
          <w:rPr>
            <w:rStyle w:val="Hyperlink"/>
            <w:color w:val="auto"/>
            <w:u w:val="none"/>
            <w:shd w:val="clear" w:color="auto" w:fill="FFFFFF"/>
          </w:rPr>
          <w:t>7</w:t>
        </w:r>
      </w:hyperlink>
      <w:r>
        <w:rPr>
          <w:color w:val="333333"/>
          <w:shd w:val="clear" w:color="auto" w:fill="FFFFFF"/>
        </w:rPr>
        <w:t>). It is possible that earlier maturation can be linked to warm environmental conditions in the North Pacific since 2014, or to density-dependent effects driven by the large recruitment events in recent years. Trends in maturity and growth should be monitored in future assessments.</w:t>
      </w:r>
      <w:r w:rsidR="00D326A8">
        <w:t xml:space="preserve">  </w:t>
      </w:r>
    </w:p>
    <w:p w14:paraId="778D9E0E" w14:textId="77777777" w:rsidR="00D326A8" w:rsidRDefault="00D326A8" w:rsidP="00D90F2B">
      <w:pPr>
        <w:autoSpaceDE w:val="0"/>
        <w:autoSpaceDN w:val="0"/>
        <w:adjustRightInd w:val="0"/>
        <w:rPr>
          <w:b/>
          <w:bCs/>
          <w:sz w:val="26"/>
          <w:szCs w:val="26"/>
        </w:rPr>
      </w:pPr>
      <w:r>
        <w:rPr>
          <w:b/>
          <w:bCs/>
          <w:sz w:val="26"/>
          <w:szCs w:val="26"/>
        </w:rPr>
        <w:t>Catch</w:t>
      </w:r>
    </w:p>
    <w:p w14:paraId="4872904E" w14:textId="4BCD339B" w:rsidR="00D326A8" w:rsidRDefault="00D326A8" w:rsidP="00D326A8">
      <w:pPr>
        <w:autoSpaceDE w:val="0"/>
        <w:autoSpaceDN w:val="0"/>
        <w:adjustRightInd w:val="0"/>
      </w:pPr>
      <w:r>
        <w:t>Catch data from 1975</w:t>
      </w:r>
      <w:r w:rsidR="00361A0E">
        <w:rPr>
          <w:rFonts w:ascii="TimesNewRomanPSMT" w:hAnsi="TimesNewRomanPSMT" w:cs="TimesNewRomanPSMT"/>
        </w:rPr>
        <w:t>–</w:t>
      </w:r>
      <w:r w:rsidR="00683E49">
        <w:t xml:space="preserve">2023 </w:t>
      </w:r>
      <w:r>
        <w:t xml:space="preserve">include harvest in the directed sablefish longline and pot fishery, ADF&amp;G longline survey removals, and sablefish retained in other fisheries like the individual fishing quota halibut longline fishery (Figure </w:t>
      </w:r>
      <w:r w:rsidR="003932B0">
        <w:t xml:space="preserve">2 and </w:t>
      </w:r>
      <w:r w:rsidR="0097660C">
        <w:t>8</w:t>
      </w:r>
      <w:r w:rsidR="003932B0">
        <w:t>A</w:t>
      </w:r>
      <w:r>
        <w:t>). Catch estimates from 1975</w:t>
      </w:r>
      <w:r w:rsidR="00E269FE">
        <w:rPr>
          <w:rFonts w:ascii="TimesNewRomanPSMT" w:hAnsi="TimesNewRomanPSMT" w:cs="TimesNewRomanPSMT"/>
        </w:rPr>
        <w:t>–</w:t>
      </w:r>
      <w:r>
        <w:t>1984 were obtained from Carlile et al. (2002) and 1985</w:t>
      </w:r>
      <w:r w:rsidR="0045635A">
        <w:rPr>
          <w:rFonts w:ascii="TimesNewRomanPSMT" w:hAnsi="TimesNewRomanPSMT" w:cs="TimesNewRomanPSMT"/>
        </w:rPr>
        <w:t xml:space="preserve"> to </w:t>
      </w:r>
      <w:r>
        <w:t xml:space="preserve">present catch was obtained from fish tickets. Catch was estimated in the SCAA model assuming a lognormal distribution with a fixed log standard deviation of 0.05. Changes in the management structure during this period included a move to limited entry in 1985 and the EQS program in 1994 (Olson et al. 2017). Additional sources of mortality that are not currently included in this model include sport, subsistence and personal use harvest, estimated bycatch mortality in the halibut fishery, and estimated deadloss including mortality from sand fleas, sharks, and whales. Currently these additional sources of mortality are accounted for in the decrements process (see the section titled </w:t>
      </w:r>
      <w:r>
        <w:rPr>
          <w:rFonts w:ascii="TimesNewRomanPSMT" w:hAnsi="TimesNewRomanPSMT" w:cs="TimesNewRomanPSMT"/>
        </w:rPr>
        <w:t>“</w:t>
      </w:r>
      <w:r>
        <w:t>Annual Harvest Objective Determination</w:t>
      </w:r>
      <w:r>
        <w:rPr>
          <w:rFonts w:ascii="TimesNewRomanPSMT" w:hAnsi="TimesNewRomanPSMT" w:cs="TimesNewRomanPSMT"/>
        </w:rPr>
        <w:t xml:space="preserve">” </w:t>
      </w:r>
      <w:r>
        <w:t>for more information).</w:t>
      </w:r>
    </w:p>
    <w:p w14:paraId="20D39BE3" w14:textId="77777777" w:rsidR="00C92608" w:rsidRDefault="00C92608" w:rsidP="00D90F2B">
      <w:pPr>
        <w:autoSpaceDE w:val="0"/>
        <w:autoSpaceDN w:val="0"/>
        <w:adjustRightInd w:val="0"/>
        <w:rPr>
          <w:b/>
          <w:bCs/>
          <w:sz w:val="26"/>
          <w:szCs w:val="26"/>
        </w:rPr>
      </w:pPr>
    </w:p>
    <w:p w14:paraId="4DDF8434" w14:textId="2AEEA8EF" w:rsidR="00191E06" w:rsidRDefault="00191E06" w:rsidP="00D90F2B">
      <w:pPr>
        <w:autoSpaceDE w:val="0"/>
        <w:autoSpaceDN w:val="0"/>
        <w:adjustRightInd w:val="0"/>
        <w:rPr>
          <w:b/>
          <w:bCs/>
          <w:sz w:val="26"/>
          <w:szCs w:val="26"/>
        </w:rPr>
      </w:pPr>
      <w:r w:rsidRPr="00D90F2B">
        <w:rPr>
          <w:b/>
          <w:bCs/>
          <w:sz w:val="26"/>
          <w:szCs w:val="26"/>
        </w:rPr>
        <w:t>Fishery CPUE</w:t>
      </w:r>
    </w:p>
    <w:p w14:paraId="308C10CD" w14:textId="45ACAD66" w:rsidR="003932B0" w:rsidRPr="003932B0" w:rsidRDefault="003932B0" w:rsidP="003932B0">
      <w:pPr>
        <w:autoSpaceDE w:val="0"/>
        <w:autoSpaceDN w:val="0"/>
        <w:adjustRightInd w:val="0"/>
      </w:pPr>
      <w:r w:rsidRPr="003932B0">
        <w:lastRenderedPageBreak/>
        <w:t>Fishery CPUE, defined as retained lb per hook, was used as an index of abundance from 1980</w:t>
      </w:r>
      <w:r w:rsidR="00E269FE">
        <w:rPr>
          <w:rFonts w:ascii="TimesNewRomanPSMT" w:hAnsi="TimesNewRomanPSMT" w:cs="TimesNewRomanPSMT"/>
        </w:rPr>
        <w:t>–</w:t>
      </w:r>
      <w:r w:rsidR="00683E49" w:rsidRPr="003932B0">
        <w:t>202</w:t>
      </w:r>
      <w:r w:rsidR="00683E49">
        <w:t>3</w:t>
      </w:r>
      <w:r w:rsidR="00683E49" w:rsidRPr="003932B0">
        <w:t xml:space="preserve"> </w:t>
      </w:r>
      <w:r w:rsidRPr="003932B0">
        <w:t>(Figure </w:t>
      </w:r>
      <w:hyperlink r:id="rId35" w:anchor="fig:abdind" w:history="1">
        <w:r w:rsidR="0097660C">
          <w:rPr>
            <w:rStyle w:val="Hyperlink"/>
            <w:color w:val="auto"/>
            <w:u w:val="none"/>
          </w:rPr>
          <w:t>8</w:t>
        </w:r>
      </w:hyperlink>
      <w:r w:rsidRPr="003932B0">
        <w:t>B). Fishery CPUE was estimated in the SCAA model assuming a lognormal distribution with a fixed log standard deviation of 0.1 for the historical data from dockside interviews (1980–1996; Carlile et al. 2002) and 0.08 for the contemporary logbook data (1997–present).</w:t>
      </w:r>
    </w:p>
    <w:p w14:paraId="086D5820" w14:textId="1F9317DF" w:rsidR="003932B0" w:rsidRPr="003932B0" w:rsidRDefault="003932B0" w:rsidP="003932B0">
      <w:pPr>
        <w:autoSpaceDE w:val="0"/>
        <w:autoSpaceDN w:val="0"/>
        <w:adjustRightInd w:val="0"/>
      </w:pPr>
      <w:r w:rsidRPr="003932B0">
        <w:t>In 2020, ADF&amp;G reviewed and re-entered logbook data to standardize how trip and set targets were identified</w:t>
      </w:r>
      <w:r w:rsidR="00DD203C">
        <w:t xml:space="preserve"> using the raw logbook data</w:t>
      </w:r>
      <w:r w:rsidRPr="003932B0">
        <w:t>. In past years</w:t>
      </w:r>
      <w:r w:rsidR="00EE5331">
        <w:t>,</w:t>
      </w:r>
      <w:r w:rsidRPr="003932B0">
        <w:t xml:space="preserve"> this was done ad-hoc on an annual basis and </w:t>
      </w:r>
      <w:r w:rsidR="00A47F53">
        <w:t xml:space="preserve">the </w:t>
      </w:r>
      <w:r w:rsidRPr="003932B0">
        <w:t>methods were not documented leading to confusion with the retirement and turn</w:t>
      </w:r>
      <w:r w:rsidRPr="00DD203C">
        <w:t xml:space="preserve">over of staff. This project established guidelines for identifying trip and set target based on </w:t>
      </w:r>
      <w:r w:rsidR="00DD203C" w:rsidRPr="0098344F">
        <w:t xml:space="preserve">the raw data written </w:t>
      </w:r>
      <w:r w:rsidR="00DD203C">
        <w:t xml:space="preserve">on the logbook </w:t>
      </w:r>
      <w:r w:rsidR="00DD203C" w:rsidRPr="0098344F">
        <w:t xml:space="preserve">by the </w:t>
      </w:r>
      <w:r w:rsidR="00DC2B91">
        <w:t>fisher</w:t>
      </w:r>
      <w:r w:rsidR="0098344F">
        <w:t xml:space="preserve"> (</w:t>
      </w:r>
      <w:hyperlink r:id="rId36" w:history="1">
        <w:r w:rsidR="0098344F">
          <w:rPr>
            <w:rStyle w:val="Hyperlink"/>
          </w:rPr>
          <w:t>seak_sablefish/readme/Logbook re-entry protocol.docx at master · commfish/seak_sablefish (github.com)</w:t>
        </w:r>
      </w:hyperlink>
      <w:r w:rsidR="0098344F">
        <w:t>)</w:t>
      </w:r>
      <w:r w:rsidR="00DD203C" w:rsidRPr="0098344F">
        <w:t xml:space="preserve">. Prior data entry applications did not allow for target species </w:t>
      </w:r>
      <w:r w:rsidR="00DD203C">
        <w:t>information to be captured</w:t>
      </w:r>
      <w:r w:rsidR="00DD203C" w:rsidRPr="0098344F">
        <w:t xml:space="preserve">, so these data were </w:t>
      </w:r>
      <w:r w:rsidR="00343665">
        <w:t>not entered</w:t>
      </w:r>
      <w:r w:rsidR="00DD203C" w:rsidRPr="0098344F">
        <w:t xml:space="preserve"> until 2020 when the advent of the new logbook application allowed for trip and set specific target species</w:t>
      </w:r>
      <w:r w:rsidRPr="00DD203C">
        <w:t xml:space="preserve">. </w:t>
      </w:r>
      <w:r w:rsidRPr="003932B0">
        <w:t xml:space="preserve">Only sets and trips </w:t>
      </w:r>
      <w:r w:rsidR="00F41B38" w:rsidRPr="003932B0">
        <w:t>targeting</w:t>
      </w:r>
      <w:r w:rsidRPr="003932B0">
        <w:t xml:space="preserve"> sablefish were used to calculate fishery CPUE values for use in the assessment.</w:t>
      </w:r>
    </w:p>
    <w:p w14:paraId="65DA7A52" w14:textId="0A259458" w:rsidR="003932B0" w:rsidRPr="003932B0" w:rsidRDefault="003932B0" w:rsidP="003932B0">
      <w:pPr>
        <w:autoSpaceDE w:val="0"/>
        <w:autoSpaceDN w:val="0"/>
        <w:adjustRightInd w:val="0"/>
      </w:pPr>
      <w:r w:rsidRPr="003932B0">
        <w:t xml:space="preserve">Fishery CPUE since 1997 was fully standardized in this year’s assessment to account for shift in fishing practices and vessel participation over time. Standardization accounts for variability in hook size, hook spacing, fishing depth, soak time, statistical area (fishing location), fishing vessel (as a random effect), </w:t>
      </w:r>
      <w:r w:rsidR="00F41B38" w:rsidRPr="003932B0">
        <w:t>Julian</w:t>
      </w:r>
      <w:r w:rsidRPr="003932B0">
        <w:t xml:space="preserve"> day, and set length. CPUE was estimated as the predicted value from generalized additive models (GAM) fitting CPUE to these variables using the mgcv package in R and the gamma smoothing feature. Standardization resulted in slight changes in the overall time series from past assessments, but the standardized values do a better job of ca</w:t>
      </w:r>
      <w:r w:rsidR="0097660C">
        <w:t>pt</w:t>
      </w:r>
      <w:r w:rsidRPr="003932B0">
        <w:t xml:space="preserve">uring the increase in biomass that has </w:t>
      </w:r>
      <w:r w:rsidR="0097660C" w:rsidRPr="003932B0">
        <w:t>occurred</w:t>
      </w:r>
      <w:r w:rsidRPr="003932B0">
        <w:t xml:space="preserve"> in recent years (Figure </w:t>
      </w:r>
      <w:hyperlink r:id="rId37" w:anchor="fig:fcpuestand" w:history="1">
        <w:r w:rsidR="0097660C">
          <w:rPr>
            <w:rStyle w:val="Hyperlink"/>
            <w:color w:val="auto"/>
            <w:u w:val="none"/>
          </w:rPr>
          <w:t>9</w:t>
        </w:r>
      </w:hyperlink>
      <w:r w:rsidRPr="003932B0">
        <w:t xml:space="preserve">). Standardized fishery CPUE in 2022 was at </w:t>
      </w:r>
      <w:r w:rsidR="000D4BF9" w:rsidRPr="003932B0">
        <w:t>its</w:t>
      </w:r>
      <w:r w:rsidRPr="003932B0">
        <w:t xml:space="preserve"> highest value since 2000 (Figure </w:t>
      </w:r>
      <w:hyperlink r:id="rId38" w:anchor="fig:abdind" w:history="1">
        <w:r w:rsidR="0097660C">
          <w:rPr>
            <w:rStyle w:val="Hyperlink"/>
            <w:color w:val="auto"/>
            <w:u w:val="none"/>
          </w:rPr>
          <w:t>8</w:t>
        </w:r>
      </w:hyperlink>
      <w:r w:rsidRPr="003932B0">
        <w:t>B), although it remains below the high catch rates seen in the 1980s and early 1990s (Figure </w:t>
      </w:r>
      <w:hyperlink r:id="rId39" w:anchor="fig:abdind" w:history="1">
        <w:r w:rsidR="0097660C">
          <w:rPr>
            <w:rStyle w:val="Hyperlink"/>
            <w:color w:val="auto"/>
            <w:u w:val="none"/>
          </w:rPr>
          <w:t>8</w:t>
        </w:r>
      </w:hyperlink>
      <w:r w:rsidRPr="003932B0">
        <w:t>B and Figure </w:t>
      </w:r>
      <w:hyperlink r:id="rId40" w:anchor="fig:fcpuestand" w:history="1">
        <w:r w:rsidR="0097660C">
          <w:rPr>
            <w:rStyle w:val="Hyperlink"/>
            <w:color w:val="auto"/>
            <w:u w:val="none"/>
          </w:rPr>
          <w:t>9</w:t>
        </w:r>
      </w:hyperlink>
      <w:r w:rsidRPr="003932B0">
        <w:t>).</w:t>
      </w:r>
    </w:p>
    <w:p w14:paraId="09938C8F" w14:textId="77777777" w:rsidR="003932B0" w:rsidRPr="003932B0" w:rsidRDefault="003932B0" w:rsidP="003932B0">
      <w:pPr>
        <w:autoSpaceDE w:val="0"/>
        <w:autoSpaceDN w:val="0"/>
        <w:adjustRightInd w:val="0"/>
      </w:pPr>
      <w:r w:rsidRPr="003932B0">
        <w:t>Because discarding sablefish is legal in the NSEI fishery, estimating fishery selectivity within the model is not currently possible. To address this issue, the federal selectivity curve is used in the model, which is estimated assuming 100% mandatory retention. A sex- and age-specific retention probability, coupled with a fixed discard mortality rate, are used to estimate mortality from fishery releases. Future research will be aimed at better understanding discarding behavior in the NSEI fishery as it relates to economic and biological factors.</w:t>
      </w:r>
    </w:p>
    <w:p w14:paraId="5B9E1D1A" w14:textId="77777777" w:rsidR="00191E06" w:rsidRDefault="00191E06" w:rsidP="00D90F2B">
      <w:pPr>
        <w:autoSpaceDE w:val="0"/>
        <w:autoSpaceDN w:val="0"/>
        <w:adjustRightInd w:val="0"/>
        <w:rPr>
          <w:b/>
          <w:bCs/>
          <w:sz w:val="26"/>
          <w:szCs w:val="26"/>
        </w:rPr>
      </w:pPr>
      <w:r>
        <w:rPr>
          <w:b/>
          <w:bCs/>
          <w:sz w:val="26"/>
          <w:szCs w:val="26"/>
        </w:rPr>
        <w:t>Survey CPUE</w:t>
      </w:r>
    </w:p>
    <w:p w14:paraId="2A55E089" w14:textId="287DF80F" w:rsidR="003932B0" w:rsidRPr="003932B0" w:rsidRDefault="003932B0" w:rsidP="003932B0">
      <w:pPr>
        <w:autoSpaceDE w:val="0"/>
        <w:autoSpaceDN w:val="0"/>
        <w:adjustRightInd w:val="0"/>
      </w:pPr>
      <w:r w:rsidRPr="003932B0">
        <w:t>Longline survey CPUE in numbers per hook was used as an index of abundance from 1997</w:t>
      </w:r>
      <w:r w:rsidR="00A92CEB">
        <w:rPr>
          <w:rFonts w:ascii="TimesNewRomanPSMT" w:hAnsi="TimesNewRomanPSMT" w:cs="TimesNewRomanPSMT"/>
        </w:rPr>
        <w:t>–</w:t>
      </w:r>
      <w:r w:rsidR="00683E49" w:rsidRPr="003932B0">
        <w:t>202</w:t>
      </w:r>
      <w:r w:rsidR="00683E49">
        <w:t>3</w:t>
      </w:r>
      <w:r w:rsidR="00683E49" w:rsidRPr="003932B0">
        <w:t xml:space="preserve"> </w:t>
      </w:r>
      <w:r w:rsidRPr="003932B0">
        <w:t>(Figure </w:t>
      </w:r>
      <w:hyperlink r:id="rId41" w:anchor="fig:abdind" w:history="1">
        <w:r w:rsidR="0097660C">
          <w:rPr>
            <w:rStyle w:val="Hyperlink"/>
            <w:color w:val="auto"/>
            <w:u w:val="none"/>
          </w:rPr>
          <w:t>8</w:t>
        </w:r>
      </w:hyperlink>
      <w:r w:rsidRPr="003932B0">
        <w:t>C). This index was assumed to be log-normally distributed, with a fixed log standard deviation derived from the data. The 1988–1996 longline surveys used a shorter soak time of 1 hr instead of the current 3–11 hr (Carlile et al. 2002; Dressel 2009). These data were omitted because the 1 hr soak time was likely too short to provide an accurate measure of relative abundance (Sigler 1993).</w:t>
      </w:r>
    </w:p>
    <w:p w14:paraId="49A5D60E" w14:textId="2DEF823B" w:rsidR="00C268AD" w:rsidRPr="006A0C0C" w:rsidRDefault="003932B0" w:rsidP="00D90F2B">
      <w:pPr>
        <w:autoSpaceDE w:val="0"/>
        <w:autoSpaceDN w:val="0"/>
        <w:adjustRightInd w:val="0"/>
      </w:pPr>
      <w:r w:rsidRPr="003932B0">
        <w:t>Survey CPUE has remained substantially above the long term mean since 2020 with minimal variation over the last three years (Figure </w:t>
      </w:r>
      <w:hyperlink r:id="rId42" w:anchor="fig:abdind" w:history="1">
        <w:r w:rsidR="0097660C">
          <w:rPr>
            <w:rStyle w:val="Hyperlink"/>
            <w:color w:val="auto"/>
            <w:u w:val="none"/>
          </w:rPr>
          <w:t>8</w:t>
        </w:r>
      </w:hyperlink>
      <w:r w:rsidRPr="003932B0">
        <w:t>C).</w:t>
      </w:r>
    </w:p>
    <w:p w14:paraId="1D19E7C0" w14:textId="4A6617A4" w:rsidR="00A537DC" w:rsidRDefault="00A537DC" w:rsidP="00D90F2B">
      <w:pPr>
        <w:autoSpaceDE w:val="0"/>
        <w:autoSpaceDN w:val="0"/>
        <w:adjustRightInd w:val="0"/>
        <w:rPr>
          <w:b/>
          <w:bCs/>
          <w:sz w:val="26"/>
          <w:szCs w:val="26"/>
        </w:rPr>
      </w:pPr>
      <w:r>
        <w:rPr>
          <w:b/>
          <w:bCs/>
          <w:sz w:val="26"/>
          <w:szCs w:val="26"/>
        </w:rPr>
        <w:t>Mark</w:t>
      </w:r>
      <w:r>
        <w:rPr>
          <w:rFonts w:ascii="TimesNewRomanPS-BoldMT" w:hAnsi="TimesNewRomanPS-BoldMT" w:cs="TimesNewRomanPS-BoldMT"/>
          <w:b/>
          <w:bCs/>
          <w:sz w:val="26"/>
          <w:szCs w:val="26"/>
        </w:rPr>
        <w:t>–</w:t>
      </w:r>
      <w:r>
        <w:rPr>
          <w:b/>
          <w:bCs/>
          <w:sz w:val="26"/>
          <w:szCs w:val="26"/>
        </w:rPr>
        <w:t>recapture abundance</w:t>
      </w:r>
    </w:p>
    <w:p w14:paraId="24BEF9AE" w14:textId="18D3B6AA" w:rsidR="003932B0" w:rsidRPr="003932B0" w:rsidRDefault="003932B0" w:rsidP="003932B0">
      <w:pPr>
        <w:autoSpaceDE w:val="0"/>
        <w:autoSpaceDN w:val="0"/>
        <w:adjustRightInd w:val="0"/>
      </w:pPr>
      <w:r w:rsidRPr="003932B0">
        <w:t xml:space="preserve">Currently, ADF&amp;G conducts an annual </w:t>
      </w:r>
      <w:r w:rsidR="00C23156">
        <w:t xml:space="preserve">or biennial </w:t>
      </w:r>
      <w:r w:rsidRPr="003932B0">
        <w:t>mark–recapture survey that serves as the basis for stock assessment and management (Green et al. 201</w:t>
      </w:r>
      <w:r w:rsidR="005A2C8E">
        <w:t>5</w:t>
      </w:r>
      <w:r w:rsidRPr="003932B0">
        <w:t xml:space="preserve">; Stahl and Holum 2010). Fish are tagged during a pot survey in May and June, with recaptures occurring in the ADF&amp;G longline survey in </w:t>
      </w:r>
      <w:r w:rsidRPr="003932B0">
        <w:lastRenderedPageBreak/>
        <w:t>late July or early August and the longline fishery from August through November (Beder and Stahl 2016).</w:t>
      </w:r>
    </w:p>
    <w:p w14:paraId="4D7D57A2" w14:textId="06580679" w:rsidR="003932B0" w:rsidRPr="003932B0" w:rsidRDefault="003932B0" w:rsidP="003932B0">
      <w:pPr>
        <w:autoSpaceDE w:val="0"/>
        <w:autoSpaceDN w:val="0"/>
        <w:adjustRightInd w:val="0"/>
      </w:pPr>
      <w:r w:rsidRPr="003932B0">
        <w:t>The mark–recapture abundance estimates provide an index of exploitable abundance for years when a marking survey occurred (2003–2010, 2012, 2013, 2015, 2017–2020; 2022; Figure </w:t>
      </w:r>
      <w:hyperlink r:id="rId43" w:anchor="fig:abdind" w:history="1">
        <w:r w:rsidR="0097660C">
          <w:rPr>
            <w:rStyle w:val="Hyperlink"/>
            <w:color w:val="auto"/>
            <w:u w:val="none"/>
          </w:rPr>
          <w:t>8</w:t>
        </w:r>
      </w:hyperlink>
      <w:r w:rsidRPr="003932B0">
        <w:t>D). This index was assumed to be lognormally distributed with a fixed log standard deviation of 0.05. The mark–recapture abundance index increased from 3.01 to 3.14 million fish (+4.3%) between 2020 and 2022 and is the highest estimate since 2005 (Figure </w:t>
      </w:r>
      <w:hyperlink r:id="rId44" w:anchor="fig:abdind" w:history="1">
        <w:r w:rsidR="0097660C">
          <w:rPr>
            <w:rStyle w:val="Hyperlink"/>
            <w:color w:val="auto"/>
            <w:u w:val="none"/>
          </w:rPr>
          <w:t>8</w:t>
        </w:r>
      </w:hyperlink>
      <w:r w:rsidRPr="003932B0">
        <w:t>D).</w:t>
      </w:r>
    </w:p>
    <w:p w14:paraId="5C97D05F" w14:textId="78B5BF26" w:rsidR="003932B0" w:rsidRPr="003932B0" w:rsidRDefault="003932B0" w:rsidP="003932B0">
      <w:pPr>
        <w:autoSpaceDE w:val="0"/>
        <w:autoSpaceDN w:val="0"/>
        <w:adjustRightInd w:val="0"/>
      </w:pPr>
      <w:r w:rsidRPr="003932B0">
        <w:t>The 2022 marking survey released 8,654 tagged fish (Table </w:t>
      </w:r>
      <w:hyperlink r:id="rId45" w:anchor="tab:mr" w:history="1">
        <w:r w:rsidRPr="003932B0">
          <w:rPr>
            <w:rStyle w:val="Hyperlink"/>
            <w:color w:val="auto"/>
            <w:u w:val="none"/>
          </w:rPr>
          <w:t>6</w:t>
        </w:r>
      </w:hyperlink>
      <w:r w:rsidRPr="003932B0">
        <w:t xml:space="preserve">). Following methods in past assessments, we accounted for tags recovered outside of the NSEI </w:t>
      </w:r>
      <w:r w:rsidR="003E77A1">
        <w:t xml:space="preserve">area </w:t>
      </w:r>
      <w:r w:rsidRPr="003932B0">
        <w:t>or period of recapture, natural and fishing mortality, and differences in the size of fish captured in the pot survey and the longline fishery (Appendix A in Sullivan et al. 2019). A summary of data used in the mark–recapture models is in Table </w:t>
      </w:r>
      <w:hyperlink r:id="rId46" w:anchor="tab:mr" w:history="1">
        <w:r w:rsidRPr="003932B0">
          <w:rPr>
            <w:rStyle w:val="Hyperlink"/>
            <w:color w:val="auto"/>
            <w:u w:val="none"/>
          </w:rPr>
          <w:t>6</w:t>
        </w:r>
      </w:hyperlink>
      <w:r w:rsidRPr="003932B0">
        <w:t>.</w:t>
      </w:r>
    </w:p>
    <w:p w14:paraId="3450B5DF" w14:textId="3BA47AA2" w:rsidR="00A537DC" w:rsidRDefault="00A537DC">
      <w:pPr>
        <w:autoSpaceDE w:val="0"/>
        <w:autoSpaceDN w:val="0"/>
        <w:adjustRightInd w:val="0"/>
      </w:pPr>
      <w:r>
        <w:t>Mark</w:t>
      </w:r>
      <w:r>
        <w:rPr>
          <w:rFonts w:ascii="TimesNewRomanPSMT" w:hAnsi="TimesNewRomanPSMT" w:cs="TimesNewRomanPSMT"/>
        </w:rPr>
        <w:t>–</w:t>
      </w:r>
      <w:r>
        <w:t>recapture abundance estimates were obtained using a time-stratified Petersen mark</w:t>
      </w:r>
      <w:r>
        <w:rPr>
          <w:rFonts w:ascii="TimesNewRomanPSMT" w:hAnsi="TimesNewRomanPSMT" w:cs="TimesNewRomanPSMT"/>
        </w:rPr>
        <w:t>–</w:t>
      </w:r>
      <w:r>
        <w:t xml:space="preserve">recapture model implemented in the Bayesian software JAGS 4.3.0 (Depaoli et al. 2016). For any given time period </w:t>
      </w:r>
      <w:r>
        <w:rPr>
          <w:rFonts w:ascii="Cambria Math" w:eastAsia="CambriaMath" w:hAnsi="Cambria Math" w:cs="Cambria Math"/>
        </w:rPr>
        <w:t>𝑖</w:t>
      </w:r>
      <w:r>
        <w:t>, the number of tagged fish in Chatham Strait (</w:t>
      </w:r>
      <w:r>
        <w:rPr>
          <w:rFonts w:ascii="Cambria Math" w:eastAsia="CambriaMath" w:hAnsi="Cambria Math" w:cs="Cambria Math"/>
        </w:rPr>
        <w:t>𝐾</w:t>
      </w:r>
      <w:r>
        <w:t>) and subsequent abundance (</w:t>
      </w:r>
      <w:r>
        <w:rPr>
          <w:rFonts w:ascii="Cambria Math" w:eastAsia="CambriaMath" w:hAnsi="Cambria Math" w:cs="Cambria Math"/>
        </w:rPr>
        <w:t>𝑁</w:t>
      </w:r>
      <w:r>
        <w:t>) were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401A7B5" w14:textId="77777777" w:rsidTr="00D90F2B">
        <w:tc>
          <w:tcPr>
            <w:tcW w:w="715" w:type="dxa"/>
          </w:tcPr>
          <w:p w14:paraId="1FF9CDD9" w14:textId="77777777" w:rsidR="00F24A63" w:rsidRDefault="00F24A63" w:rsidP="009E5C03">
            <w:pPr>
              <w:pStyle w:val="Caption"/>
              <w:ind w:firstLine="0"/>
              <w:jc w:val="center"/>
              <w:rPr>
                <w:color w:val="000000"/>
              </w:rPr>
            </w:pPr>
          </w:p>
        </w:tc>
        <w:tc>
          <w:tcPr>
            <w:tcW w:w="7740" w:type="dxa"/>
          </w:tcPr>
          <w:p w14:paraId="4D5AB068" w14:textId="649CB801" w:rsidR="00F24A63" w:rsidRDefault="00E43C23"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K</m:t>
                    </m:r>
                  </m:e>
                  <m:sub>
                    <m:r>
                      <w:rPr>
                        <w:rFonts w:ascii="Cambria Math" w:hAnsi="Cambria Math"/>
                      </w:rPr>
                      <m:t>i</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0</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30952037" w14:textId="3918E9AB" w:rsidR="00F24A63" w:rsidRDefault="00F24A63" w:rsidP="00D90F2B">
            <w:pPr>
              <w:pStyle w:val="Caption"/>
              <w:jc w:val="right"/>
              <w:rPr>
                <w:color w:val="000000"/>
              </w:rPr>
            </w:pPr>
            <w:r>
              <w:t>(2)</w:t>
            </w:r>
          </w:p>
        </w:tc>
      </w:tr>
    </w:tbl>
    <w:p w14:paraId="758D08A5" w14:textId="77777777" w:rsidR="00A537DC" w:rsidRDefault="00A537DC">
      <w:pPr>
        <w:autoSpaceDE w:val="0"/>
        <w:autoSpaceDN w:val="0"/>
        <w:adjustRightInd w:val="0"/>
      </w:pPr>
      <w: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12FF1B9" w14:textId="77777777" w:rsidTr="00D90F2B">
        <w:tc>
          <w:tcPr>
            <w:tcW w:w="715" w:type="dxa"/>
          </w:tcPr>
          <w:p w14:paraId="533B995B" w14:textId="77777777" w:rsidR="00F24A63" w:rsidRDefault="00F24A63" w:rsidP="009E5C03">
            <w:pPr>
              <w:pStyle w:val="Caption"/>
              <w:ind w:firstLine="0"/>
              <w:jc w:val="center"/>
              <w:rPr>
                <w:color w:val="000000"/>
              </w:rPr>
            </w:pPr>
          </w:p>
        </w:tc>
        <w:tc>
          <w:tcPr>
            <w:tcW w:w="7740" w:type="dxa"/>
          </w:tcPr>
          <w:p w14:paraId="3077284D" w14:textId="33F219B8" w:rsidR="00F24A63" w:rsidRDefault="00E43C23"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C</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706015C4" w14:textId="624FB821" w:rsidR="00F24A63" w:rsidRDefault="00F24A63" w:rsidP="00D90F2B">
            <w:pPr>
              <w:pStyle w:val="Caption"/>
              <w:jc w:val="right"/>
              <w:rPr>
                <w:color w:val="000000"/>
              </w:rPr>
            </w:pPr>
            <w:r>
              <w:t>(3)</w:t>
            </w:r>
          </w:p>
        </w:tc>
      </w:tr>
    </w:tbl>
    <w:p w14:paraId="1FF7457E" w14:textId="75049708" w:rsidR="00A537DC" w:rsidRDefault="00A537DC" w:rsidP="00A537DC">
      <w:pPr>
        <w:autoSpaceDE w:val="0"/>
        <w:autoSpaceDN w:val="0"/>
        <w:adjustRightInd w:val="0"/>
        <w:rPr>
          <w:rFonts w:ascii="TimesNewRomanPSMT" w:hAnsi="TimesNewRomanPSMT" w:cs="TimesNewRomanPSMT"/>
        </w:rPr>
      </w:pPr>
      <w:r>
        <w:t xml:space="preserve">where </w:t>
      </w:r>
      <w:r>
        <w:rPr>
          <w:rFonts w:ascii="Cambria Math" w:eastAsia="CambriaMath" w:hAnsi="Cambria Math" w:cs="Cambria Math"/>
        </w:rPr>
        <w:t>𝐾</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number of tags released in the ADF&amp;G pot survey, </w:t>
      </w:r>
      <w:r>
        <w:rPr>
          <w:rFonts w:ascii="Cambria Math" w:eastAsia="CambriaMath" w:hAnsi="Cambria Math" w:cs="Cambria Math"/>
        </w:rPr>
        <w:t>𝐷</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the number of tagged fish that are not available to either the ADF&amp;G longline survey or to the fishery (tags recovered in halibut fishery or outside of Chatham Strait), </w:t>
      </w:r>
      <w:r>
        <w:rPr>
          <w:rFonts w:ascii="Cambria Math" w:eastAsia="CambriaMath" w:hAnsi="Cambria Math" w:cs="Cambria Math"/>
        </w:rPr>
        <w:t>𝑀</w:t>
      </w:r>
      <w:r>
        <w:rPr>
          <w:rFonts w:ascii="CambriaMath" w:eastAsia="CambriaMath" w:cs="CambriaMath"/>
        </w:rPr>
        <w:t xml:space="preserve"> </w:t>
      </w:r>
      <w:r>
        <w:t xml:space="preserve">is assumed natural mortality of 0.10 (Johnson and Quinn 1988), </w:t>
      </w:r>
      <w:r>
        <w:rPr>
          <w:rFonts w:ascii="Cambria Math" w:eastAsia="CambriaMath" w:hAnsi="Cambria Math" w:cs="Cambria Math"/>
        </w:rPr>
        <w:t>𝑘</w:t>
      </w:r>
      <w:r>
        <w:rPr>
          <w:rFonts w:ascii="CambriaMath" w:eastAsia="CambriaMath" w:cs="CambriaMath"/>
        </w:rPr>
        <w:t xml:space="preserve"> </w:t>
      </w:r>
      <w:r>
        <w:t xml:space="preserve">is the number of marked fish recovered, and </w:t>
      </w:r>
      <w:r>
        <w:rPr>
          <w:rFonts w:ascii="Cambria Math" w:eastAsia="CambriaMath" w:hAnsi="Cambria Math" w:cs="Cambria Math"/>
        </w:rPr>
        <w:t>𝐶</w:t>
      </w:r>
      <w:r>
        <w:rPr>
          <w:rFonts w:ascii="CambriaMath" w:eastAsia="CambriaMath" w:cs="CambriaMath"/>
        </w:rPr>
        <w:t xml:space="preserve"> </w:t>
      </w:r>
      <w:r>
        <w:t xml:space="preserve">is the total catch or number of sablefish removed. </w:t>
      </w:r>
      <w:r>
        <w:rPr>
          <w:rFonts w:ascii="Cambria Math" w:eastAsia="CambriaMath" w:hAnsi="Cambria Math" w:cs="Cambria Math"/>
        </w:rPr>
        <w:t>𝑁</w:t>
      </w:r>
      <w:r w:rsidRPr="00D90F2B">
        <w:rPr>
          <w:rFonts w:ascii="Cambria Math" w:eastAsia="CambriaMath" w:hAnsi="Cambria Math" w:cs="Cambria Math"/>
          <w:sz w:val="17"/>
          <w:szCs w:val="17"/>
          <w:vertAlign w:val="subscript"/>
        </w:rPr>
        <w:t>𝑖</w:t>
      </w:r>
      <w:r>
        <w:rPr>
          <w:rFonts w:ascii="CambriaMath" w:eastAsia="CambriaMath" w:cs="CambriaMath"/>
          <w:sz w:val="17"/>
          <w:szCs w:val="17"/>
        </w:rPr>
        <w:t xml:space="preserve"> </w:t>
      </w:r>
      <w:r>
        <w:t>was assumed to follow a normal distribution with an uninformed prior (precision = 1×1</w:t>
      </w:r>
      <w:r w:rsidR="006F1FA5">
        <w:t>0</w:t>
      </w:r>
      <w:r w:rsidR="006F1FA5" w:rsidRPr="00D90F2B">
        <w:rPr>
          <w:vertAlign w:val="superscript"/>
        </w:rPr>
        <w:t>-12</w:t>
      </w:r>
      <w:r>
        <w:t xml:space="preserve">) centered on </w:t>
      </w:r>
      <w:r w:rsidRPr="00483181">
        <w:t>past ass</w:t>
      </w:r>
      <w:r w:rsidRPr="00D90F2B">
        <w:t>essments’ forecast of abundance</w:t>
      </w:r>
      <w:r>
        <w:rPr>
          <w:rFonts w:ascii="TimesNewRomanPSMT" w:hAnsi="TimesNewRomanPSMT" w:cs="TimesNewRomanPSMT"/>
        </w:rPr>
        <w:t xml:space="preserve">. </w:t>
      </w:r>
    </w:p>
    <w:p w14:paraId="191AE3FF" w14:textId="77777777" w:rsidR="00A537DC" w:rsidRPr="00885C97" w:rsidRDefault="00A537DC" w:rsidP="00431E53">
      <w:pPr>
        <w:autoSpaceDE w:val="0"/>
        <w:autoSpaceDN w:val="0"/>
        <w:adjustRightInd w:val="0"/>
      </w:pPr>
      <w:r>
        <w:t xml:space="preserve">The probability that a sablefish caught in a given time period is marked </w:t>
      </w:r>
      <w:r w:rsidRPr="00885C97">
        <w:rPr>
          <w:rFonts w:ascii="Cambria Math" w:hAnsi="Cambria Math" w:cs="Cambria Math"/>
        </w:rPr>
        <w:t>𝑝𝑖</w:t>
      </w:r>
      <w:r w:rsidRPr="00885C97">
        <w:t xml:space="preserve"> </w:t>
      </w:r>
      <w:r>
        <w:t xml:space="preserve">is informed by the ratio of marks in the population to the total population at that time </w:t>
      </w:r>
      <w:r w:rsidRPr="00885C97">
        <w:rPr>
          <w:rFonts w:ascii="Cambria Math" w:hAnsi="Cambria Math" w:cs="Cambria Math"/>
        </w:rPr>
        <w:t>𝐾𝑖</w:t>
      </w:r>
      <w:r w:rsidRPr="00885C97">
        <w:t>/</w:t>
      </w:r>
      <w:r w:rsidRPr="00885C97">
        <w:rPr>
          <w:rFonts w:ascii="Cambria Math" w:hAnsi="Cambria Math" w:cs="Cambria Math"/>
        </w:rPr>
        <w:t>𝑁𝑖</w:t>
      </w:r>
      <w:r>
        <w:t xml:space="preserve">. Each </w:t>
      </w:r>
      <w:r w:rsidRPr="00885C97">
        <w:rPr>
          <w:rFonts w:ascii="Cambria Math" w:hAnsi="Cambria Math" w:cs="Cambria Math"/>
        </w:rPr>
        <w:t>𝑝𝑖</w:t>
      </w:r>
      <w:r w:rsidRPr="00885C97">
        <w:t xml:space="preserve"> </w:t>
      </w:r>
      <w:r>
        <w:t xml:space="preserve">is assumed to follow  beta prior distribution </w:t>
      </w:r>
      <w:r w:rsidRPr="00885C97">
        <w:rPr>
          <w:rFonts w:ascii="Cambria Math" w:hAnsi="Cambria Math" w:cs="Cambria Math"/>
        </w:rPr>
        <w:t>𝑝𝑖</w:t>
      </w:r>
      <w:r w:rsidRPr="00885C97">
        <w:t xml:space="preserve"> = </w:t>
      </w:r>
      <w:r w:rsidRPr="00885C97">
        <w:rPr>
          <w:rFonts w:ascii="Cambria Math" w:hAnsi="Cambria Math" w:cs="Cambria Math"/>
        </w:rPr>
        <w:t>𝑏𝑒𝑡𝑎</w:t>
      </w:r>
      <w:r w:rsidRPr="00885C97">
        <w:t>(</w:t>
      </w:r>
      <w:r w:rsidRPr="00885C97">
        <w:rPr>
          <w:rFonts w:ascii="Cambria Math" w:hAnsi="Cambria Math" w:cs="Cambria Math"/>
        </w:rPr>
        <w:t>𝛼</w:t>
      </w:r>
      <w:r w:rsidRPr="00885C97">
        <w:t xml:space="preserve">, </w:t>
      </w:r>
      <w:r w:rsidRPr="00885C97">
        <w:rPr>
          <w:rFonts w:ascii="Cambria Math" w:hAnsi="Cambria Math" w:cs="Cambria Math"/>
        </w:rPr>
        <w:t>𝛽</w:t>
      </w:r>
      <w:r w:rsidRPr="00885C97">
        <w:t>)</w:t>
      </w:r>
      <w:r w:rsidRPr="00163370">
        <w:t xml:space="preserve">, where </w:t>
      </w:r>
      <w:r w:rsidRPr="00885C97">
        <w:rPr>
          <w:rFonts w:ascii="Cambria Math" w:hAnsi="Cambria Math" w:cs="Cambria Math"/>
        </w:rPr>
        <w:t>𝛼</w:t>
      </w:r>
      <w:r w:rsidRPr="00885C97">
        <w:t xml:space="preserve"> = (</w:t>
      </w:r>
      <w:r w:rsidRPr="00885C97">
        <w:rPr>
          <w:rFonts w:ascii="Cambria Math" w:hAnsi="Cambria Math" w:cs="Cambria Math"/>
        </w:rPr>
        <w:t>𝐾𝑖</w:t>
      </w:r>
      <w:r w:rsidRPr="00885C97">
        <w:t>/</w:t>
      </w:r>
      <w:r w:rsidRPr="00885C97">
        <w:rPr>
          <w:rFonts w:ascii="Cambria Math" w:hAnsi="Cambria Math" w:cs="Cambria Math"/>
        </w:rPr>
        <w:t>𝑁𝑖</w:t>
      </w:r>
      <w:r w:rsidRPr="00885C97">
        <w:t xml:space="preserve"> ) </w:t>
      </w:r>
      <w:r w:rsidRPr="00885C97">
        <w:rPr>
          <w:rFonts w:ascii="Cambria Math" w:hAnsi="Cambria Math" w:cs="Cambria Math"/>
        </w:rPr>
        <w:t>∗</w:t>
      </w:r>
      <w:r w:rsidRPr="00885C97">
        <w:t xml:space="preserve"> </w:t>
      </w:r>
      <w:r w:rsidRPr="00885C97">
        <w:rPr>
          <w:rFonts w:ascii="Cambria Math" w:hAnsi="Cambria Math" w:cs="Cambria Math"/>
        </w:rPr>
        <w:t>𝑥</w:t>
      </w:r>
      <w:r w:rsidRPr="00163370">
        <w:t xml:space="preserve">, </w:t>
      </w:r>
      <w:r w:rsidRPr="00885C97">
        <w:rPr>
          <w:rFonts w:ascii="Cambria Math" w:hAnsi="Cambria Math" w:cs="Cambria Math"/>
        </w:rPr>
        <w:t>𝛽</w:t>
      </w:r>
      <w:r w:rsidRPr="00885C97">
        <w:t xml:space="preserve"> = (1 − </w:t>
      </w:r>
      <w:r w:rsidRPr="00885C97">
        <w:rPr>
          <w:rFonts w:ascii="Cambria Math" w:hAnsi="Cambria Math" w:cs="Cambria Math"/>
        </w:rPr>
        <w:t>𝐾𝑖</w:t>
      </w:r>
      <w:r w:rsidRPr="00885C97">
        <w:t>/</w:t>
      </w:r>
      <w:r w:rsidRPr="00885C97">
        <w:rPr>
          <w:rFonts w:ascii="Cambria Math" w:hAnsi="Cambria Math" w:cs="Cambria Math"/>
        </w:rPr>
        <w:t>𝑁𝑖</w:t>
      </w:r>
      <w:r w:rsidRPr="00885C97">
        <w:t xml:space="preserve"> )/</w:t>
      </w:r>
      <w:r w:rsidRPr="00885C97">
        <w:rPr>
          <w:rFonts w:ascii="Cambria Math" w:hAnsi="Cambria Math" w:cs="Cambria Math"/>
        </w:rPr>
        <w:t>𝑥</w:t>
      </w:r>
      <w:r w:rsidRPr="00163370">
        <w:t xml:space="preserve">, and a large </w:t>
      </w:r>
      <w:r w:rsidRPr="00885C97">
        <w:rPr>
          <w:rFonts w:ascii="Cambria Math" w:hAnsi="Cambria Math" w:cs="Cambria Math"/>
        </w:rPr>
        <w:t>𝑥</w:t>
      </w:r>
      <w:r w:rsidRPr="00885C97">
        <w:t xml:space="preserve"> indicates confidence in </w:t>
      </w:r>
      <w:r w:rsidRPr="00885C97">
        <w:rPr>
          <w:rFonts w:ascii="Cambria Math" w:hAnsi="Cambria Math" w:cs="Cambria Math"/>
        </w:rPr>
        <w:t>𝐾𝑖</w:t>
      </w:r>
      <w:r w:rsidRPr="00885C97">
        <w:t>/</w:t>
      </w:r>
      <w:r w:rsidRPr="00885C97">
        <w:rPr>
          <w:rFonts w:ascii="Cambria Math" w:hAnsi="Cambria Math" w:cs="Cambria Math"/>
        </w:rPr>
        <w:t>𝑁𝑖</w:t>
      </w:r>
      <w:r w:rsidRPr="00885C97">
        <w:t xml:space="preserve"> . Because </w:t>
      </w:r>
      <w:r w:rsidRPr="00885C97">
        <w:rPr>
          <w:rFonts w:ascii="Cambria Math" w:hAnsi="Cambria Math" w:cs="Cambria Math"/>
        </w:rPr>
        <w:t>𝑁𝑖</w:t>
      </w:r>
      <w:r w:rsidRPr="00885C97">
        <w:t xml:space="preserve"> was previously assumed to follow vague normal prior, </w:t>
      </w:r>
      <w:r w:rsidRPr="00885C97">
        <w:rPr>
          <w:rFonts w:ascii="Cambria Math" w:hAnsi="Cambria Math" w:cs="Cambria Math"/>
        </w:rPr>
        <w:t>𝑝𝑖</w:t>
      </w:r>
      <w:r w:rsidRPr="00885C97">
        <w:t xml:space="preserve"> was assigned an informed prior by setting </w:t>
      </w:r>
      <w:r w:rsidRPr="00885C97">
        <w:rPr>
          <w:rFonts w:ascii="Cambria Math" w:hAnsi="Cambria Math" w:cs="Cambria Math"/>
        </w:rPr>
        <w:t>𝑥</w:t>
      </w:r>
      <w:r w:rsidRPr="00885C97">
        <w:t xml:space="preserve"> equal to 10,000. </w:t>
      </w:r>
    </w:p>
    <w:p w14:paraId="3A821FAB" w14:textId="6D5FFA72" w:rsidR="00A537DC" w:rsidRDefault="00A537DC">
      <w:pPr>
        <w:autoSpaceDE w:val="0"/>
        <w:autoSpaceDN w:val="0"/>
        <w:adjustRightInd w:val="0"/>
        <w:rPr>
          <w:rFonts w:eastAsia="CambriaMath"/>
        </w:rPr>
      </w:pPr>
      <w:r>
        <w:rPr>
          <w:rFonts w:eastAsia="CambriaMath"/>
        </w:rPr>
        <w:t xml:space="preserve">In each time period, the likelihood of recapturing </w:t>
      </w:r>
      <w:r>
        <w:rPr>
          <w:rFonts w:ascii="Cambria Math" w:eastAsia="CambriaMath" w:hAnsi="Cambria Math" w:cs="Cambria Math"/>
        </w:rPr>
        <w:t>𝑘</w:t>
      </w:r>
      <w:r>
        <w:rPr>
          <w:rFonts w:ascii="CambriaMath" w:eastAsia="CambriaMath" w:cs="CambriaMath"/>
        </w:rPr>
        <w:t xml:space="preserve"> </w:t>
      </w:r>
      <w:r>
        <w:rPr>
          <w:rFonts w:eastAsia="CambriaMath"/>
        </w:rPr>
        <w:t xml:space="preserve">marked sablefish given </w:t>
      </w:r>
      <w:r>
        <w:rPr>
          <w:rFonts w:ascii="Cambria Math" w:eastAsia="CambriaMath" w:hAnsi="Cambria Math" w:cs="Cambria Math"/>
        </w:rPr>
        <w:t>𝑛</w:t>
      </w:r>
      <w:r>
        <w:rPr>
          <w:rFonts w:ascii="CambriaMath" w:eastAsia="CambriaMath" w:cs="CambriaMath"/>
        </w:rPr>
        <w:t xml:space="preserve"> </w:t>
      </w:r>
      <w:r>
        <w:rPr>
          <w:rFonts w:eastAsia="CambriaMath"/>
        </w:rPr>
        <w:t>sampled fish follows a binomial distribution,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5EAA99" w14:textId="77777777" w:rsidTr="009E5C03">
        <w:tc>
          <w:tcPr>
            <w:tcW w:w="715" w:type="dxa"/>
          </w:tcPr>
          <w:p w14:paraId="695747F6" w14:textId="77777777" w:rsidR="00F24A63" w:rsidRDefault="00F24A63" w:rsidP="009E5C03">
            <w:pPr>
              <w:pStyle w:val="Caption"/>
              <w:ind w:firstLine="0"/>
              <w:jc w:val="center"/>
              <w:rPr>
                <w:color w:val="000000"/>
              </w:rPr>
            </w:pPr>
          </w:p>
        </w:tc>
        <w:tc>
          <w:tcPr>
            <w:tcW w:w="7740" w:type="dxa"/>
          </w:tcPr>
          <w:p w14:paraId="547086A0" w14:textId="39FF05F5" w:rsidR="00F24A63" w:rsidRDefault="00F24A63" w:rsidP="009E5C03">
            <w:pPr>
              <w:pStyle w:val="Caption"/>
              <w:ind w:firstLine="0"/>
              <w:jc w:val="center"/>
              <w:rPr>
                <w:color w:val="000000"/>
              </w:rPr>
            </w:pPr>
            <m:oMath>
              <m:r>
                <w:rPr>
                  <w:rFonts w:ascii="Cambria Math" w:eastAsia="CambriaMath" w:hAnsi="Cambria Math"/>
                </w:rPr>
                <m:t>Pr</m:t>
              </m:r>
              <m:d>
                <m:dPr>
                  <m:ctrlPr>
                    <w:rPr>
                      <w:rFonts w:ascii="Cambria Math" w:eastAsia="CambriaMath" w:hAnsi="Cambria Math"/>
                      <w:i/>
                      <w:sz w:val="24"/>
                      <w:szCs w:val="24"/>
                    </w:rPr>
                  </m:ctrlPr>
                </m:dPr>
                <m:e>
                  <m:r>
                    <w:rPr>
                      <w:rFonts w:ascii="Cambria Math" w:eastAsia="CambriaMath" w:hAnsi="Cambria Math"/>
                    </w:rPr>
                    <m:t>k|n,p</m:t>
                  </m:r>
                </m:e>
              </m:d>
              <m:r>
                <w:rPr>
                  <w:rFonts w:ascii="Cambria Math" w:eastAsia="CambriaMath" w:hAnsi="Cambria Math"/>
                </w:rPr>
                <m:t>=</m:t>
              </m:r>
              <m:d>
                <m:dPr>
                  <m:ctrlPr>
                    <w:rPr>
                      <w:rFonts w:ascii="Cambria Math" w:eastAsia="CambriaMath" w:hAnsi="Cambria Math"/>
                      <w:i/>
                      <w:sz w:val="24"/>
                      <w:szCs w:val="24"/>
                    </w:rPr>
                  </m:ctrlPr>
                </m:dPr>
                <m:e>
                  <m:m>
                    <m:mPr>
                      <m:mcs>
                        <m:mc>
                          <m:mcPr>
                            <m:count m:val="1"/>
                            <m:mcJc m:val="center"/>
                          </m:mcPr>
                        </m:mc>
                      </m:mcs>
                      <m:ctrlPr>
                        <w:rPr>
                          <w:rFonts w:ascii="Cambria Math" w:eastAsia="CambriaMath" w:hAnsi="Cambria Math"/>
                          <w:i/>
                          <w:sz w:val="24"/>
                          <w:szCs w:val="24"/>
                        </w:rPr>
                      </m:ctrlPr>
                    </m:mPr>
                    <m:mr>
                      <m:e>
                        <m:r>
                          <w:rPr>
                            <w:rFonts w:ascii="Cambria Math" w:eastAsia="CambriaMath" w:hAnsi="Cambria Math"/>
                          </w:rPr>
                          <m:t>n</m:t>
                        </m:r>
                      </m:e>
                    </m:mr>
                    <m:mr>
                      <m:e>
                        <m:r>
                          <w:rPr>
                            <w:rFonts w:ascii="Cambria Math" w:eastAsia="CambriaMath" w:hAnsi="Cambria Math"/>
                          </w:rPr>
                          <m:t>k</m:t>
                        </m:r>
                      </m:e>
                    </m:mr>
                  </m:m>
                </m:e>
              </m:d>
              <m:sSup>
                <m:sSupPr>
                  <m:ctrlPr>
                    <w:rPr>
                      <w:rFonts w:ascii="Cambria Math" w:eastAsia="CambriaMath" w:hAnsi="Cambria Math"/>
                      <w:i/>
                      <w:sz w:val="24"/>
                      <w:szCs w:val="24"/>
                    </w:rPr>
                  </m:ctrlPr>
                </m:sSupPr>
                <m:e>
                  <m:r>
                    <w:rPr>
                      <w:rFonts w:ascii="Cambria Math" w:eastAsia="CambriaMath" w:hAnsi="Cambria Math"/>
                    </w:rPr>
                    <m:t>p</m:t>
                  </m:r>
                </m:e>
                <m:sup>
                  <m:r>
                    <w:rPr>
                      <w:rFonts w:ascii="Cambria Math" w:eastAsia="CambriaMath" w:hAnsi="Cambria Math"/>
                    </w:rPr>
                    <m:t>k</m:t>
                  </m:r>
                </m:sup>
              </m:sSup>
              <m:sSup>
                <m:sSupPr>
                  <m:ctrlPr>
                    <w:rPr>
                      <w:rFonts w:ascii="Cambria Math" w:eastAsia="CambriaMath" w:hAnsi="Cambria Math"/>
                      <w:i/>
                      <w:sz w:val="24"/>
                      <w:szCs w:val="24"/>
                    </w:rPr>
                  </m:ctrlPr>
                </m:sSupPr>
                <m:e>
                  <m:d>
                    <m:dPr>
                      <m:ctrlPr>
                        <w:rPr>
                          <w:rFonts w:ascii="Cambria Math" w:eastAsia="CambriaMath" w:hAnsi="Cambria Math"/>
                          <w:i/>
                          <w:sz w:val="24"/>
                          <w:szCs w:val="24"/>
                        </w:rPr>
                      </m:ctrlPr>
                    </m:dPr>
                    <m:e>
                      <m:r>
                        <w:rPr>
                          <w:rFonts w:ascii="Cambria Math" w:eastAsia="CambriaMath" w:hAnsi="Cambria Math"/>
                        </w:rPr>
                        <m:t>1-p</m:t>
                      </m:r>
                    </m:e>
                  </m:d>
                </m:e>
                <m:sup>
                  <m:r>
                    <w:rPr>
                      <w:rFonts w:ascii="Cambria Math" w:eastAsia="CambriaMath" w:hAnsi="Cambria Math"/>
                    </w:rPr>
                    <m:t>n-k</m:t>
                  </m:r>
                </m:sup>
              </m:sSup>
            </m:oMath>
            <w:r w:rsidR="00430C74">
              <w:rPr>
                <w:sz w:val="24"/>
                <w:szCs w:val="24"/>
              </w:rPr>
              <w:t>.</w:t>
            </w:r>
          </w:p>
        </w:tc>
        <w:tc>
          <w:tcPr>
            <w:tcW w:w="895" w:type="dxa"/>
          </w:tcPr>
          <w:p w14:paraId="4B115109" w14:textId="33DA2B2A" w:rsidR="00F24A63" w:rsidRDefault="00F24A63" w:rsidP="00D90F2B">
            <w:pPr>
              <w:pStyle w:val="Caption"/>
              <w:jc w:val="center"/>
              <w:rPr>
                <w:color w:val="000000"/>
              </w:rPr>
            </w:pPr>
            <w:r>
              <w:t>(4)</w:t>
            </w:r>
          </w:p>
        </w:tc>
      </w:tr>
    </w:tbl>
    <w:p w14:paraId="5BA265E9" w14:textId="77777777" w:rsidR="00A537DC" w:rsidRDefault="00A537DC" w:rsidP="00A537DC">
      <w:pPr>
        <w:autoSpaceDE w:val="0"/>
        <w:autoSpaceDN w:val="0"/>
        <w:adjustRightInd w:val="0"/>
        <w:rPr>
          <w:rFonts w:eastAsia="CambriaMath"/>
        </w:rPr>
      </w:pPr>
      <w:r>
        <w:rPr>
          <w:rFonts w:eastAsia="CambriaMath"/>
        </w:rPr>
        <w:t>Additional information on mark</w:t>
      </w:r>
      <w:r>
        <w:rPr>
          <w:rFonts w:ascii="TimesNewRomanPSMT" w:eastAsia="CambriaMath" w:hAnsi="TimesNewRomanPSMT" w:cs="TimesNewRomanPSMT"/>
        </w:rPr>
        <w:t>–</w:t>
      </w:r>
      <w:r>
        <w:rPr>
          <w:rFonts w:eastAsia="CambriaMath"/>
        </w:rPr>
        <w:t>recapture modeling, alternative models considered, and model selection methodology is detailed in Appendix A of Sullivan et al. (2019).</w:t>
      </w:r>
    </w:p>
    <w:p w14:paraId="1E814A90" w14:textId="20A8C291" w:rsidR="003B6046" w:rsidRDefault="003B6046" w:rsidP="00A537DC">
      <w:pPr>
        <w:autoSpaceDE w:val="0"/>
        <w:autoSpaceDN w:val="0"/>
        <w:adjustRightInd w:val="0"/>
        <w:rPr>
          <w:rFonts w:eastAsia="CambriaMath"/>
        </w:rPr>
      </w:pPr>
      <w:r>
        <w:rPr>
          <w:rFonts w:eastAsia="CambriaMath"/>
        </w:rPr>
        <w:t>The mark-recapture experiment likely overestimates precision and is biased to some degree given that there are currently no diagnostics that examine differences in capture probability based on fish size and/ or location.  Furthermore, the project relies on report</w:t>
      </w:r>
      <w:r w:rsidR="00865D11">
        <w:rPr>
          <w:rFonts w:eastAsia="CambriaMath"/>
        </w:rPr>
        <w:t>ed</w:t>
      </w:r>
      <w:r>
        <w:rPr>
          <w:rFonts w:eastAsia="CambriaMath"/>
        </w:rPr>
        <w:t xml:space="preserve"> marked fish and the accounting </w:t>
      </w:r>
      <w:r>
        <w:rPr>
          <w:rFonts w:eastAsia="CambriaMath"/>
        </w:rPr>
        <w:lastRenderedPageBreak/>
        <w:t>done at processing plants by ADF&amp;G sta</w:t>
      </w:r>
      <w:r w:rsidR="005D56F1">
        <w:rPr>
          <w:rFonts w:eastAsia="CambriaMath"/>
        </w:rPr>
        <w:t>ff</w:t>
      </w:r>
      <w:r>
        <w:rPr>
          <w:rFonts w:eastAsia="CambriaMath"/>
        </w:rPr>
        <w:t xml:space="preserve"> and tag returns from industry seldom agree.  A thorough re-evaluation of this project remains a priority both to detect and potentially correct biases in the estimates and produce more accurate estimates of uncertainty in the estimate.  </w:t>
      </w:r>
    </w:p>
    <w:p w14:paraId="7B35D6E7" w14:textId="77777777" w:rsidR="00A537DC" w:rsidRDefault="00A537DC" w:rsidP="00D90F2B">
      <w:pPr>
        <w:autoSpaceDE w:val="0"/>
        <w:autoSpaceDN w:val="0"/>
        <w:adjustRightInd w:val="0"/>
        <w:rPr>
          <w:b/>
          <w:bCs/>
          <w:sz w:val="26"/>
          <w:szCs w:val="26"/>
        </w:rPr>
      </w:pPr>
      <w:r>
        <w:rPr>
          <w:b/>
          <w:bCs/>
          <w:sz w:val="26"/>
          <w:szCs w:val="26"/>
        </w:rPr>
        <w:t>Age compositions</w:t>
      </w:r>
    </w:p>
    <w:p w14:paraId="61FE1DE2" w14:textId="36BED5C4" w:rsidR="00A537DC" w:rsidRPr="00A537DC" w:rsidRDefault="00A537DC" w:rsidP="00A537DC">
      <w:pPr>
        <w:autoSpaceDE w:val="0"/>
        <w:autoSpaceDN w:val="0"/>
        <w:adjustRightInd w:val="0"/>
      </w:pPr>
      <w:r>
        <w:t>Fishery age compositions from the 2002</w:t>
      </w:r>
      <w:r>
        <w:rPr>
          <w:rFonts w:ascii="TimesNewRomanPSMT" w:hAnsi="TimesNewRomanPSMT" w:cs="TimesNewRomanPSMT"/>
        </w:rPr>
        <w:t>–</w:t>
      </w:r>
      <w:r w:rsidR="00683E49">
        <w:t xml:space="preserve">2023 </w:t>
      </w:r>
      <w:r>
        <w:t xml:space="preserve">longline fishery and survey age </w:t>
      </w:r>
      <w:r w:rsidRPr="00A537DC">
        <w:t>compositions from the 1997</w:t>
      </w:r>
      <w:r w:rsidRPr="00D90F2B">
        <w:t>–</w:t>
      </w:r>
      <w:r w:rsidR="00683E49" w:rsidRPr="00A537DC">
        <w:t>202</w:t>
      </w:r>
      <w:r w:rsidR="00683E49">
        <w:t>3</w:t>
      </w:r>
      <w:r w:rsidR="00683E49" w:rsidRPr="00A537DC">
        <w:t xml:space="preserve"> </w:t>
      </w:r>
      <w:r w:rsidRPr="00A537DC">
        <w:t xml:space="preserve">longline surveys (Figure </w:t>
      </w:r>
      <w:r w:rsidR="0097660C">
        <w:t>10</w:t>
      </w:r>
      <w:r w:rsidRPr="00A537DC">
        <w:t>) were included in the model. The plus group age was updated to</w:t>
      </w:r>
      <w:r w:rsidR="0033658A">
        <w:t xml:space="preserve"> begin at age</w:t>
      </w:r>
      <w:r w:rsidRPr="00A537DC">
        <w:t xml:space="preserve"> 31</w:t>
      </w:r>
      <w:r w:rsidR="00483181">
        <w:t xml:space="preserve"> </w:t>
      </w:r>
      <w:r w:rsidR="0033658A">
        <w:t>(</w:t>
      </w:r>
      <w:r w:rsidR="0033658A" w:rsidRPr="00A537DC">
        <w:t>from 42</w:t>
      </w:r>
      <w:r w:rsidR="0033658A">
        <w:t>)</w:t>
      </w:r>
      <w:r w:rsidR="0033658A" w:rsidRPr="00A537DC">
        <w:t xml:space="preserve"> </w:t>
      </w:r>
      <w:r w:rsidR="00483181">
        <w:t>in 2020</w:t>
      </w:r>
      <w:r w:rsidRPr="00A537DC">
        <w:t xml:space="preserve"> to </w:t>
      </w:r>
      <w:r w:rsidR="0033658A">
        <w:t>be consistent</w:t>
      </w:r>
      <w:r w:rsidRPr="00A537DC">
        <w:t xml:space="preserve"> with the federal assessment. Sample sizes were deemed insufficient to fit age compositions by sex, so age data have been aggregated for both the survey and fishery. </w:t>
      </w:r>
      <w:r w:rsidRPr="00483181">
        <w:t>The McAllister and Ianelli (1997) method of tuning composition data by iteratively reweighting the sample size has been applied to the SCAA model</w:t>
      </w:r>
      <w:r w:rsidR="00483181">
        <w:t xml:space="preserve"> and were implemented in this assessment</w:t>
      </w:r>
      <w:r w:rsidRPr="00A537DC">
        <w:t xml:space="preserve">. </w:t>
      </w:r>
    </w:p>
    <w:p w14:paraId="610CA87D" w14:textId="7639F606" w:rsidR="00A537DC" w:rsidRDefault="00A537DC" w:rsidP="00A537DC">
      <w:pPr>
        <w:autoSpaceDE w:val="0"/>
        <w:autoSpaceDN w:val="0"/>
        <w:adjustRightInd w:val="0"/>
      </w:pPr>
      <w:r>
        <w:t xml:space="preserve">Currently no NSEI-specific ageing error matrix exists. Until this has been fully developed and reviewed, the federal sablefish ageing error matrix has been made available </w:t>
      </w:r>
      <w:r w:rsidR="00BF1452">
        <w:t>and used</w:t>
      </w:r>
      <w:r w:rsidR="009035D2">
        <w:t xml:space="preserve"> for this assessment </w:t>
      </w:r>
      <w:r>
        <w:t xml:space="preserve">(D. Hanselman, Fisheries Research Biologist, NOAA, Juneau, personal communication, April 2019; Hanselman et al. 2018; Heifetz et al. 1999; Figure </w:t>
      </w:r>
      <w:r w:rsidR="002A703B">
        <w:t>11</w:t>
      </w:r>
      <w:r>
        <w:t>). The ageing error matrix (</w:t>
      </w:r>
      <w:r w:rsidRPr="00885C97">
        <w:rPr>
          <w:rFonts w:ascii="Cambria Math" w:hAnsi="Cambria Math" w:cs="Cambria Math"/>
        </w:rPr>
        <w:t>𝛺𝑎</w:t>
      </w:r>
      <w:r w:rsidR="0097660C" w:rsidRPr="00885C97">
        <w:t>’</w:t>
      </w:r>
      <w:r w:rsidRPr="00885C97">
        <w:t>,</w:t>
      </w:r>
      <w:r w:rsidRPr="00885C97">
        <w:rPr>
          <w:rFonts w:ascii="Cambria Math" w:hAnsi="Cambria Math" w:cs="Cambria Math"/>
        </w:rPr>
        <w:t>𝑎</w:t>
      </w:r>
      <w:r>
        <w:t xml:space="preserve">) is  the proportion observed at age </w:t>
      </w:r>
      <w:r w:rsidRPr="00885C97">
        <w:rPr>
          <w:rFonts w:ascii="Cambria Math" w:hAnsi="Cambria Math" w:cs="Cambria Math"/>
        </w:rPr>
        <w:t>𝑎</w:t>
      </w:r>
      <w:r w:rsidRPr="00885C97">
        <w:t xml:space="preserve"> </w:t>
      </w:r>
      <w:r>
        <w:t xml:space="preserve">given the true age </w:t>
      </w:r>
      <w:r w:rsidRPr="00885C97">
        <w:rPr>
          <w:rFonts w:ascii="Cambria Math" w:hAnsi="Cambria Math" w:cs="Cambria Math"/>
        </w:rPr>
        <w:t>𝑎</w:t>
      </w:r>
      <w:r w:rsidRPr="00885C97">
        <w:rPr>
          <w:rFonts w:hint="eastAsia"/>
        </w:rPr>
        <w:t>′</w:t>
      </w:r>
      <w:r>
        <w:t xml:space="preserve">. Ageing error matrices are critical for correcting observed age compositions and estimating recruitment (Fournier and Archibald 1982). Future research should include the development of an ageing error matrix for NSEI in conjunction with the ADF&amp;G Age Determination Unit. </w:t>
      </w:r>
    </w:p>
    <w:p w14:paraId="0646A659" w14:textId="77777777" w:rsidR="0086080E" w:rsidRPr="0086080E" w:rsidRDefault="0086080E" w:rsidP="00D90F2B">
      <w:pPr>
        <w:autoSpaceDE w:val="0"/>
        <w:autoSpaceDN w:val="0"/>
        <w:adjustRightInd w:val="0"/>
        <w:rPr>
          <w:b/>
          <w:bCs/>
          <w:sz w:val="26"/>
          <w:szCs w:val="26"/>
        </w:rPr>
      </w:pPr>
      <w:r w:rsidRPr="0086080E">
        <w:rPr>
          <w:b/>
          <w:bCs/>
          <w:sz w:val="26"/>
          <w:szCs w:val="26"/>
        </w:rPr>
        <w:t>Length compositions</w:t>
      </w:r>
    </w:p>
    <w:p w14:paraId="7FE142C3" w14:textId="28A0322D" w:rsidR="003932B0" w:rsidRPr="003932B0" w:rsidRDefault="003932B0" w:rsidP="003932B0">
      <w:pPr>
        <w:autoSpaceDE w:val="0"/>
        <w:autoSpaceDN w:val="0"/>
        <w:adjustRightInd w:val="0"/>
      </w:pPr>
      <w:r w:rsidRPr="003932B0">
        <w:t>Sex-structured length data from the 2002–</w:t>
      </w:r>
      <w:r w:rsidR="00683E49" w:rsidRPr="003932B0">
        <w:t>202</w:t>
      </w:r>
      <w:r w:rsidR="00683E49">
        <w:t>3</w:t>
      </w:r>
      <w:r w:rsidR="00683E49" w:rsidRPr="003932B0">
        <w:t xml:space="preserve"> </w:t>
      </w:r>
      <w:r w:rsidRPr="003932B0">
        <w:t>longline fishery and 1997–</w:t>
      </w:r>
      <w:r w:rsidR="00683E49" w:rsidRPr="003932B0">
        <w:t>202</w:t>
      </w:r>
      <w:r w:rsidR="00683E49">
        <w:t>3</w:t>
      </w:r>
      <w:r w:rsidR="00683E49" w:rsidRPr="003932B0">
        <w:t xml:space="preserve"> </w:t>
      </w:r>
      <w:r w:rsidRPr="003932B0">
        <w:t>ADF&amp;G longline surveys (Figure </w:t>
      </w:r>
      <w:hyperlink r:id="rId47" w:anchor="fig:lencomp" w:history="1">
        <w:r w:rsidR="00DC099B" w:rsidRPr="003932B0">
          <w:rPr>
            <w:rStyle w:val="Hyperlink"/>
            <w:color w:val="auto"/>
            <w:u w:val="none"/>
          </w:rPr>
          <w:t>1</w:t>
        </w:r>
        <w:r w:rsidR="00DC099B">
          <w:rPr>
            <w:rStyle w:val="Hyperlink"/>
            <w:color w:val="auto"/>
            <w:u w:val="none"/>
          </w:rPr>
          <w:t>2</w:t>
        </w:r>
      </w:hyperlink>
      <w:r w:rsidRPr="003932B0">
        <w:t>) were summarized using the federal conventions for length compositions (Hanselman et al. 2018). The federal assessment uses 2 cm length bins ranging from 41 to 99 cm. Fish less than 41 cm (</w:t>
      </w:r>
      <w:r w:rsidRPr="003932B0">
        <w:rPr>
          <w:i/>
          <w:iCs/>
        </w:rPr>
        <w:t>l</w:t>
      </w:r>
      <w:r w:rsidRPr="003932B0">
        <w:rPr>
          <w:i/>
          <w:iCs/>
          <w:vertAlign w:val="subscript"/>
        </w:rPr>
        <w:t>0</w:t>
      </w:r>
      <w:r w:rsidRPr="003932B0">
        <w:t>) were omitted from the analysis, and fish greater than 99 cm were aggregated into the 99 cm length bin (</w:t>
      </w:r>
      <w:r w:rsidRPr="003932B0">
        <w:rPr>
          <w:i/>
          <w:iCs/>
        </w:rPr>
        <w:t>l+</w:t>
      </w:r>
      <w:r w:rsidRPr="003932B0">
        <w:t>). Effective sample sizes were estimated using the McAllister and Ianelli (1997) method of tuning composition data by iteratively reweighting the sample size.</w:t>
      </w:r>
    </w:p>
    <w:p w14:paraId="7FCB1FA2" w14:textId="6943220A" w:rsidR="003932B0" w:rsidRPr="003932B0" w:rsidRDefault="003932B0" w:rsidP="003932B0">
      <w:pPr>
        <w:autoSpaceDE w:val="0"/>
        <w:autoSpaceDN w:val="0"/>
        <w:adjustRightInd w:val="0"/>
      </w:pPr>
      <w:r w:rsidRPr="003932B0">
        <w:t>Length distributions in the fishery have dramatically different patterns than the survey (Figures </w:t>
      </w:r>
      <w:r w:rsidR="00DC099B">
        <w:t xml:space="preserve">5 and </w:t>
      </w:r>
      <w:r w:rsidR="00DC099B" w:rsidRPr="00885C97">
        <w:rPr>
          <w:rStyle w:val="Hyperlink"/>
          <w:color w:val="auto"/>
          <w:u w:val="none"/>
        </w:rPr>
        <w:t>1</w:t>
      </w:r>
      <w:r w:rsidR="00DC099B">
        <w:t>2</w:t>
      </w:r>
      <w:r w:rsidRPr="003932B0">
        <w:t>), with few lengths in the fishery less than 60 cm. Full retention is not a requirement in state waters and the length differences between the survey and fishery are attributed to fishery releases of small fish. Because of the bias introduced by allowing fish to be released in the fishery, fishery age and length compositions tend to be poorly fit by the model.</w:t>
      </w:r>
    </w:p>
    <w:p w14:paraId="22D9DAAC" w14:textId="1AAA8291" w:rsidR="0086080E" w:rsidRDefault="0086080E" w:rsidP="0086080E">
      <w:pPr>
        <w:autoSpaceDE w:val="0"/>
        <w:autoSpaceDN w:val="0"/>
        <w:adjustRightInd w:val="0"/>
      </w:pPr>
      <w:r w:rsidRPr="0086080E">
        <w:t>Finally, the selective harvest of larger-bodied fish results in large differences between survey and</w:t>
      </w:r>
      <w:r>
        <w:t xml:space="preserve"> </w:t>
      </w:r>
      <w:r w:rsidRPr="0086080E">
        <w:t>fishery size-at-age. Until an age-length key is developed for NSEI, the federal age-length keys</w:t>
      </w:r>
      <w:r>
        <w:t xml:space="preserve"> </w:t>
      </w:r>
      <w:r w:rsidRPr="0086080E">
        <w:t>(</w:t>
      </w:r>
      <w:r w:rsidRPr="0086080E">
        <w:rPr>
          <w:rFonts w:ascii="Cambria Math" w:eastAsia="CambriaMath" w:hAnsi="Cambria Math" w:cs="Cambria Math"/>
        </w:rPr>
        <w:t>𝛬</w:t>
      </w:r>
      <w:r w:rsidRPr="0086080E">
        <w:rPr>
          <w:rFonts w:ascii="Cambria Math" w:eastAsia="CambriaMath" w:hAnsi="Cambria Math" w:cs="Cambria Math"/>
          <w:sz w:val="17"/>
          <w:szCs w:val="17"/>
        </w:rPr>
        <w:t>𝑎</w:t>
      </w:r>
      <w:r w:rsidRPr="00D90F2B">
        <w:rPr>
          <w:rFonts w:eastAsia="CambriaMath"/>
          <w:sz w:val="17"/>
          <w:szCs w:val="17"/>
        </w:rPr>
        <w:t>,</w:t>
      </w:r>
      <w:r w:rsidRPr="0086080E">
        <w:rPr>
          <w:rFonts w:ascii="Cambria Math" w:eastAsia="CambriaMath" w:hAnsi="Cambria Math" w:cs="Cambria Math"/>
          <w:sz w:val="17"/>
          <w:szCs w:val="17"/>
        </w:rPr>
        <w:t>𝑙</w:t>
      </w:r>
      <w:r w:rsidRPr="00D90F2B">
        <w:rPr>
          <w:rFonts w:eastAsia="CambriaMath"/>
          <w:sz w:val="17"/>
          <w:szCs w:val="17"/>
        </w:rPr>
        <w:t>,</w:t>
      </w:r>
      <w:r w:rsidRPr="0086080E">
        <w:rPr>
          <w:rFonts w:ascii="Cambria Math" w:eastAsia="CambriaMath" w:hAnsi="Cambria Math" w:cs="Cambria Math"/>
          <w:sz w:val="17"/>
          <w:szCs w:val="17"/>
        </w:rPr>
        <w:t>𝑘</w:t>
      </w:r>
      <w:r w:rsidRPr="0086080E">
        <w:t>) will be used to fit both survey and fishery length compositions (D. Hanselman, Fisheries</w:t>
      </w:r>
      <w:r>
        <w:t xml:space="preserve"> </w:t>
      </w:r>
      <w:r w:rsidRPr="0086080E">
        <w:t>Research Biologist, NOAA, Juneau, personal communication, April 2019; Hanselman et al. 2018;</w:t>
      </w:r>
      <w:r>
        <w:t xml:space="preserve"> </w:t>
      </w:r>
      <w:r w:rsidRPr="0086080E">
        <w:t>Echave et al. 2012). Ultimately, separate age-length keys should be developed for each</w:t>
      </w:r>
      <w:r>
        <w:t xml:space="preserve"> </w:t>
      </w:r>
      <w:r w:rsidRPr="0086080E">
        <w:t>data source to account for the differences in survey and fishery size-at-age.</w:t>
      </w:r>
    </w:p>
    <w:p w14:paraId="0C405682" w14:textId="77777777" w:rsidR="0086080E" w:rsidRDefault="0086080E" w:rsidP="00D90F2B">
      <w:pPr>
        <w:autoSpaceDE w:val="0"/>
        <w:autoSpaceDN w:val="0"/>
        <w:adjustRightInd w:val="0"/>
        <w:rPr>
          <w:b/>
          <w:bCs/>
          <w:sz w:val="26"/>
          <w:szCs w:val="26"/>
        </w:rPr>
      </w:pPr>
      <w:r>
        <w:rPr>
          <w:b/>
          <w:bCs/>
          <w:sz w:val="26"/>
          <w:szCs w:val="26"/>
        </w:rPr>
        <w:t>Retention probability</w:t>
      </w:r>
    </w:p>
    <w:p w14:paraId="2A77056A" w14:textId="72D65B6B" w:rsidR="0086080E" w:rsidRDefault="0086080E">
      <w:pPr>
        <w:autoSpaceDE w:val="0"/>
        <w:autoSpaceDN w:val="0"/>
        <w:adjustRightInd w:val="0"/>
      </w:pPr>
      <w:r>
        <w:t xml:space="preserve">The release of healthy (i.e., not dead, sand flea bitten, etc.) sablefish is allowed in state waters. To model the discarding behavior in the NSEI fishery, processor grade and price per pound data were used to inform retention probabilities-at-size (Figure </w:t>
      </w:r>
      <w:r w:rsidR="005F4E5E">
        <w:t>13</w:t>
      </w:r>
      <w:r>
        <w:t xml:space="preserve">). Based on conversations with groundfish </w:t>
      </w:r>
      <w:r>
        <w:lastRenderedPageBreak/>
        <w:t xml:space="preserve">port sampling staff and </w:t>
      </w:r>
      <w:r w:rsidR="00DC2B91">
        <w:t>fishers</w:t>
      </w:r>
      <w:r>
        <w:t>, the lower bound of the Grade 2/3 (3.1 round lb) was assigned a</w:t>
      </w:r>
      <w:r w:rsidR="000146E8">
        <w:t xml:space="preserve"> </w:t>
      </w:r>
      <w:r>
        <w:t xml:space="preserve">10% retention probability, the lower bound of the Grade 3/4 (4.9 round lb) was assigned a 50% retention probability, and everything greater than 8 round lb was assigned a 100% retention probability (A. Olson, Groundfish project leader, ADF&amp;G, personal communication, July 2018). Remaining retention probabilities were interpolated between these fixed values. Weight-based retention probabilities were translated to sex and age using the longline survey sex- and weight-based von Bertalanffy growth curves (Figure </w:t>
      </w:r>
      <w:r w:rsidR="0097660C">
        <w:t>6</w:t>
      </w:r>
      <w:r>
        <w:t>A).</w:t>
      </w:r>
    </w:p>
    <w:p w14:paraId="517A4A99" w14:textId="77777777" w:rsidR="00252646" w:rsidRDefault="00252646" w:rsidP="00D90F2B">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P</w:t>
      </w:r>
      <w:r>
        <w:rPr>
          <w:b/>
          <w:bCs/>
          <w:sz w:val="22"/>
          <w:szCs w:val="22"/>
        </w:rPr>
        <w:t>ARAMETERS</w:t>
      </w:r>
    </w:p>
    <w:p w14:paraId="5B8CC2F8" w14:textId="77777777" w:rsidR="00252646" w:rsidRDefault="00252646" w:rsidP="00D90F2B">
      <w:pPr>
        <w:autoSpaceDE w:val="0"/>
        <w:autoSpaceDN w:val="0"/>
        <w:adjustRightInd w:val="0"/>
        <w:rPr>
          <w:b/>
          <w:bCs/>
          <w:sz w:val="26"/>
          <w:szCs w:val="26"/>
        </w:rPr>
      </w:pPr>
      <w:r>
        <w:rPr>
          <w:b/>
          <w:bCs/>
          <w:sz w:val="26"/>
          <w:szCs w:val="26"/>
        </w:rPr>
        <w:t>Natural mortality</w:t>
      </w:r>
    </w:p>
    <w:p w14:paraId="4E13F4C6" w14:textId="4E9936D0" w:rsidR="00252646" w:rsidRDefault="00252646" w:rsidP="00D90F2B">
      <w:pPr>
        <w:autoSpaceDE w:val="0"/>
        <w:autoSpaceDN w:val="0"/>
        <w:adjustRightInd w:val="0"/>
      </w:pPr>
      <w:r>
        <w:t xml:space="preserve">Natural mortality </w:t>
      </w:r>
      <w:r>
        <w:rPr>
          <w:rFonts w:ascii="Cambria Math" w:eastAsia="CambriaMath" w:hAnsi="Cambria Math" w:cs="Cambria Math"/>
        </w:rPr>
        <w:t>𝑀</w:t>
      </w:r>
      <w:r>
        <w:rPr>
          <w:rFonts w:ascii="CambriaMath" w:eastAsia="CambriaMath" w:cs="CambriaMath"/>
        </w:rPr>
        <w:t xml:space="preserve"> </w:t>
      </w:r>
      <w:r>
        <w:t xml:space="preserve">was assumed constant over time and age and fixed at 0.10 (Johnson and Quinn 1988). Code infrastructure has been developed to estimate </w:t>
      </w:r>
      <w:r>
        <w:rPr>
          <w:rFonts w:ascii="Cambria Math" w:eastAsia="CambriaMath" w:hAnsi="Cambria Math" w:cs="Cambria Math"/>
        </w:rPr>
        <w:t>𝑀</w:t>
      </w:r>
      <w:r>
        <w:rPr>
          <w:rFonts w:ascii="CambriaMath" w:eastAsia="CambriaMath" w:cs="CambriaMath"/>
        </w:rPr>
        <w:t xml:space="preserve"> </w:t>
      </w:r>
      <w:r>
        <w:t>using a prior as is done in the federal assessment, but this methodology will not be implemented until prior distributions can be thoroughly analyzed.</w:t>
      </w:r>
    </w:p>
    <w:p w14:paraId="6EA21CF4" w14:textId="77777777" w:rsidR="00252646" w:rsidRDefault="00252646" w:rsidP="00D90F2B">
      <w:pPr>
        <w:autoSpaceDE w:val="0"/>
        <w:autoSpaceDN w:val="0"/>
        <w:adjustRightInd w:val="0"/>
        <w:rPr>
          <w:b/>
          <w:bCs/>
          <w:sz w:val="26"/>
          <w:szCs w:val="26"/>
        </w:rPr>
      </w:pPr>
      <w:r>
        <w:rPr>
          <w:b/>
          <w:bCs/>
          <w:sz w:val="26"/>
          <w:szCs w:val="26"/>
        </w:rPr>
        <w:t>Discard mortality</w:t>
      </w:r>
    </w:p>
    <w:p w14:paraId="0C8F26B3" w14:textId="5A0C245F" w:rsidR="00252646" w:rsidRDefault="00252646" w:rsidP="00D90F2B">
      <w:pPr>
        <w:autoSpaceDE w:val="0"/>
        <w:autoSpaceDN w:val="0"/>
        <w:adjustRightInd w:val="0"/>
      </w:pPr>
      <w:r>
        <w:t xml:space="preserve">Stachura et al. (2012) estimated discard mortality </w:t>
      </w:r>
      <w:r>
        <w:rPr>
          <w:rFonts w:ascii="Cambria Math" w:eastAsia="CambriaMath" w:hAnsi="Cambria Math" w:cs="Cambria Math"/>
        </w:rPr>
        <w:t>𝐷</w:t>
      </w:r>
      <w:r>
        <w:rPr>
          <w:rFonts w:ascii="CambriaMath" w:eastAsia="CambriaMath" w:cs="CambriaMath"/>
        </w:rPr>
        <w:t xml:space="preserve"> </w:t>
      </w:r>
      <w:r>
        <w:t>of sablefish to be 11.7% using release</w:t>
      </w:r>
      <w:r>
        <w:rPr>
          <w:rFonts w:ascii="TimesNewRomanPSMT" w:hAnsi="TimesNewRomanPSMT" w:cs="TimesNewRomanPSMT"/>
        </w:rPr>
        <w:t>–r</w:t>
      </w:r>
      <w:r>
        <w:t xml:space="preserve">ecapture data from a longline survey in Southeast Alaska. It is likely that discard mortality in a fishery is higher due to careful fish handling on survey vessels during tagging experiments. Therefore, the discard mortality rate from the Pacific halibut fishery, </w:t>
      </w:r>
      <w:r>
        <w:rPr>
          <w:rFonts w:ascii="Cambria Math" w:eastAsia="CambriaMath" w:hAnsi="Cambria Math" w:cs="Cambria Math"/>
        </w:rPr>
        <w:t>𝐷</w:t>
      </w:r>
      <w:r>
        <w:t>=16%, was used (Gilroy and Stewart 2013). The Pacific halibut fishery is assumed a reasonable proxy for sablefish because the fisheries utilize similar gear and frequently the same vessels and crew participate in both fisheries. Moreover, both species are considered hardy and do not experience barotrauma.</w:t>
      </w:r>
    </w:p>
    <w:p w14:paraId="6ACC61EA" w14:textId="77777777" w:rsidR="00252646" w:rsidRDefault="00252646" w:rsidP="00D90F2B">
      <w:pPr>
        <w:autoSpaceDE w:val="0"/>
        <w:autoSpaceDN w:val="0"/>
        <w:adjustRightInd w:val="0"/>
        <w:rPr>
          <w:b/>
          <w:bCs/>
          <w:sz w:val="26"/>
          <w:szCs w:val="26"/>
        </w:rPr>
      </w:pPr>
      <w:r>
        <w:rPr>
          <w:b/>
          <w:bCs/>
          <w:sz w:val="26"/>
          <w:szCs w:val="26"/>
        </w:rPr>
        <w:t>Selectivity</w:t>
      </w:r>
    </w:p>
    <w:p w14:paraId="008233F6" w14:textId="307A563A" w:rsidR="00252646" w:rsidRDefault="00252646" w:rsidP="00252646">
      <w:pPr>
        <w:autoSpaceDE w:val="0"/>
        <w:autoSpaceDN w:val="0"/>
        <w:adjustRightInd w:val="0"/>
      </w:pPr>
      <w:r>
        <w:t xml:space="preserve">The longline fishery and survey are assumed to follow a logistic selectivity pattern. The current parameterization of the logistic curves uses </w:t>
      </w:r>
      <w:r>
        <w:rPr>
          <w:rFonts w:ascii="Cambria Math" w:eastAsia="CambriaMath" w:hAnsi="Cambria Math" w:cs="Cambria Math"/>
        </w:rPr>
        <w:t>𝑠</w:t>
      </w:r>
      <w:r w:rsidRPr="00D90F2B">
        <w:rPr>
          <w:rFonts w:ascii="CambriaMath" w:eastAsia="CambriaMath" w:cs="CambriaMath"/>
          <w:vertAlign w:val="subscript"/>
        </w:rPr>
        <w:t>50</w:t>
      </w:r>
      <w:r>
        <w:rPr>
          <w:rFonts w:ascii="CambriaMath" w:eastAsia="CambriaMath" w:cs="CambriaMath"/>
          <w:sz w:val="17"/>
          <w:szCs w:val="17"/>
        </w:rPr>
        <w:t xml:space="preserve"> </w:t>
      </w:r>
      <w:r>
        <w:t xml:space="preserve">and </w:t>
      </w:r>
      <w:r>
        <w:rPr>
          <w:rFonts w:ascii="Cambria Math" w:eastAsia="CambriaMath" w:hAnsi="Cambria Math" w:cs="Cambria Math"/>
        </w:rPr>
        <w:t>𝛿</w:t>
      </w:r>
      <w:r>
        <w:t>, which represent the ages at which 50% of fish are selected by the gear (</w:t>
      </w:r>
      <w:r>
        <w:rPr>
          <w:rFonts w:ascii="Cambria Math" w:eastAsia="CambriaMath" w:hAnsi="Cambria Math" w:cs="Cambria Math"/>
        </w:rPr>
        <w:t>𝑠</w:t>
      </w:r>
      <w:r w:rsidRPr="00D90F2B">
        <w:rPr>
          <w:rFonts w:ascii="CambriaMath" w:eastAsia="CambriaMath" w:cs="CambriaMath"/>
          <w:vertAlign w:val="subscript"/>
        </w:rPr>
        <w:t>50</w:t>
      </w:r>
      <w:r>
        <w:t>) and the shape or slope of the logistic curve (</w:t>
      </w:r>
      <w:r>
        <w:rPr>
          <w:rFonts w:ascii="Cambria Math" w:eastAsia="CambriaMath" w:hAnsi="Cambria Math" w:cs="Cambria Math"/>
        </w:rPr>
        <w:t>𝛿</w:t>
      </w:r>
      <w:r>
        <w:t>). Selectivity-at-age (</w:t>
      </w:r>
      <w:r>
        <w:rPr>
          <w:rFonts w:ascii="Cambria Math" w:eastAsia="CambriaMath" w:hAnsi="Cambria Math" w:cs="Cambria Math"/>
        </w:rPr>
        <w:t>𝑠</w:t>
      </w:r>
      <w:r w:rsidRPr="00D90F2B">
        <w:rPr>
          <w:rFonts w:ascii="Cambria Math" w:eastAsia="CambriaMath" w:hAnsi="Cambria Math" w:cs="Cambria Math"/>
          <w:vertAlign w:val="subscript"/>
        </w:rPr>
        <w:t>𝑎</w:t>
      </w:r>
      <w:r>
        <w:t>) for this parameterization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54E5BBC3" w14:textId="77777777" w:rsidTr="00D90F2B">
        <w:tc>
          <w:tcPr>
            <w:tcW w:w="715" w:type="dxa"/>
          </w:tcPr>
          <w:p w14:paraId="3A23CB49" w14:textId="77777777" w:rsidR="00F24A63" w:rsidRDefault="00F24A63" w:rsidP="009E5C03">
            <w:pPr>
              <w:pStyle w:val="Caption"/>
              <w:ind w:firstLine="0"/>
              <w:jc w:val="center"/>
              <w:rPr>
                <w:color w:val="000000"/>
              </w:rPr>
            </w:pPr>
          </w:p>
        </w:tc>
        <w:tc>
          <w:tcPr>
            <w:tcW w:w="7740" w:type="dxa"/>
          </w:tcPr>
          <w:p w14:paraId="0A3A7821" w14:textId="1ACE327C" w:rsidR="00F24A63" w:rsidRDefault="00E43C23"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m:t>
                    </m:r>
                  </m:e>
                  <m:sub>
                    <m:r>
                      <w:rPr>
                        <w:rFonts w:ascii="Cambria Math" w:hAnsi="Cambria Math"/>
                      </w:rPr>
                      <m:t>a</m:t>
                    </m:r>
                  </m:sub>
                </m:sSub>
                <m:r>
                  <w:rPr>
                    <w:rFonts w:ascii="Cambria Math" w:hAnsi="Cambria Math"/>
                  </w:rPr>
                  <m:t>=</m:t>
                </m:r>
                <m:f>
                  <m:fPr>
                    <m:ctrlPr>
                      <w:rPr>
                        <w:rFonts w:ascii="Cambria Math" w:hAnsi="Cambria Math"/>
                        <w:i/>
                        <w:sz w:val="24"/>
                        <w:szCs w:val="24"/>
                      </w:rPr>
                    </m:ctrlPr>
                  </m:fPr>
                  <m:num>
                    <m:r>
                      <w:rPr>
                        <w:rFonts w:ascii="Cambria Math" w:hAnsi="Cambria Math"/>
                      </w:rPr>
                      <m:t>1</m:t>
                    </m:r>
                  </m:num>
                  <m:den>
                    <m:r>
                      <w:rPr>
                        <w:rFonts w:ascii="Cambria Math" w:hAnsi="Cambria Math"/>
                      </w:rPr>
                      <m:t>1+exp</m:t>
                    </m:r>
                    <m:d>
                      <m:dPr>
                        <m:ctrlPr>
                          <w:rPr>
                            <w:rFonts w:ascii="Cambria Math" w:hAnsi="Cambria Math"/>
                            <w:i/>
                            <w:sz w:val="24"/>
                            <w:szCs w:val="24"/>
                          </w:rPr>
                        </m:ctrlPr>
                      </m:dPr>
                      <m:e>
                        <m:r>
                          <w:rPr>
                            <w:rFonts w:ascii="Cambria Math" w:hAnsi="Cambria Math"/>
                          </w:rPr>
                          <m:t>-δ</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s</m:t>
                                </m:r>
                              </m:e>
                              <m:sub>
                                <m:r>
                                  <w:rPr>
                                    <w:rFonts w:ascii="Cambria Math" w:hAnsi="Cambria Math"/>
                                  </w:rPr>
                                  <m:t>50</m:t>
                                </m:r>
                              </m:sub>
                            </m:sSub>
                          </m:e>
                        </m:d>
                      </m:e>
                    </m:d>
                  </m:den>
                </m:f>
                <m:r>
                  <w:rPr>
                    <w:rFonts w:ascii="Cambria Math" w:hAnsi="Cambria Math"/>
                    <w:sz w:val="24"/>
                    <w:szCs w:val="24"/>
                  </w:rPr>
                  <m:t>.</m:t>
                </m:r>
              </m:oMath>
            </m:oMathPara>
          </w:p>
        </w:tc>
        <w:tc>
          <w:tcPr>
            <w:tcW w:w="895" w:type="dxa"/>
            <w:vAlign w:val="center"/>
          </w:tcPr>
          <w:p w14:paraId="49942F41" w14:textId="7EF1F0B2" w:rsidR="00F24A63" w:rsidRDefault="00F24A63" w:rsidP="00D90F2B">
            <w:pPr>
              <w:pStyle w:val="Caption"/>
              <w:jc w:val="right"/>
              <w:rPr>
                <w:color w:val="000000"/>
              </w:rPr>
            </w:pPr>
            <w:r>
              <w:t>(5)</w:t>
            </w:r>
          </w:p>
        </w:tc>
      </w:tr>
    </w:tbl>
    <w:p w14:paraId="06A36AD4" w14:textId="4970D9F1" w:rsidR="00252646" w:rsidRDefault="00252646" w:rsidP="00D90F2B">
      <w:pPr>
        <w:autoSpaceDE w:val="0"/>
        <w:autoSpaceDN w:val="0"/>
        <w:adjustRightInd w:val="0"/>
      </w:pPr>
      <w:r>
        <w:t>Selectivity is fit separately for the longline fishery (</w:t>
      </w:r>
      <w:r>
        <w:rPr>
          <w:rFonts w:ascii="Cambria Math" w:eastAsia="CambriaMath" w:hAnsi="Cambria Math" w:cs="Cambria Math"/>
        </w:rPr>
        <w:t>𝑓𝑠ℎ</w:t>
      </w:r>
      <w:r>
        <w:t>) and survey (</w:t>
      </w:r>
      <w:r>
        <w:rPr>
          <w:rFonts w:ascii="Cambria Math" w:eastAsia="CambriaMath" w:hAnsi="Cambria Math" w:cs="Cambria Math"/>
        </w:rPr>
        <w:t>𝑠𝑟𝑣</w:t>
      </w:r>
      <w:r>
        <w:t>). There is flexibility to define discrete time blocks for both fishery and survey selectivity.</w:t>
      </w:r>
    </w:p>
    <w:p w14:paraId="27EB43D3" w14:textId="38E66C64" w:rsidR="003932B0" w:rsidRPr="003932B0" w:rsidRDefault="003932B0" w:rsidP="003932B0">
      <w:pPr>
        <w:autoSpaceDE w:val="0"/>
        <w:autoSpaceDN w:val="0"/>
        <w:adjustRightInd w:val="0"/>
      </w:pPr>
      <w:r w:rsidRPr="003932B0">
        <w:t>Currently, fishery selectivity is fixed in the model using federal selectivity values for the derby (pre-EQS) and contemporary fishery (EQS) (Goethel et al. 2022; Figure </w:t>
      </w:r>
      <w:hyperlink r:id="rId48" w:anchor="fig:slx" w:history="1">
        <w:r w:rsidRPr="003932B0">
          <w:rPr>
            <w:rStyle w:val="Hyperlink"/>
            <w:color w:val="auto"/>
            <w:u w:val="none"/>
          </w:rPr>
          <w:t>1</w:t>
        </w:r>
      </w:hyperlink>
      <w:r w:rsidR="00C32255">
        <w:rPr>
          <w:rStyle w:val="Hyperlink"/>
          <w:color w:val="auto"/>
          <w:u w:val="none"/>
        </w:rPr>
        <w:t>1</w:t>
      </w:r>
      <w:r w:rsidR="00AA4870">
        <w:rPr>
          <w:rStyle w:val="Hyperlink"/>
          <w:color w:val="auto"/>
          <w:u w:val="none"/>
        </w:rPr>
        <w:t>, Table 7</w:t>
      </w:r>
      <w:r w:rsidRPr="003932B0">
        <w:t>). Estimating selectivity is challenging when accounting for fishery releases because no age or length data are available on the released fish. Further research is needed to better characterize how discarding behavior has changed over time and if discarding was common pre-EQS.</w:t>
      </w:r>
    </w:p>
    <w:p w14:paraId="3262D5C4" w14:textId="46C03373" w:rsidR="00E1464E" w:rsidRDefault="003932B0" w:rsidP="00E1464E">
      <w:pPr>
        <w:autoSpaceDE w:val="0"/>
        <w:autoSpaceDN w:val="0"/>
        <w:adjustRightInd w:val="0"/>
      </w:pPr>
      <w:r w:rsidRPr="003932B0">
        <w:t>Selectivity in the longline survey is now estimated in the model using two time blocks representing the unstandardized survey (pre-2000) and the fully standardized survey that began in 2000.</w:t>
      </w:r>
      <w:r w:rsidR="00E1464E">
        <w:t xml:space="preserve">  </w:t>
      </w:r>
    </w:p>
    <w:p w14:paraId="11EDCE04" w14:textId="77777777" w:rsidR="00E1464E" w:rsidRDefault="00E1464E" w:rsidP="00D90F2B">
      <w:pPr>
        <w:autoSpaceDE w:val="0"/>
        <w:autoSpaceDN w:val="0"/>
        <w:adjustRightInd w:val="0"/>
        <w:rPr>
          <w:b/>
          <w:bCs/>
          <w:sz w:val="26"/>
          <w:szCs w:val="26"/>
        </w:rPr>
      </w:pPr>
      <w:r>
        <w:rPr>
          <w:b/>
          <w:bCs/>
          <w:sz w:val="26"/>
          <w:szCs w:val="26"/>
        </w:rPr>
        <w:t>Catchability</w:t>
      </w:r>
    </w:p>
    <w:p w14:paraId="7E5915CD" w14:textId="24E877AD" w:rsidR="00E1464E" w:rsidRPr="00163370" w:rsidRDefault="00E1464E" w:rsidP="00D90F2B">
      <w:pPr>
        <w:autoSpaceDE w:val="0"/>
        <w:autoSpaceDN w:val="0"/>
        <w:adjustRightInd w:val="0"/>
      </w:pPr>
      <w:r w:rsidRPr="00163370">
        <w:lastRenderedPageBreak/>
        <w:t xml:space="preserve">Currently </w:t>
      </w:r>
      <w:r w:rsidR="00493A4E">
        <w:t>5</w:t>
      </w:r>
      <w:r w:rsidR="00493A4E" w:rsidRPr="00163370">
        <w:t xml:space="preserve"> </w:t>
      </w:r>
      <w:r w:rsidRPr="00163370">
        <w:t xml:space="preserve">parameters for catchability are estimated: </w:t>
      </w:r>
      <w:r w:rsidR="00493A4E">
        <w:t>2</w:t>
      </w:r>
      <w:r w:rsidR="00493A4E" w:rsidRPr="00163370">
        <w:t xml:space="preserve"> </w:t>
      </w:r>
      <w:r w:rsidRPr="00163370">
        <w:t xml:space="preserve">for fishery catchability (pre-EQS and EQS)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𝑓𝑠</w:t>
      </w:r>
      <w:r w:rsidRPr="00D90F2B">
        <w:rPr>
          <w:rFonts w:eastAsia="CambriaMath"/>
          <w:vertAlign w:val="subscript"/>
        </w:rPr>
        <w:t>ℎ</w:t>
      </w:r>
      <w:r w:rsidRPr="00D90F2B">
        <w:rPr>
          <w:rFonts w:eastAsia="CambriaMath"/>
        </w:rPr>
        <w:t>)</w:t>
      </w:r>
      <w:r w:rsidRPr="00163370">
        <w:t xml:space="preserve">, 2 for the ADF&amp;G longline survey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𝑠𝑟𝑣</w:t>
      </w:r>
      <w:r w:rsidRPr="00D90F2B">
        <w:rPr>
          <w:rFonts w:eastAsia="CambriaMath"/>
        </w:rPr>
        <w:t>)</w:t>
      </w:r>
      <w:r w:rsidRPr="00163370">
        <w:t>, and 1 for the mark</w:t>
      </w:r>
      <w:r w:rsidRPr="00D90F2B">
        <w:t>–</w:t>
      </w:r>
      <w:r w:rsidRPr="00163370">
        <w:t xml:space="preserve">recapture abundance index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𝑀𝑅</w:t>
      </w:r>
      <w:r w:rsidRPr="00D90F2B">
        <w:rPr>
          <w:rFonts w:eastAsia="CambriaMath"/>
        </w:rPr>
        <w:t>)</w:t>
      </w:r>
      <w:r w:rsidRPr="00163370">
        <w:t>.</w:t>
      </w:r>
    </w:p>
    <w:p w14:paraId="3AA653C2" w14:textId="77777777" w:rsidR="00E1464E" w:rsidRDefault="00E1464E" w:rsidP="00D90F2B">
      <w:pPr>
        <w:autoSpaceDE w:val="0"/>
        <w:autoSpaceDN w:val="0"/>
        <w:adjustRightInd w:val="0"/>
        <w:rPr>
          <w:b/>
          <w:bCs/>
          <w:sz w:val="26"/>
          <w:szCs w:val="26"/>
        </w:rPr>
      </w:pPr>
      <w:r>
        <w:rPr>
          <w:b/>
          <w:bCs/>
          <w:sz w:val="26"/>
          <w:szCs w:val="26"/>
        </w:rPr>
        <w:t>Recruitment and initial numbers-at-age</w:t>
      </w:r>
    </w:p>
    <w:p w14:paraId="1F94A62D" w14:textId="6E865B85" w:rsidR="00E1464E" w:rsidRPr="00FB6AD6" w:rsidRDefault="00E1464E" w:rsidP="000146E8">
      <w:pPr>
        <w:autoSpaceDE w:val="0"/>
        <w:autoSpaceDN w:val="0"/>
        <w:adjustRightInd w:val="0"/>
      </w:pPr>
      <w:r>
        <w:t xml:space="preserve">The numbers-at-age matrix </w:t>
      </w:r>
      <w:r w:rsidRPr="00885C97">
        <w:rPr>
          <w:rFonts w:ascii="Cambria Math" w:hAnsi="Cambria Math" w:cs="Cambria Math"/>
        </w:rPr>
        <w:t>𝑁</w:t>
      </w:r>
      <w:r w:rsidRPr="00885C97">
        <w:t xml:space="preserve"> </w:t>
      </w:r>
      <w:r>
        <w:t xml:space="preserve">is parameterized with mean log-recruitment </w:t>
      </w:r>
      <w:r w:rsidRPr="00885C97">
        <w:rPr>
          <w:rFonts w:ascii="Cambria Math" w:hAnsi="Cambria Math" w:cs="Cambria Math"/>
        </w:rPr>
        <w:t>𝜇𝑅</w:t>
      </w:r>
      <w:r>
        <w:t xml:space="preserve">, </w:t>
      </w:r>
      <w:r w:rsidR="00CB5BFB" w:rsidRPr="00D90F2B">
        <w:t>4</w:t>
      </w:r>
      <w:r w:rsidR="00CB5BFB">
        <w:t xml:space="preserve">8 </w:t>
      </w:r>
      <w:r>
        <w:t>(</w:t>
      </w:r>
      <w:r w:rsidRPr="00885C97">
        <w:rPr>
          <w:rFonts w:ascii="Cambria Math" w:hAnsi="Cambria Math" w:cs="Cambria Math"/>
        </w:rPr>
        <w:t>𝑇</w:t>
      </w:r>
      <w:r>
        <w:t>) log</w:t>
      </w:r>
      <w:r w:rsidR="000146E8">
        <w:t xml:space="preserve"> </w:t>
      </w:r>
      <w:r>
        <w:t xml:space="preserve">recruitment deviations </w:t>
      </w:r>
      <w:r w:rsidRPr="00885C97">
        <w:rPr>
          <w:rFonts w:ascii="Cambria Math" w:hAnsi="Cambria Math" w:cs="Cambria Math"/>
        </w:rPr>
        <w:t>𝜏</w:t>
      </w:r>
      <w:r>
        <w:t xml:space="preserve">, mean log initial numbers-at-age </w:t>
      </w:r>
      <w:r w:rsidRPr="00885C97">
        <w:rPr>
          <w:rFonts w:ascii="Cambria Math" w:hAnsi="Cambria Math" w:cs="Cambria Math"/>
        </w:rPr>
        <w:t>𝜇𝑁</w:t>
      </w:r>
      <w:r>
        <w:t xml:space="preserve">, and </w:t>
      </w:r>
      <w:r w:rsidRPr="00CB5BFB">
        <w:t>28</w:t>
      </w:r>
      <w:r>
        <w:t xml:space="preserve"> (</w:t>
      </w:r>
      <w:r w:rsidRPr="00885C97">
        <w:rPr>
          <w:rFonts w:ascii="Cambria Math" w:hAnsi="Cambria Math" w:cs="Cambria Math"/>
        </w:rPr>
        <w:t>𝐴</w:t>
      </w:r>
      <w:r w:rsidRPr="00885C97">
        <w:t xml:space="preserve"> − 2</w:t>
      </w:r>
      <w:r>
        <w:t xml:space="preserve">) deviations from mean log initial numbers-at-age </w:t>
      </w:r>
      <w:r w:rsidRPr="00885C97">
        <w:rPr>
          <w:rFonts w:ascii="Cambria Math" w:hAnsi="Cambria Math" w:cs="Cambria Math"/>
        </w:rPr>
        <w:t>𝜓</w:t>
      </w:r>
      <w:r>
        <w:t xml:space="preserve">. The parameter that governs the variability in </w:t>
      </w:r>
      <w:r w:rsidRPr="00885C97">
        <w:rPr>
          <w:rFonts w:ascii="Cambria Math" w:hAnsi="Cambria Math" w:cs="Cambria Math"/>
        </w:rPr>
        <w:t>𝜏</w:t>
      </w:r>
      <w:r w:rsidRPr="00885C97">
        <w:t xml:space="preserve"> </w:t>
      </w:r>
      <w:r>
        <w:t xml:space="preserve">and </w:t>
      </w:r>
      <w:r w:rsidRPr="00885C97">
        <w:rPr>
          <w:rFonts w:ascii="Cambria Math" w:hAnsi="Cambria Math" w:cs="Cambria Math"/>
        </w:rPr>
        <w:t>𝜓</w:t>
      </w:r>
      <w:r>
        <w:t xml:space="preserve">, </w:t>
      </w:r>
      <w:r w:rsidRPr="00885C97">
        <w:t>ln(</w:t>
      </w:r>
      <w:r w:rsidRPr="00885C97">
        <w:rPr>
          <w:rFonts w:ascii="Cambria Math" w:hAnsi="Cambria Math" w:cs="Cambria Math"/>
        </w:rPr>
        <w:t>𝜎𝑅</w:t>
      </w:r>
      <w:r w:rsidRPr="00885C97">
        <w:t xml:space="preserve"> )</w:t>
      </w:r>
      <w:r>
        <w:t>, is estimated within the model using random effects.</w:t>
      </w:r>
    </w:p>
    <w:p w14:paraId="24B7CBAA" w14:textId="77777777" w:rsidR="00E1464E" w:rsidRDefault="00E1464E" w:rsidP="00D90F2B">
      <w:pPr>
        <w:autoSpaceDE w:val="0"/>
        <w:autoSpaceDN w:val="0"/>
        <w:adjustRightInd w:val="0"/>
        <w:rPr>
          <w:b/>
          <w:bCs/>
          <w:sz w:val="26"/>
          <w:szCs w:val="26"/>
        </w:rPr>
      </w:pPr>
      <w:r>
        <w:rPr>
          <w:b/>
          <w:bCs/>
          <w:sz w:val="26"/>
          <w:szCs w:val="26"/>
        </w:rPr>
        <w:t>Fishing mortality</w:t>
      </w:r>
    </w:p>
    <w:p w14:paraId="1FB54983" w14:textId="0914C18B" w:rsidR="00E1464E" w:rsidRDefault="00E1464E" w:rsidP="00E1464E">
      <w:pPr>
        <w:autoSpaceDE w:val="0"/>
        <w:autoSpaceDN w:val="0"/>
        <w:adjustRightInd w:val="0"/>
      </w:pPr>
      <w:r>
        <w:t xml:space="preserve">There is 1 parameter estimated for mean log-fishing mortality, </w:t>
      </w:r>
      <w:r>
        <w:rPr>
          <w:rFonts w:ascii="Cambria Math" w:eastAsia="CambriaMath" w:hAnsi="Cambria Math" w:cs="Cambria Math"/>
        </w:rPr>
        <w:t>𝜇</w:t>
      </w:r>
      <w:r w:rsidRPr="00D90F2B">
        <w:rPr>
          <w:rFonts w:ascii="Cambria Math" w:eastAsia="CambriaMath" w:hAnsi="Cambria Math" w:cs="Cambria Math"/>
          <w:vertAlign w:val="subscript"/>
        </w:rPr>
        <w:t>𝐹</w:t>
      </w:r>
      <w:r>
        <w:t xml:space="preserve">, and </w:t>
      </w:r>
      <w:r w:rsidR="00CB5BFB" w:rsidRPr="00724F13">
        <w:t>4</w:t>
      </w:r>
      <w:r w:rsidR="00CB5BFB">
        <w:t xml:space="preserve">8 </w:t>
      </w:r>
      <w:r>
        <w:t>(</w:t>
      </w:r>
      <w:r>
        <w:rPr>
          <w:rFonts w:ascii="Cambria Math" w:eastAsia="CambriaMath" w:hAnsi="Cambria Math" w:cs="Cambria Math"/>
        </w:rPr>
        <w:t>𝑇</w:t>
      </w:r>
      <w:r>
        <w:t xml:space="preserve">) log-fishing mortality deviations </w:t>
      </w:r>
      <w:r>
        <w:rPr>
          <w:rFonts w:ascii="Cambria Math" w:eastAsia="CambriaMath" w:hAnsi="Cambria Math" w:cs="Cambria Math"/>
        </w:rPr>
        <w:t>𝜙</w:t>
      </w:r>
      <w:r>
        <w:t>.</w:t>
      </w:r>
    </w:p>
    <w:p w14:paraId="620BD5E5" w14:textId="77777777" w:rsidR="00E1464E" w:rsidRDefault="00E1464E" w:rsidP="00E1464E">
      <w:pPr>
        <w:autoSpaceDE w:val="0"/>
        <w:autoSpaceDN w:val="0"/>
        <w:adjustRightInd w:val="0"/>
        <w:spacing w:after="0"/>
        <w:jc w:val="left"/>
        <w:rPr>
          <w:b/>
          <w:bCs/>
          <w:sz w:val="22"/>
          <w:szCs w:val="22"/>
        </w:rPr>
      </w:pPr>
      <w:r>
        <w:rPr>
          <w:b/>
          <w:bCs/>
          <w:sz w:val="28"/>
          <w:szCs w:val="28"/>
        </w:rPr>
        <w:t>P</w:t>
      </w:r>
      <w:r>
        <w:rPr>
          <w:b/>
          <w:bCs/>
          <w:sz w:val="22"/>
          <w:szCs w:val="22"/>
        </w:rPr>
        <w:t xml:space="preserve">OPULATION </w:t>
      </w:r>
      <w:r>
        <w:rPr>
          <w:b/>
          <w:bCs/>
          <w:sz w:val="28"/>
          <w:szCs w:val="28"/>
        </w:rPr>
        <w:t>D</w:t>
      </w:r>
      <w:r>
        <w:rPr>
          <w:b/>
          <w:bCs/>
          <w:sz w:val="22"/>
          <w:szCs w:val="22"/>
        </w:rPr>
        <w:t>YNAMICS</w:t>
      </w:r>
    </w:p>
    <w:p w14:paraId="20F23FFD" w14:textId="0565F4BC" w:rsidR="00E1464E" w:rsidRDefault="00E1464E" w:rsidP="00E1464E">
      <w:pPr>
        <w:autoSpaceDE w:val="0"/>
        <w:autoSpaceDN w:val="0"/>
        <w:adjustRightInd w:val="0"/>
      </w:pPr>
      <w:r>
        <w:t xml:space="preserve">The population dynamics of this model are governed by the following state dynamics equations, where the number of sablefish </w:t>
      </w:r>
      <w:r>
        <w:rPr>
          <w:rFonts w:ascii="Cambria Math" w:eastAsia="CambriaMath" w:hAnsi="Cambria Math" w:cs="Cambria Math"/>
        </w:rPr>
        <w:t>𝑁</w:t>
      </w:r>
      <w:r>
        <w:rPr>
          <w:rFonts w:ascii="CambriaMath" w:eastAsia="CambriaMath" w:cs="CambriaMath"/>
        </w:rPr>
        <w:t xml:space="preserve"> </w:t>
      </w:r>
      <w:r>
        <w:t xml:space="preserve">in year </w:t>
      </w:r>
      <w:r>
        <w:rPr>
          <w:rFonts w:ascii="Cambria Math" w:eastAsia="CambriaMath" w:hAnsi="Cambria Math" w:cs="Cambria Math"/>
        </w:rPr>
        <w:t>𝑡</w:t>
      </w:r>
      <w:r>
        <w:rPr>
          <w:rFonts w:ascii="CambriaMath" w:eastAsia="CambriaMath" w:cs="CambriaMath"/>
        </w:rPr>
        <w:t xml:space="preserve"> = 1</w:t>
      </w:r>
      <w:r>
        <w:t xml:space="preserve">, age </w:t>
      </w:r>
      <w:r>
        <w:rPr>
          <w:rFonts w:ascii="Cambria Math" w:eastAsia="CambriaMath" w:hAnsi="Cambria Math" w:cs="Cambria Math"/>
        </w:rPr>
        <w:t>𝑎</w:t>
      </w:r>
      <w:r>
        <w:t xml:space="preserve">, and sex </w:t>
      </w:r>
      <w:r>
        <w:rPr>
          <w:rFonts w:ascii="Cambria Math" w:eastAsia="CambriaMath" w:hAnsi="Cambria Math" w:cs="Cambria Math"/>
        </w:rPr>
        <w:t>𝑘</w:t>
      </w:r>
      <w:r>
        <w:rPr>
          <w:rFonts w:ascii="CambriaMath" w:eastAsia="CambriaMath" w:cs="CambriaMath"/>
        </w:rPr>
        <w:t xml:space="preserve"> </w:t>
      </w:r>
      <w:r>
        <w:t>are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09223D" w14:textId="77777777" w:rsidTr="00D90F2B">
        <w:tc>
          <w:tcPr>
            <w:tcW w:w="715" w:type="dxa"/>
          </w:tcPr>
          <w:p w14:paraId="72405204" w14:textId="77777777" w:rsidR="00F24A63" w:rsidRDefault="00F24A63" w:rsidP="009E5C03">
            <w:pPr>
              <w:pStyle w:val="Caption"/>
              <w:ind w:firstLine="0"/>
              <w:jc w:val="center"/>
              <w:rPr>
                <w:color w:val="000000"/>
              </w:rPr>
            </w:pPr>
          </w:p>
        </w:tc>
        <w:tc>
          <w:tcPr>
            <w:tcW w:w="7740" w:type="dxa"/>
          </w:tcPr>
          <w:p w14:paraId="28974FE0" w14:textId="7261D84A" w:rsidR="00F24A63" w:rsidRDefault="00E43C23"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1,a,k</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d>
                            <m:r>
                              <w:rPr>
                                <w:rFonts w:ascii="Cambria Math" w:hAnsi="Cambria Math"/>
                              </w:rPr>
                              <m:t>+</m:t>
                            </m:r>
                            <m:sSub>
                              <m:sSubPr>
                                <m:ctrlPr>
                                  <w:rPr>
                                    <w:rFonts w:ascii="Cambria Math" w:hAnsi="Cambria Math"/>
                                    <w:i/>
                                    <w:sz w:val="24"/>
                                    <w:szCs w:val="24"/>
                                  </w:rPr>
                                </m:ctrlPr>
                              </m:sSubPr>
                              <m:e>
                                <m:r>
                                  <w:rPr>
                                    <w:rFonts w:ascii="Cambria Math" w:hAnsi="Cambria Math"/>
                                  </w:rPr>
                                  <m:t>Ψ</m:t>
                                </m:r>
                              </m:e>
                              <m:sub>
                                <m:r>
                                  <w:rPr>
                                    <w:rFonts w:ascii="Cambria Math" w:hAnsi="Cambria Math"/>
                                  </w:rPr>
                                  <m:t>a</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f>
                          <m:fPr>
                            <m:type m:val="lin"/>
                            <m:ctrlPr>
                              <w:rPr>
                                <w:rFonts w:ascii="Cambria Math" w:hAnsi="Cambria Math"/>
                                <w:i/>
                                <w:sz w:val="24"/>
                                <w:szCs w:val="24"/>
                              </w:rPr>
                            </m:ctrlPr>
                          </m:fPr>
                          <m:num>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r>
                                      <w:rPr>
                                        <w:rFonts w:ascii="Cambria Math" w:hAnsi="Cambria Math"/>
                                      </w:rPr>
                                      <m:t>-1</m:t>
                                    </m:r>
                                  </m:e>
                                </m:d>
                              </m:e>
                            </m:d>
                          </m:num>
                          <m:den>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r>
                                      <w:rPr>
                                        <w:rFonts w:ascii="Cambria Math" w:hAnsi="Cambria Math"/>
                                      </w:rPr>
                                      <m:t>-M</m:t>
                                    </m:r>
                                  </m:e>
                                </m:d>
                              </m:e>
                            </m:d>
                          </m:den>
                        </m:f>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4FE017EB" w14:textId="17869D5F" w:rsidR="00F24A63" w:rsidRDefault="00F24A63" w:rsidP="00D90F2B">
            <w:pPr>
              <w:pStyle w:val="Caption"/>
              <w:jc w:val="right"/>
              <w:rPr>
                <w:color w:val="000000"/>
              </w:rPr>
            </w:pPr>
            <w:r>
              <w:t>(6)</w:t>
            </w:r>
          </w:p>
          <w:p w14:paraId="63028084" w14:textId="77777777" w:rsidR="00F24A63" w:rsidRDefault="00F24A63" w:rsidP="00D90F2B">
            <w:pPr>
              <w:pStyle w:val="Caption"/>
              <w:ind w:firstLine="0"/>
              <w:jc w:val="right"/>
              <w:rPr>
                <w:color w:val="000000"/>
              </w:rPr>
            </w:pPr>
          </w:p>
        </w:tc>
      </w:tr>
    </w:tbl>
    <w:p w14:paraId="48EF0AB0" w14:textId="77777777" w:rsidR="00E1464E" w:rsidRDefault="00E1464E" w:rsidP="00E1464E">
      <w:pPr>
        <w:autoSpaceDE w:val="0"/>
        <w:autoSpaceDN w:val="0"/>
        <w:adjustRightInd w:val="0"/>
      </w:pPr>
      <w:r>
        <w:t xml:space="preserve">Recruitment to age-2 in all years and the remaining projected </w:t>
      </w:r>
      <w:r>
        <w:rPr>
          <w:rFonts w:ascii="Cambria Math" w:eastAsia="CambriaMath" w:hAnsi="Cambria Math" w:cs="Cambria Math"/>
        </w:rPr>
        <w:t>𝑁</w:t>
      </w:r>
      <w:r w:rsidRPr="00D90F2B">
        <w:rPr>
          <w:rFonts w:ascii="Cambria Math" w:eastAsia="CambriaMath" w:hAnsi="Cambria Math" w:cs="Cambria Math"/>
          <w:vertAlign w:val="subscript"/>
        </w:rPr>
        <w:t>𝑎</w:t>
      </w:r>
      <w:r>
        <w:rPr>
          <w:rFonts w:ascii="CambriaMath" w:eastAsia="CambriaMath" w:cs="CambriaMath"/>
          <w:sz w:val="17"/>
          <w:szCs w:val="17"/>
        </w:rPr>
        <w:t xml:space="preserve"> </w:t>
      </w:r>
      <w:r>
        <w:t>matrix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2012FFA6" w14:textId="77777777" w:rsidTr="00D90F2B">
        <w:tc>
          <w:tcPr>
            <w:tcW w:w="715" w:type="dxa"/>
          </w:tcPr>
          <w:p w14:paraId="3A04DBC2" w14:textId="77777777" w:rsidR="00F24A63" w:rsidRDefault="00F24A63" w:rsidP="009E5C03">
            <w:pPr>
              <w:pStyle w:val="Caption"/>
              <w:ind w:firstLine="0"/>
              <w:jc w:val="center"/>
              <w:rPr>
                <w:color w:val="000000"/>
              </w:rPr>
            </w:pPr>
          </w:p>
        </w:tc>
        <w:tc>
          <w:tcPr>
            <w:tcW w:w="7740" w:type="dxa"/>
          </w:tcPr>
          <w:p w14:paraId="676F8282" w14:textId="06226FC8" w:rsidR="00F24A63" w:rsidRDefault="00E43C23"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r>
                          <w:rPr>
                            <w:rFonts w:ascii="Cambria Math" w:hAnsi="Cambria Math"/>
                          </w:rPr>
                          <m:t xml:space="preserve">                                                                            a= </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t-1,a,k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t-1,a,k</m:t>
                                </m:r>
                              </m:sub>
                            </m:sSub>
                          </m:e>
                        </m:d>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3BEE97AF" w14:textId="71BF2773" w:rsidR="00F24A63" w:rsidRDefault="00F24A63" w:rsidP="00D90F2B">
            <w:pPr>
              <w:pStyle w:val="Caption"/>
              <w:jc w:val="right"/>
              <w:rPr>
                <w:color w:val="000000"/>
              </w:rPr>
            </w:pPr>
            <w:r>
              <w:t>(7)</w:t>
            </w:r>
          </w:p>
          <w:p w14:paraId="4B3DE1FA" w14:textId="77777777" w:rsidR="00F24A63" w:rsidRDefault="00F24A63" w:rsidP="00D90F2B">
            <w:pPr>
              <w:pStyle w:val="Caption"/>
              <w:ind w:firstLine="0"/>
              <w:jc w:val="right"/>
              <w:rPr>
                <w:color w:val="000000"/>
              </w:rPr>
            </w:pPr>
          </w:p>
        </w:tc>
      </w:tr>
    </w:tbl>
    <w:p w14:paraId="71D084BB" w14:textId="499C9302" w:rsidR="00E1464E" w:rsidRPr="0066082E" w:rsidRDefault="00E1464E" w:rsidP="00E1464E">
      <w:pPr>
        <w:autoSpaceDE w:val="0"/>
        <w:autoSpaceDN w:val="0"/>
        <w:adjustRightInd w:val="0"/>
      </w:pPr>
      <w:r w:rsidRPr="0066082E">
        <w:t xml:space="preserve">where the total instantaneous mortality, </w:t>
      </w:r>
      <w:r w:rsidRPr="0066082E">
        <w:rPr>
          <w:rFonts w:ascii="Cambria Math" w:eastAsia="CambriaMath" w:hAnsi="Cambria Math" w:cs="Cambria Math"/>
        </w:rPr>
        <w:t>𝑍</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is the sum of natural mortality </w:t>
      </w:r>
      <w:r w:rsidRPr="0066082E">
        <w:rPr>
          <w:rFonts w:ascii="Cambria Math" w:eastAsia="CambriaMath" w:hAnsi="Cambria Math" w:cs="Cambria Math"/>
        </w:rPr>
        <w:t>𝑀</w:t>
      </w:r>
      <w:r w:rsidRPr="0066082E">
        <w:rPr>
          <w:rFonts w:ascii="CambriaMath" w:eastAsia="CambriaMath" w:cs="CambriaMath"/>
        </w:rPr>
        <w:t xml:space="preserve"> </w:t>
      </w:r>
      <w:r w:rsidRPr="0066082E">
        <w:t xml:space="preserve">and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Sex ratios are assumed 50/50 at time of recruitment, thus any changes in sex ratios in the population over time are the result of sex-specific, fully selected fishing mortality.</w:t>
      </w:r>
    </w:p>
    <w:p w14:paraId="0FA7DC1B" w14:textId="77777777" w:rsidR="00EB31C7" w:rsidRDefault="00EB31C7" w:rsidP="00EB31C7">
      <w:pPr>
        <w:autoSpaceDE w:val="0"/>
        <w:autoSpaceDN w:val="0"/>
        <w:adjustRightInd w:val="0"/>
      </w:pPr>
      <w:r w:rsidRPr="0066082E">
        <w:t xml:space="preserve">Total annual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rPr>
        <w:t xml:space="preserve"> </w:t>
      </w:r>
      <w:r w:rsidRPr="0066082E">
        <w:t>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7E5A212" w14:textId="77777777" w:rsidTr="00D90F2B">
        <w:tc>
          <w:tcPr>
            <w:tcW w:w="715" w:type="dxa"/>
          </w:tcPr>
          <w:p w14:paraId="43788F7E" w14:textId="77777777" w:rsidR="00F24A63" w:rsidRDefault="00F24A63" w:rsidP="009E5C03">
            <w:pPr>
              <w:pStyle w:val="Caption"/>
              <w:ind w:firstLine="0"/>
              <w:jc w:val="center"/>
              <w:rPr>
                <w:color w:val="000000"/>
              </w:rPr>
            </w:pPr>
          </w:p>
        </w:tc>
        <w:tc>
          <w:tcPr>
            <w:tcW w:w="7740" w:type="dxa"/>
          </w:tcPr>
          <w:p w14:paraId="0325B3F0" w14:textId="1429D3CA" w:rsidR="00F24A63" w:rsidRDefault="00E43C23"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F</m:t>
                      </m:r>
                    </m:sub>
                  </m:sSub>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ϕ</m:t>
                      </m:r>
                    </m:e>
                    <m:sub>
                      <m:r>
                        <w:rPr>
                          <w:rFonts w:ascii="Cambria Math" w:hAnsi="Cambria Math"/>
                        </w:rPr>
                        <m:t>t</m:t>
                      </m:r>
                    </m:sub>
                  </m:sSub>
                </m:e>
              </m:d>
            </m:oMath>
            <w:r w:rsidR="00430C74">
              <w:rPr>
                <w:sz w:val="24"/>
                <w:szCs w:val="24"/>
              </w:rPr>
              <w:t>.</w:t>
            </w:r>
          </w:p>
        </w:tc>
        <w:tc>
          <w:tcPr>
            <w:tcW w:w="895" w:type="dxa"/>
            <w:vAlign w:val="bottom"/>
          </w:tcPr>
          <w:p w14:paraId="0DFEED63" w14:textId="3FA905FE" w:rsidR="00F24A63" w:rsidRDefault="00F24A63" w:rsidP="00D90F2B">
            <w:pPr>
              <w:pStyle w:val="Caption"/>
              <w:jc w:val="right"/>
              <w:rPr>
                <w:color w:val="000000"/>
              </w:rPr>
            </w:pPr>
            <w:r>
              <w:t>(8)</w:t>
            </w:r>
          </w:p>
        </w:tc>
      </w:tr>
    </w:tbl>
    <w:p w14:paraId="645BFD34" w14:textId="0C3A0013" w:rsidR="00EB31C7" w:rsidRDefault="00EB31C7" w:rsidP="00EB31C7">
      <w:pPr>
        <w:autoSpaceDE w:val="0"/>
        <w:autoSpaceDN w:val="0"/>
        <w:adjustRightInd w:val="0"/>
      </w:pPr>
      <w:r>
        <w:t xml:space="preserve">Fishing mortality is modeled as a function of fishery selectivity </w:t>
      </w:r>
      <w:r w:rsidRPr="0066082E">
        <w:rPr>
          <w:rFonts w:ascii="Cambria Math" w:eastAsia="CambriaMath" w:hAnsi="Cambria Math" w:cs="Cambria Math"/>
        </w:rPr>
        <w:t>𝑠</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retention probability </w:t>
      </w:r>
      <w:r w:rsidRPr="0066082E">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D90F2B">
        <w:rPr>
          <w:rFonts w:ascii="Cambria Math" w:eastAsia="CambriaMath" w:hAnsi="Cambria Math" w:cs="Cambria Math"/>
        </w:rPr>
        <w:t xml:space="preserve"> </w:t>
      </w:r>
      <w:r w:rsidRPr="0066082E">
        <w:t xml:space="preserve">(the age-specific probability of being landed given being caught; Figure </w:t>
      </w:r>
      <w:r w:rsidR="00FB6AD6">
        <w:t>1</w:t>
      </w:r>
      <w:r w:rsidR="00C32255">
        <w:t>3</w:t>
      </w:r>
      <w:r w:rsidRPr="0066082E">
        <w:t>), a</w:t>
      </w:r>
      <w:r>
        <w:t xml:space="preserve">nd discard mortality </w:t>
      </w:r>
      <w:r>
        <w:rPr>
          <w:rFonts w:ascii="Cambria Math" w:eastAsia="CambriaMath" w:hAnsi="Cambria Math" w:cs="Cambria Math"/>
        </w:rPr>
        <w:t>𝐷</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154DC6A1" w14:textId="77777777" w:rsidTr="00D90F2B">
        <w:tc>
          <w:tcPr>
            <w:tcW w:w="715" w:type="dxa"/>
          </w:tcPr>
          <w:p w14:paraId="582B392E" w14:textId="77777777" w:rsidR="00F24A63" w:rsidRDefault="00F24A63" w:rsidP="009E5C03">
            <w:pPr>
              <w:pStyle w:val="Caption"/>
              <w:ind w:firstLine="0"/>
              <w:jc w:val="center"/>
              <w:rPr>
                <w:color w:val="000000"/>
              </w:rPr>
            </w:pPr>
          </w:p>
        </w:tc>
        <w:tc>
          <w:tcPr>
            <w:tcW w:w="7740" w:type="dxa"/>
          </w:tcPr>
          <w:p w14:paraId="0D3D85C3" w14:textId="37F4FD68" w:rsidR="00F24A63" w:rsidRDefault="00E43C23"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e>
              </m:d>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oMath>
            <w:r w:rsidR="00430C74">
              <w:rPr>
                <w:sz w:val="24"/>
                <w:szCs w:val="24"/>
              </w:rPr>
              <w:t>.</w:t>
            </w:r>
          </w:p>
        </w:tc>
        <w:tc>
          <w:tcPr>
            <w:tcW w:w="895" w:type="dxa"/>
            <w:vAlign w:val="center"/>
          </w:tcPr>
          <w:p w14:paraId="3D6CE303" w14:textId="7E91825A" w:rsidR="00F24A63" w:rsidRDefault="00F24A63" w:rsidP="00D90F2B">
            <w:pPr>
              <w:pStyle w:val="Caption"/>
              <w:jc w:val="right"/>
              <w:rPr>
                <w:color w:val="000000"/>
              </w:rPr>
            </w:pPr>
            <w:r>
              <w:t>(9)</w:t>
            </w:r>
          </w:p>
        </w:tc>
      </w:tr>
    </w:tbl>
    <w:p w14:paraId="2B7331A4" w14:textId="77777777" w:rsidR="00EB31C7" w:rsidRDefault="00EB31C7" w:rsidP="00D90F2B">
      <w:pPr>
        <w:autoSpaceDE w:val="0"/>
        <w:autoSpaceDN w:val="0"/>
        <w:adjustRightInd w:val="0"/>
        <w:rPr>
          <w:b/>
          <w:bCs/>
          <w:sz w:val="22"/>
          <w:szCs w:val="22"/>
        </w:rPr>
      </w:pPr>
      <w:r>
        <w:rPr>
          <w:b/>
          <w:bCs/>
          <w:sz w:val="28"/>
          <w:szCs w:val="28"/>
        </w:rPr>
        <w:t>P</w:t>
      </w:r>
      <w:r>
        <w:rPr>
          <w:b/>
          <w:bCs/>
          <w:sz w:val="22"/>
          <w:szCs w:val="22"/>
        </w:rPr>
        <w:t xml:space="preserve">REDICTED </w:t>
      </w:r>
      <w:r>
        <w:rPr>
          <w:b/>
          <w:bCs/>
          <w:sz w:val="28"/>
          <w:szCs w:val="28"/>
        </w:rPr>
        <w:t>V</w:t>
      </w:r>
      <w:r>
        <w:rPr>
          <w:b/>
          <w:bCs/>
          <w:sz w:val="22"/>
          <w:szCs w:val="22"/>
        </w:rPr>
        <w:t>ALUES</w:t>
      </w:r>
    </w:p>
    <w:p w14:paraId="41C85FE9" w14:textId="2547455F" w:rsidR="00EB31C7" w:rsidRDefault="00EB31C7" w:rsidP="00D90F2B">
      <w:pPr>
        <w:autoSpaceDE w:val="0"/>
        <w:autoSpaceDN w:val="0"/>
        <w:adjustRightInd w:val="0"/>
      </w:pPr>
      <w:r>
        <w:t xml:space="preserve">Predicted fishery CPUE (lb per hook) in year </w:t>
      </w:r>
      <w:r>
        <w:rPr>
          <w:rFonts w:ascii="Cambria Math" w:eastAsia="CambriaMath" w:hAnsi="Cambria Math" w:cs="Cambria Math"/>
        </w:rPr>
        <w:t>𝑡</w:t>
      </w:r>
      <w:r w:rsidR="00FB6AD6">
        <w:rPr>
          <w:rFonts w:ascii="Cambria Math" w:eastAsia="CambriaMath" w:hAnsi="Cambria Math" w:cs="Cambria Math"/>
        </w:rPr>
        <w:t>,</w:t>
      </w:r>
      <w:r>
        <w:rPr>
          <w:rFonts w:ascii="CambriaMath" w:eastAsia="CambriaMath" w:cs="CambriaMath"/>
        </w:rPr>
        <w:t xml:space="preserve"> </w:t>
      </w:r>
      <m:oMath>
        <m:sSubSup>
          <m:sSubSupPr>
            <m:ctrlPr>
              <w:rPr>
                <w:rFonts w:ascii="Cambria Math" w:eastAsia="CambriaMath" w:hAnsi="Cambria Math" w:cs="CambriaMath"/>
                <w:i/>
              </w:rPr>
            </m:ctrlPr>
          </m:sSubSupPr>
          <m:e>
            <m:acc>
              <m:accPr>
                <m:ctrlPr>
                  <w:rPr>
                    <w:rFonts w:ascii="Cambria Math" w:eastAsia="CambriaMath" w:hAnsi="Cambria Math" w:cs="CambriaMath"/>
                    <w:i/>
                  </w:rPr>
                </m:ctrlPr>
              </m:accPr>
              <m:e>
                <m:r>
                  <w:rPr>
                    <w:rFonts w:ascii="Cambria Math" w:eastAsia="CambriaMath" w:hAnsi="Cambria Math" w:cs="CambriaMath"/>
                  </w:rPr>
                  <m:t>I</m:t>
                </m:r>
              </m:e>
            </m:acc>
          </m:e>
          <m:sub>
            <m:r>
              <w:rPr>
                <w:rFonts w:ascii="Cambria Math" w:eastAsia="CambriaMath" w:hAnsi="Cambria Math" w:cs="CambriaMath"/>
              </w:rPr>
              <m:t>t</m:t>
            </m:r>
          </m:sub>
          <m:sup>
            <m:r>
              <w:rPr>
                <w:rFonts w:ascii="Cambria Math" w:eastAsia="CambriaMath" w:hAnsi="Cambria Math" w:cs="CambriaMath"/>
              </w:rPr>
              <m:t>fsh</m:t>
            </m:r>
          </m:sup>
        </m:sSubSup>
      </m:oMath>
      <w:r w:rsidR="001463AA">
        <w:rPr>
          <w:rFonts w:ascii="CambriaMath" w:eastAsia="CambriaMath" w:cs="CambriaMath"/>
        </w:rPr>
        <w:t xml:space="preserve"> </w:t>
      </w:r>
      <w:r>
        <w:t>is defined as a function of fishery catchability</w:t>
      </w:r>
    </w:p>
    <w:p w14:paraId="3F144A08" w14:textId="77777777" w:rsidR="00EB31C7" w:rsidRDefault="00EB31C7" w:rsidP="00EB31C7">
      <w:pPr>
        <w:autoSpaceDE w:val="0"/>
        <w:autoSpaceDN w:val="0"/>
        <w:adjustRightInd w:val="0"/>
      </w:pPr>
      <w:r w:rsidRPr="00146317">
        <w:rPr>
          <w:rFonts w:ascii="Cambria Math" w:eastAsia="CambriaMath" w:hAnsi="Cambria Math" w:cs="Cambria Math"/>
        </w:rPr>
        <w:t>𝑞</w:t>
      </w:r>
      <w:r w:rsidRPr="00D90F2B">
        <w:rPr>
          <w:rFonts w:ascii="Cambria Math" w:eastAsia="CambriaMath" w:hAnsi="Cambria Math" w:cs="Cambria Math"/>
          <w:vertAlign w:val="subscript"/>
        </w:rPr>
        <w:t>𝑓𝑠ℎ</w:t>
      </w:r>
      <w:r>
        <w:rPr>
          <w:rFonts w:ascii="CambriaMath" w:eastAsia="CambriaMath" w:cs="CambriaMath"/>
          <w:sz w:val="17"/>
          <w:szCs w:val="17"/>
        </w:rPr>
        <w:t xml:space="preserve"> </w:t>
      </w:r>
      <w:r>
        <w:t>and biomass available to the fishery: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C6ADCF3" w14:textId="77777777" w:rsidTr="00D90F2B">
        <w:tc>
          <w:tcPr>
            <w:tcW w:w="715" w:type="dxa"/>
          </w:tcPr>
          <w:p w14:paraId="67D9E0CA" w14:textId="77777777" w:rsidR="00F24A63" w:rsidRDefault="00F24A63" w:rsidP="009E5C03">
            <w:pPr>
              <w:pStyle w:val="Caption"/>
              <w:ind w:firstLine="0"/>
              <w:jc w:val="center"/>
              <w:rPr>
                <w:color w:val="000000"/>
              </w:rPr>
            </w:pPr>
          </w:p>
        </w:tc>
        <w:tc>
          <w:tcPr>
            <w:tcW w:w="7740" w:type="dxa"/>
          </w:tcPr>
          <w:p w14:paraId="2C9195DA" w14:textId="58B72884" w:rsidR="00F24A63" w:rsidRDefault="00E43C23"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fsh</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m:t>
                </m:r>
              </m:oMath>
            </m:oMathPara>
          </w:p>
        </w:tc>
        <w:tc>
          <w:tcPr>
            <w:tcW w:w="895" w:type="dxa"/>
            <w:vAlign w:val="bottom"/>
          </w:tcPr>
          <w:p w14:paraId="682E9852" w14:textId="6F8947EA" w:rsidR="00F24A63" w:rsidRDefault="00F24A63" w:rsidP="00D90F2B">
            <w:pPr>
              <w:pStyle w:val="Caption"/>
              <w:jc w:val="right"/>
              <w:rPr>
                <w:color w:val="000000"/>
              </w:rPr>
            </w:pPr>
            <w:r>
              <w:t>(10)</w:t>
            </w:r>
          </w:p>
          <w:p w14:paraId="5E96709B" w14:textId="77777777" w:rsidR="00F24A63" w:rsidRDefault="00F24A63" w:rsidP="00D90F2B">
            <w:pPr>
              <w:pStyle w:val="Caption"/>
              <w:ind w:firstLine="0"/>
              <w:jc w:val="right"/>
              <w:rPr>
                <w:color w:val="000000"/>
              </w:rPr>
            </w:pPr>
          </w:p>
        </w:tc>
      </w:tr>
    </w:tbl>
    <w:p w14:paraId="7253E582" w14:textId="2197766F" w:rsidR="00EB31C7" w:rsidRDefault="00EB31C7" w:rsidP="00EB31C7">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srv</m:t>
            </m:r>
          </m:sup>
        </m:sSubSup>
      </m:oMath>
      <w:r w:rsidR="00146317">
        <w:t xml:space="preserve"> </w:t>
      </w:r>
      <w:r>
        <w:t>is estimated mean weight-at-age by sex in the longline survey. Survival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 to the beginning of the fishery in August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FEF3B4" w14:textId="77777777" w:rsidTr="00D90F2B">
        <w:tc>
          <w:tcPr>
            <w:tcW w:w="715" w:type="dxa"/>
          </w:tcPr>
          <w:p w14:paraId="07E864F5" w14:textId="77777777" w:rsidR="00F24A63" w:rsidRDefault="00F24A63" w:rsidP="009E5C03">
            <w:pPr>
              <w:pStyle w:val="Caption"/>
              <w:ind w:firstLine="0"/>
              <w:jc w:val="center"/>
              <w:rPr>
                <w:color w:val="000000"/>
              </w:rPr>
            </w:pPr>
          </w:p>
        </w:tc>
        <w:tc>
          <w:tcPr>
            <w:tcW w:w="7740" w:type="dxa"/>
          </w:tcPr>
          <w:p w14:paraId="7975C153" w14:textId="2FA40F22" w:rsidR="00F24A63" w:rsidRDefault="00E43C23" w:rsidP="009E5C03">
            <w:pPr>
              <w:pStyle w:val="Caption"/>
              <w:ind w:firstLine="0"/>
              <w:jc w:val="center"/>
              <w:rPr>
                <w:color w:val="000000"/>
              </w:rPr>
            </w:pPr>
            <m:oMath>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=exp</m:t>
              </m:r>
              <m:d>
                <m:dPr>
                  <m:ctrlPr>
                    <w:rPr>
                      <w:rFonts w:ascii="Cambria Math" w:hAnsi="Cambria Math"/>
                      <w:i/>
                      <w:sz w:val="24"/>
                      <w:szCs w:val="24"/>
                    </w:rPr>
                  </m:ctrlPr>
                </m:dPr>
                <m:e>
                  <m:r>
                    <w:rPr>
                      <w:rFonts w:ascii="Cambria Math" w:hAnsi="Cambria Math"/>
                    </w:rPr>
                    <m:t>-</m:t>
                  </m:r>
                  <m:f>
                    <m:fPr>
                      <m:ctrlPr>
                        <w:rPr>
                          <w:rFonts w:ascii="Cambria Math" w:hAnsi="Cambria Math"/>
                          <w:i/>
                          <w:sz w:val="24"/>
                          <w:szCs w:val="24"/>
                        </w:rPr>
                      </m:ctrlPr>
                    </m:fPr>
                    <m:num>
                      <m:r>
                        <w:rPr>
                          <w:rFonts w:ascii="Cambria Math" w:hAnsi="Cambria Math"/>
                        </w:rPr>
                        <m:t>8</m:t>
                      </m:r>
                    </m:num>
                    <m:den>
                      <m:r>
                        <w:rPr>
                          <w:rFonts w:ascii="Cambria Math" w:hAnsi="Cambria Math"/>
                        </w:rPr>
                        <m:t>12</m:t>
                      </m:r>
                    </m:den>
                  </m:f>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e>
                  </m:d>
                </m:e>
              </m:d>
            </m:oMath>
            <w:r w:rsidR="00430C74">
              <w:rPr>
                <w:sz w:val="24"/>
                <w:szCs w:val="24"/>
              </w:rPr>
              <w:t>.</w:t>
            </w:r>
          </w:p>
        </w:tc>
        <w:tc>
          <w:tcPr>
            <w:tcW w:w="895" w:type="dxa"/>
            <w:vAlign w:val="bottom"/>
          </w:tcPr>
          <w:p w14:paraId="35868171" w14:textId="370FBF19" w:rsidR="00F24A63" w:rsidRDefault="00F24A63" w:rsidP="00D90F2B">
            <w:pPr>
              <w:pStyle w:val="Caption"/>
              <w:jc w:val="right"/>
              <w:rPr>
                <w:color w:val="000000"/>
              </w:rPr>
            </w:pPr>
            <w:r>
              <w:t>(11)</w:t>
            </w:r>
          </w:p>
          <w:p w14:paraId="0420A24C" w14:textId="77777777" w:rsidR="00F24A63" w:rsidRDefault="00F24A63" w:rsidP="00D90F2B">
            <w:pPr>
              <w:pStyle w:val="Caption"/>
              <w:ind w:firstLine="0"/>
              <w:jc w:val="right"/>
              <w:rPr>
                <w:color w:val="000000"/>
              </w:rPr>
            </w:pPr>
          </w:p>
        </w:tc>
      </w:tr>
    </w:tbl>
    <w:p w14:paraId="3B47D029" w14:textId="740771BB" w:rsidR="00EB31C7" w:rsidRDefault="00EB31C7" w:rsidP="00D90F2B">
      <w:pPr>
        <w:autoSpaceDE w:val="0"/>
        <w:autoSpaceDN w:val="0"/>
        <w:adjustRightInd w:val="0"/>
      </w:pPr>
      <w:r>
        <w:t>Survival equations include natural and fishing mortality because the model assumes continuous fishing mortality.</w:t>
      </w:r>
    </w:p>
    <w:p w14:paraId="438FA599" w14:textId="52622C9B" w:rsidR="00EB31C7" w:rsidRDefault="00EB31C7" w:rsidP="00EB31C7">
      <w:pPr>
        <w:autoSpaceDE w:val="0"/>
        <w:autoSpaceDN w:val="0"/>
        <w:adjustRightInd w:val="0"/>
      </w:pPr>
      <w:r>
        <w:t xml:space="preserve">Predicted longline survey CPUE (numbers per hook)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srv</m:t>
            </m:r>
          </m:sup>
        </m:sSubSup>
      </m:oMath>
      <w:r>
        <w:t xml:space="preserve">) is defined as a function survey catchability </w:t>
      </w:r>
      <w:r>
        <w:rPr>
          <w:rFonts w:ascii="Cambria Math" w:eastAsia="CambriaMath" w:hAnsi="Cambria Math" w:cs="Cambria Math"/>
        </w:rPr>
        <w:t>𝑞</w:t>
      </w:r>
      <w:r w:rsidRPr="00D90F2B">
        <w:rPr>
          <w:rFonts w:ascii="Cambria Math" w:eastAsia="CambriaMath" w:hAnsi="Cambria Math" w:cs="Cambria Math"/>
          <w:vertAlign w:val="subscript"/>
        </w:rPr>
        <w:t>𝑠𝑟𝑣</w:t>
      </w:r>
      <w:r>
        <w:t>, abundance available to the survey, and survival to the beginning of the survey in July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srv</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0C0E560" w14:textId="77777777" w:rsidTr="00D90F2B">
        <w:tc>
          <w:tcPr>
            <w:tcW w:w="715" w:type="dxa"/>
          </w:tcPr>
          <w:p w14:paraId="4DCF5CE1" w14:textId="77777777" w:rsidR="00F24A63" w:rsidRDefault="00F24A63" w:rsidP="009E5C03">
            <w:pPr>
              <w:pStyle w:val="Caption"/>
              <w:ind w:firstLine="0"/>
              <w:jc w:val="center"/>
              <w:rPr>
                <w:color w:val="000000"/>
              </w:rPr>
            </w:pPr>
          </w:p>
        </w:tc>
        <w:tc>
          <w:tcPr>
            <w:tcW w:w="7740" w:type="dxa"/>
          </w:tcPr>
          <w:p w14:paraId="272AFFC1" w14:textId="54988005" w:rsidR="00F24A63" w:rsidRDefault="00E43C23"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srv</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e>
                    </m:nary>
                  </m:e>
                </m:nary>
                <m:r>
                  <w:rPr>
                    <w:rFonts w:ascii="Cambria Math" w:hAnsi="Cambria Math"/>
                    <w:sz w:val="24"/>
                    <w:szCs w:val="24"/>
                  </w:rPr>
                  <m:t xml:space="preserve"> .</m:t>
                </m:r>
              </m:oMath>
            </m:oMathPara>
          </w:p>
        </w:tc>
        <w:tc>
          <w:tcPr>
            <w:tcW w:w="895" w:type="dxa"/>
            <w:vAlign w:val="bottom"/>
          </w:tcPr>
          <w:p w14:paraId="37A244B0" w14:textId="243C7C4A" w:rsidR="00F24A63" w:rsidRDefault="00F24A63" w:rsidP="00D90F2B">
            <w:pPr>
              <w:pStyle w:val="Caption"/>
              <w:jc w:val="right"/>
              <w:rPr>
                <w:color w:val="000000"/>
              </w:rPr>
            </w:pPr>
            <w:r>
              <w:t>(12)</w:t>
            </w:r>
          </w:p>
          <w:p w14:paraId="6731E8E7" w14:textId="77777777" w:rsidR="00F24A63" w:rsidRDefault="00F24A63" w:rsidP="00D90F2B">
            <w:pPr>
              <w:pStyle w:val="Caption"/>
              <w:ind w:firstLine="0"/>
              <w:jc w:val="right"/>
              <w:rPr>
                <w:color w:val="000000"/>
              </w:rPr>
            </w:pPr>
          </w:p>
        </w:tc>
      </w:tr>
    </w:tbl>
    <w:p w14:paraId="7DF910FD" w14:textId="683ED9FC" w:rsidR="00EB31C7" w:rsidRDefault="00EB31C7" w:rsidP="00EB31C7">
      <w:pPr>
        <w:autoSpaceDE w:val="0"/>
        <w:autoSpaceDN w:val="0"/>
        <w:adjustRightInd w:val="0"/>
      </w:pPr>
      <w:r>
        <w:t>Predicted mark</w:t>
      </w:r>
      <w:r>
        <w:rPr>
          <w:rFonts w:ascii="TimesNewRomanPSMT" w:hAnsi="TimesNewRomanPSMT" w:cs="TimesNewRomanPSMT"/>
        </w:rPr>
        <w:t>–</w:t>
      </w:r>
      <w:r>
        <w:t xml:space="preserve">recapture abundance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MR</m:t>
            </m:r>
          </m:sup>
        </m:sSubSup>
      </m:oMath>
      <w:r>
        <w:t>) is defined as a function of mark</w:t>
      </w:r>
      <w:r>
        <w:rPr>
          <w:rFonts w:ascii="TimesNewRomanPSMT" w:hAnsi="TimesNewRomanPSMT" w:cs="TimesNewRomanPSMT"/>
        </w:rPr>
        <w:t>–</w:t>
      </w:r>
      <w:r>
        <w:t xml:space="preserve">recapture catchability </w:t>
      </w:r>
      <w:r>
        <w:rPr>
          <w:rFonts w:ascii="Cambria Math" w:eastAsia="CambriaMath" w:hAnsi="Cambria Math" w:cs="Cambria Math"/>
        </w:rPr>
        <w:t>𝑞</w:t>
      </w:r>
      <w:r w:rsidRPr="00D90F2B">
        <w:rPr>
          <w:rFonts w:ascii="Cambria Math" w:eastAsia="CambriaMath" w:hAnsi="Cambria Math" w:cs="Cambria Math"/>
          <w:vertAlign w:val="subscript"/>
        </w:rPr>
        <w:t>𝑀𝑅</w:t>
      </w:r>
      <w:r>
        <w:t>, abundance available to the fishery, and survival to the beginning of the NSEI fishery in August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33E9AA6" w14:textId="77777777" w:rsidTr="00D90F2B">
        <w:tc>
          <w:tcPr>
            <w:tcW w:w="715" w:type="dxa"/>
          </w:tcPr>
          <w:p w14:paraId="182AE009" w14:textId="77777777" w:rsidR="00F24A63" w:rsidRDefault="00F24A63" w:rsidP="009E5C03">
            <w:pPr>
              <w:pStyle w:val="Caption"/>
              <w:ind w:firstLine="0"/>
              <w:jc w:val="center"/>
              <w:rPr>
                <w:color w:val="000000"/>
              </w:rPr>
            </w:pPr>
          </w:p>
        </w:tc>
        <w:tc>
          <w:tcPr>
            <w:tcW w:w="7740" w:type="dxa"/>
          </w:tcPr>
          <w:p w14:paraId="3FE1755D" w14:textId="079E1173" w:rsidR="00F24A63" w:rsidRDefault="00E43C23"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MR</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MR</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 xml:space="preserve"> .</m:t>
                </m:r>
              </m:oMath>
            </m:oMathPara>
          </w:p>
        </w:tc>
        <w:tc>
          <w:tcPr>
            <w:tcW w:w="895" w:type="dxa"/>
            <w:vAlign w:val="bottom"/>
          </w:tcPr>
          <w:p w14:paraId="47603E30" w14:textId="649087AC" w:rsidR="00F24A63" w:rsidRDefault="00F24A63" w:rsidP="00D90F2B">
            <w:pPr>
              <w:pStyle w:val="Caption"/>
              <w:jc w:val="right"/>
              <w:rPr>
                <w:color w:val="000000"/>
              </w:rPr>
            </w:pPr>
            <w:r>
              <w:t>(13)</w:t>
            </w:r>
          </w:p>
          <w:p w14:paraId="523E8344" w14:textId="77777777" w:rsidR="00F24A63" w:rsidRDefault="00F24A63" w:rsidP="00D90F2B">
            <w:pPr>
              <w:pStyle w:val="Caption"/>
              <w:ind w:firstLine="0"/>
              <w:jc w:val="right"/>
              <w:rPr>
                <w:color w:val="000000"/>
              </w:rPr>
            </w:pPr>
          </w:p>
        </w:tc>
      </w:tr>
    </w:tbl>
    <w:p w14:paraId="40237403" w14:textId="77777777" w:rsidR="00F24A63" w:rsidRDefault="00EB31C7" w:rsidP="00EB31C7">
      <w:pPr>
        <w:autoSpaceDE w:val="0"/>
        <w:autoSpaceDN w:val="0"/>
        <w:adjustRightInd w:val="0"/>
      </w:pPr>
      <w:r>
        <w:t xml:space="preserve">Spawning biomass </w:t>
      </w:r>
      <w:r>
        <w:rPr>
          <w:rFonts w:ascii="Cambria Math" w:eastAsia="CambriaMath" w:hAnsi="Cambria Math" w:cs="Cambria Math"/>
        </w:rPr>
        <w:t>𝑆𝐵</w:t>
      </w:r>
      <w:r>
        <w:rPr>
          <w:rFonts w:ascii="CambriaMath" w:eastAsia="CambriaMath" w:cs="CambriaMath"/>
        </w:rPr>
        <w:t xml:space="preserve"> </w:t>
      </w:r>
      <w:r>
        <w:t>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1A7225A" w14:textId="77777777" w:rsidTr="00D90F2B">
        <w:tc>
          <w:tcPr>
            <w:tcW w:w="715" w:type="dxa"/>
          </w:tcPr>
          <w:p w14:paraId="2B266E28" w14:textId="77777777" w:rsidR="00F24A63" w:rsidRDefault="00F24A63" w:rsidP="009E5C03">
            <w:pPr>
              <w:pStyle w:val="Caption"/>
              <w:ind w:firstLine="0"/>
              <w:jc w:val="center"/>
              <w:rPr>
                <w:color w:val="000000"/>
              </w:rPr>
            </w:pPr>
          </w:p>
        </w:tc>
        <w:tc>
          <w:tcPr>
            <w:tcW w:w="7740" w:type="dxa"/>
          </w:tcPr>
          <w:p w14:paraId="7C5CD0EA" w14:textId="08A3BABE" w:rsidR="00F24A63" w:rsidRDefault="00F24A63" w:rsidP="009E5C03">
            <w:pPr>
              <w:pStyle w:val="Caption"/>
              <w:ind w:firstLine="0"/>
              <w:jc w:val="center"/>
              <w:rPr>
                <w:color w:val="000000"/>
              </w:rPr>
            </w:pPr>
            <m:oMathPara>
              <m:oMath>
                <m:r>
                  <w:rPr>
                    <w:rFonts w:ascii="Cambria Math" w:hAnsi="Cambria Math"/>
                  </w:rPr>
                  <m:t xml:space="preserve">SB= </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t,a,f</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sz w:val="24"/>
                    <w:szCs w:val="24"/>
                  </w:rPr>
                  <m:t xml:space="preserve"> ,</m:t>
                </m:r>
              </m:oMath>
            </m:oMathPara>
          </w:p>
        </w:tc>
        <w:tc>
          <w:tcPr>
            <w:tcW w:w="895" w:type="dxa"/>
            <w:vAlign w:val="bottom"/>
          </w:tcPr>
          <w:p w14:paraId="0FC79FCA" w14:textId="6C9C931E" w:rsidR="00F24A63" w:rsidRDefault="00F24A63" w:rsidP="00D90F2B">
            <w:pPr>
              <w:pStyle w:val="Caption"/>
              <w:jc w:val="right"/>
              <w:rPr>
                <w:color w:val="000000"/>
              </w:rPr>
            </w:pPr>
            <w:r>
              <w:t>(14)</w:t>
            </w:r>
          </w:p>
          <w:p w14:paraId="7849C8BE" w14:textId="77777777" w:rsidR="00F24A63" w:rsidRDefault="00F24A63" w:rsidP="00D90F2B">
            <w:pPr>
              <w:pStyle w:val="Caption"/>
              <w:ind w:firstLine="0"/>
              <w:jc w:val="right"/>
              <w:rPr>
                <w:color w:val="000000"/>
              </w:rPr>
            </w:pPr>
          </w:p>
        </w:tc>
      </w:tr>
    </w:tbl>
    <w:p w14:paraId="7C4E35E5" w14:textId="3259274F" w:rsidR="00EB31C7" w:rsidRDefault="00EB31C7" w:rsidP="00D90F2B">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a,f</m:t>
            </m:r>
          </m:sub>
          <m:sup>
            <m:r>
              <w:rPr>
                <w:rFonts w:ascii="Cambria Math" w:hAnsi="Cambria Math"/>
              </w:rPr>
              <m:t>srv</m:t>
            </m:r>
          </m:sup>
        </m:sSubSup>
      </m:oMath>
      <w:r w:rsidR="00911962">
        <w:rPr>
          <w:rFonts w:ascii="Cambria Math" w:eastAsia="CambriaMath" w:hAnsi="Cambria Math" w:cs="Cambria Math"/>
        </w:rPr>
        <w:t xml:space="preserve"> </w:t>
      </w:r>
      <w:r>
        <w:t xml:space="preserve">is mean weight-at-age of females in the longline survey, </w:t>
      </w:r>
      <m:oMath>
        <m:sSubSup>
          <m:sSubSupPr>
            <m:ctrlPr>
              <w:rPr>
                <w:rFonts w:ascii="Cambria Math" w:hAnsi="Cambria Math"/>
                <w:i/>
              </w:rPr>
            </m:ctrlPr>
          </m:sSubSupPr>
          <m:e>
            <m:r>
              <w:rPr>
                <w:rFonts w:ascii="Cambria Math" w:hAnsi="Cambria Math"/>
              </w:rPr>
              <m:t>S</m:t>
            </m:r>
          </m:e>
          <m:sub>
            <m:r>
              <w:rPr>
                <w:rFonts w:ascii="Cambria Math" w:hAnsi="Cambria Math"/>
              </w:rPr>
              <m:t>t,a,f</m:t>
            </m:r>
          </m:sub>
          <m:sup>
            <m:r>
              <w:rPr>
                <w:rFonts w:ascii="Cambria Math" w:hAnsi="Cambria Math"/>
              </w:rPr>
              <m:t>spawn</m:t>
            </m:r>
          </m:sup>
        </m:sSubSup>
      </m:oMath>
      <w:r w:rsidR="00911962">
        <w:rPr>
          <w:rFonts w:ascii="Cambria Math" w:eastAsia="CambriaMath" w:hAnsi="Cambria Math" w:cs="Cambria Math"/>
        </w:rPr>
        <w:t xml:space="preserve"> </w:t>
      </w:r>
      <w:r>
        <w:t xml:space="preserve">is the fraction of </w:t>
      </w:r>
      <w:r w:rsidRPr="00911962">
        <w:t xml:space="preserve">females surviving to spawn in February, and </w:t>
      </w:r>
      <w:r w:rsidRPr="00911962">
        <w:rPr>
          <w:rFonts w:ascii="Cambria Math" w:eastAsia="CambriaMath" w:hAnsi="Cambria Math" w:cs="Cambria Math"/>
        </w:rPr>
        <w:t>𝑝</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the proportion of mature females-at-age. In the single sex model, proportion of females-at-age in the survey </w:t>
      </w:r>
      <w:r w:rsidRPr="00911962">
        <w:rPr>
          <w:rFonts w:ascii="Cambria Math" w:eastAsia="CambriaMath" w:hAnsi="Cambria Math" w:cs="Cambria Math"/>
        </w:rPr>
        <w:t>𝑟</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used to obtain the female portion of the </w:t>
      </w:r>
      <w:r w:rsidRPr="00911962">
        <w:rPr>
          <w:rFonts w:ascii="Cambria Math" w:eastAsia="CambriaMath" w:hAnsi="Cambria Math" w:cs="Cambria Math"/>
        </w:rPr>
        <w:t>𝑁</w:t>
      </w:r>
      <w:r w:rsidRPr="00911962">
        <w:rPr>
          <w:rFonts w:ascii="CambriaMath" w:eastAsia="CambriaMath" w:cs="CambriaMath"/>
        </w:rPr>
        <w:t xml:space="preserve"> </w:t>
      </w:r>
      <w:r w:rsidRPr="00911962">
        <w:t>matrix.</w:t>
      </w:r>
    </w:p>
    <w:p w14:paraId="5F769E15" w14:textId="77777777" w:rsidR="00EB31C7" w:rsidRDefault="00EB31C7" w:rsidP="00EB31C7">
      <w:pPr>
        <w:autoSpaceDE w:val="0"/>
        <w:autoSpaceDN w:val="0"/>
        <w:adjustRightInd w:val="0"/>
      </w:pPr>
      <w:r>
        <w:t>Predicted survey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2D33992" w14:textId="77777777" w:rsidTr="00D90F2B">
        <w:tc>
          <w:tcPr>
            <w:tcW w:w="715" w:type="dxa"/>
          </w:tcPr>
          <w:p w14:paraId="20C7FE21" w14:textId="77777777" w:rsidR="00F24A63" w:rsidRDefault="00F24A63" w:rsidP="009E5C03">
            <w:pPr>
              <w:pStyle w:val="Caption"/>
              <w:ind w:firstLine="0"/>
              <w:jc w:val="center"/>
              <w:rPr>
                <w:color w:val="000000"/>
              </w:rPr>
            </w:pPr>
          </w:p>
        </w:tc>
        <w:tc>
          <w:tcPr>
            <w:tcW w:w="7740" w:type="dxa"/>
          </w:tcPr>
          <w:p w14:paraId="336CF01C" w14:textId="7834B578" w:rsidR="00F24A63" w:rsidRDefault="00E43C23"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e>
                    </m:nary>
                  </m:den>
                </m:f>
                <m:r>
                  <w:rPr>
                    <w:rFonts w:ascii="Cambria Math" w:hAnsi="Cambria Math"/>
                    <w:sz w:val="24"/>
                    <w:szCs w:val="24"/>
                  </w:rPr>
                  <m:t xml:space="preserve"> ,</m:t>
                </m:r>
              </m:oMath>
            </m:oMathPara>
          </w:p>
        </w:tc>
        <w:tc>
          <w:tcPr>
            <w:tcW w:w="895" w:type="dxa"/>
            <w:vAlign w:val="center"/>
          </w:tcPr>
          <w:p w14:paraId="5606ED87" w14:textId="45567ED7" w:rsidR="00F24A63" w:rsidRDefault="00F24A63" w:rsidP="00D90F2B">
            <w:pPr>
              <w:pStyle w:val="Caption"/>
              <w:jc w:val="right"/>
              <w:rPr>
                <w:color w:val="000000"/>
              </w:rPr>
            </w:pPr>
            <w:r>
              <w:t>(15)</w:t>
            </w:r>
          </w:p>
        </w:tc>
      </w:tr>
    </w:tbl>
    <w:p w14:paraId="7BF7D13C" w14:textId="150462A3" w:rsidR="00EB31C7" w:rsidRDefault="00EB31C7" w:rsidP="00EB31C7">
      <w:pPr>
        <w:autoSpaceDE w:val="0"/>
        <w:autoSpaceDN w:val="0"/>
        <w:adjustRightInd w:val="0"/>
      </w:pPr>
      <w:r>
        <w:t xml:space="preserve">where </w:t>
      </w:r>
      <w:r>
        <w:rPr>
          <w:rFonts w:ascii="Cambria Math" w:eastAsia="CambriaMath" w:hAnsi="Cambria Math" w:cs="Cambria Math"/>
        </w:rPr>
        <w:t>𝛺</w:t>
      </w:r>
      <w:r>
        <w:rPr>
          <w:rFonts w:ascii="Cambria Math" w:eastAsia="CambriaMath" w:hAnsi="Cambria Math" w:cs="Cambria Math"/>
          <w:sz w:val="17"/>
          <w:szCs w:val="17"/>
        </w:rPr>
        <w:t>𝑎</w:t>
      </w:r>
      <w:r w:rsidR="00626412">
        <w:rPr>
          <w:rFonts w:ascii="CambriaMath" w:eastAsia="CambriaMath" w:cs="CambriaMath"/>
          <w:sz w:val="17"/>
          <w:szCs w:val="17"/>
        </w:rPr>
        <w:t>’</w:t>
      </w:r>
      <w:r>
        <w:rPr>
          <w:rFonts w:ascii="CambriaMath" w:eastAsia="CambriaMath" w:cs="CambriaMath"/>
          <w:sz w:val="17"/>
          <w:szCs w:val="17"/>
        </w:rPr>
        <w:t>,</w:t>
      </w:r>
      <w:r>
        <w:rPr>
          <w:rFonts w:ascii="Cambria Math" w:eastAsia="CambriaMath" w:hAnsi="Cambria Math" w:cs="Cambria Math"/>
          <w:sz w:val="17"/>
          <w:szCs w:val="17"/>
        </w:rPr>
        <w:t>𝑎</w:t>
      </w:r>
      <w:r>
        <w:rPr>
          <w:rFonts w:ascii="CambriaMath" w:eastAsia="CambriaMath" w:cs="CambriaMath"/>
          <w:sz w:val="17"/>
          <w:szCs w:val="17"/>
        </w:rPr>
        <w:t xml:space="preserve"> </w:t>
      </w:r>
      <w:r>
        <w:t>is the ageing error matrix. Predicted fishery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B195C7B" w14:textId="77777777" w:rsidTr="00D90F2B">
        <w:tc>
          <w:tcPr>
            <w:tcW w:w="715" w:type="dxa"/>
          </w:tcPr>
          <w:p w14:paraId="22A1BEB6" w14:textId="77777777" w:rsidR="00F24A63" w:rsidRDefault="00F24A63" w:rsidP="009E5C03">
            <w:pPr>
              <w:pStyle w:val="Caption"/>
              <w:ind w:firstLine="0"/>
              <w:jc w:val="center"/>
              <w:rPr>
                <w:color w:val="000000"/>
              </w:rPr>
            </w:pPr>
          </w:p>
        </w:tc>
        <w:tc>
          <w:tcPr>
            <w:tcW w:w="7740" w:type="dxa"/>
          </w:tcPr>
          <w:p w14:paraId="321E1852" w14:textId="4F5C9592" w:rsidR="00F24A63" w:rsidRDefault="00E43C23"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e>
                    </m:nary>
                  </m:den>
                </m:f>
                <m:r>
                  <w:rPr>
                    <w:rFonts w:ascii="Cambria Math" w:hAnsi="Cambria Math"/>
                    <w:sz w:val="24"/>
                    <w:szCs w:val="24"/>
                  </w:rPr>
                  <m:t xml:space="preserve"> ,</m:t>
                </m:r>
              </m:oMath>
            </m:oMathPara>
          </w:p>
        </w:tc>
        <w:tc>
          <w:tcPr>
            <w:tcW w:w="895" w:type="dxa"/>
            <w:vAlign w:val="center"/>
          </w:tcPr>
          <w:p w14:paraId="2641F323" w14:textId="09790B35" w:rsidR="00F24A63" w:rsidRDefault="00F24A63" w:rsidP="00D90F2B">
            <w:pPr>
              <w:pStyle w:val="Caption"/>
              <w:jc w:val="right"/>
              <w:rPr>
                <w:color w:val="000000"/>
              </w:rPr>
            </w:pPr>
            <w:r>
              <w:t>(16)</w:t>
            </w:r>
          </w:p>
        </w:tc>
      </w:tr>
    </w:tbl>
    <w:p w14:paraId="1FC588FC" w14:textId="40DEF1C1" w:rsidR="00EB31C7" w:rsidRDefault="00EB31C7" w:rsidP="00EB31C7">
      <w:pPr>
        <w:autoSpaceDE w:val="0"/>
        <w:autoSpaceDN w:val="0"/>
        <w:adjustRightInd w:val="0"/>
      </w:pPr>
      <w:r>
        <w:lastRenderedPageBreak/>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t,a,k</m:t>
            </m:r>
          </m:sub>
        </m:sSub>
      </m:oMath>
      <w:r w:rsidR="00626412">
        <w:rPr>
          <w:rFonts w:ascii="Cambria Math" w:eastAsia="CambriaMath" w:hAnsi="Cambria Math" w:cs="Cambria Math"/>
        </w:rPr>
        <w:t xml:space="preserve"> </w:t>
      </w:r>
      <w:r>
        <w:t>is the predicted landed catch in numbers-at-age by sex derived from a modified Baranov catch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E9E4973" w14:textId="77777777" w:rsidTr="00D90F2B">
        <w:tc>
          <w:tcPr>
            <w:tcW w:w="715" w:type="dxa"/>
          </w:tcPr>
          <w:p w14:paraId="37975DAF" w14:textId="77777777" w:rsidR="00F24A63" w:rsidRDefault="00F24A63" w:rsidP="009E5C03">
            <w:pPr>
              <w:pStyle w:val="Caption"/>
              <w:ind w:firstLine="0"/>
              <w:jc w:val="center"/>
              <w:rPr>
                <w:color w:val="000000"/>
              </w:rPr>
            </w:pPr>
          </w:p>
        </w:tc>
        <w:tc>
          <w:tcPr>
            <w:tcW w:w="7740" w:type="dxa"/>
          </w:tcPr>
          <w:p w14:paraId="44F1D66B" w14:textId="6B559A92" w:rsidR="00F24A63" w:rsidRDefault="00E43C23"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r>
                  <w:rPr>
                    <w:rFonts w:ascii="Cambria Math" w:hAnsi="Cambria Math"/>
                    <w:sz w:val="24"/>
                    <w:szCs w:val="24"/>
                  </w:rPr>
                  <m:t>,</m:t>
                </m:r>
              </m:oMath>
            </m:oMathPara>
          </w:p>
        </w:tc>
        <w:tc>
          <w:tcPr>
            <w:tcW w:w="895" w:type="dxa"/>
            <w:vAlign w:val="center"/>
          </w:tcPr>
          <w:p w14:paraId="1689C6DA" w14:textId="10E3B7AA" w:rsidR="00F24A63" w:rsidRDefault="00F24A63" w:rsidP="00D90F2B">
            <w:pPr>
              <w:pStyle w:val="Caption"/>
              <w:jc w:val="right"/>
              <w:rPr>
                <w:color w:val="000000"/>
              </w:rPr>
            </w:pPr>
            <w:r>
              <w:t>(17)</w:t>
            </w:r>
          </w:p>
        </w:tc>
      </w:tr>
    </w:tbl>
    <w:p w14:paraId="1711917A" w14:textId="28052E94" w:rsidR="00EB31C7" w:rsidRDefault="00EB31C7" w:rsidP="00D90F2B">
      <w:pPr>
        <w:autoSpaceDE w:val="0"/>
        <w:autoSpaceDN w:val="0"/>
        <w:adjustRightInd w:val="0"/>
      </w:pPr>
      <w:r>
        <w:t xml:space="preserve">where </w:t>
      </w:r>
      <w:r w:rsidRPr="00626412">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Pr>
          <w:rFonts w:ascii="CambriaMath" w:eastAsia="CambriaMath" w:cs="CambriaMath"/>
          <w:sz w:val="17"/>
          <w:szCs w:val="17"/>
        </w:rPr>
        <w:t xml:space="preserve"> </w:t>
      </w:r>
      <w:r>
        <w:t>is the assumed probability of retention by age and sex (Figure 1</w:t>
      </w:r>
      <w:r w:rsidR="00C32255">
        <w:t>3</w:t>
      </w:r>
      <w:r>
        <w:t>).</w:t>
      </w:r>
    </w:p>
    <w:p w14:paraId="27764DBE" w14:textId="387F1349" w:rsidR="00EB31C7" w:rsidRDefault="00EB31C7" w:rsidP="00EB31C7">
      <w:pPr>
        <w:autoSpaceDE w:val="0"/>
        <w:autoSpaceDN w:val="0"/>
        <w:adjustRightInd w:val="0"/>
      </w:pPr>
      <w:r>
        <w:t xml:space="preserve">Predicted landed catch in biomass </w:t>
      </w:r>
      <m:oMath>
        <m:acc>
          <m:accPr>
            <m:ctrlPr>
              <w:rPr>
                <w:rFonts w:ascii="Cambria Math" w:hAnsi="Cambria Math"/>
                <w:i/>
              </w:rPr>
            </m:ctrlPr>
          </m:accPr>
          <m:e>
            <m:r>
              <w:rPr>
                <w:rFonts w:ascii="Cambria Math" w:hAnsi="Cambria Math"/>
              </w:rPr>
              <m:t>Y</m:t>
            </m:r>
          </m:e>
        </m:acc>
      </m:oMath>
      <w:r>
        <w:rPr>
          <w:rFonts w:ascii="CambriaMath" w:eastAsia="CambriaMath" w:cs="CambriaMath"/>
        </w:rPr>
        <w:t xml:space="preserve"> </w:t>
      </w:r>
      <w:r>
        <w:t xml:space="preserve">is calculated as the product of fishery weight-at-age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fsh</m:t>
            </m:r>
          </m:sup>
        </m:sSubSup>
      </m:oMath>
      <w:r w:rsidR="00626412">
        <w:t xml:space="preserve"> </w:t>
      </w:r>
      <w:r>
        <w:t>and landed catch in numbers-at-age: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92E7660" w14:textId="77777777" w:rsidTr="00430C74">
        <w:tc>
          <w:tcPr>
            <w:tcW w:w="715" w:type="dxa"/>
          </w:tcPr>
          <w:p w14:paraId="4E44B61E" w14:textId="77777777" w:rsidR="00F24A63" w:rsidRDefault="00F24A63" w:rsidP="009E5C03">
            <w:pPr>
              <w:pStyle w:val="Caption"/>
              <w:ind w:firstLine="0"/>
              <w:jc w:val="center"/>
              <w:rPr>
                <w:color w:val="000000"/>
              </w:rPr>
            </w:pPr>
          </w:p>
        </w:tc>
        <w:tc>
          <w:tcPr>
            <w:tcW w:w="7740" w:type="dxa"/>
          </w:tcPr>
          <w:p w14:paraId="3D0B7AC9" w14:textId="5816F6E3" w:rsidR="00F24A63" w:rsidRDefault="00E43C23"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fsh</m:t>
                            </m:r>
                          </m:sup>
                        </m:sSubSup>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e>
                </m:nary>
                <m:r>
                  <w:rPr>
                    <w:rFonts w:ascii="Cambria Math" w:hAnsi="Cambria Math"/>
                    <w:sz w:val="24"/>
                    <w:szCs w:val="24"/>
                  </w:rPr>
                  <m:t xml:space="preserve"> .</m:t>
                </m:r>
              </m:oMath>
            </m:oMathPara>
          </w:p>
        </w:tc>
        <w:tc>
          <w:tcPr>
            <w:tcW w:w="895" w:type="dxa"/>
            <w:vAlign w:val="center"/>
          </w:tcPr>
          <w:p w14:paraId="455BA65D" w14:textId="364384A0" w:rsidR="00F24A63" w:rsidRDefault="00F24A63" w:rsidP="00D90F2B">
            <w:pPr>
              <w:pStyle w:val="Caption"/>
              <w:jc w:val="right"/>
              <w:rPr>
                <w:color w:val="000000"/>
              </w:rPr>
            </w:pPr>
            <w:r>
              <w:t>(18)</w:t>
            </w:r>
          </w:p>
        </w:tc>
      </w:tr>
    </w:tbl>
    <w:p w14:paraId="6ED5245D" w14:textId="4E2857C4" w:rsidR="00EB31C7" w:rsidRDefault="00EB31C7" w:rsidP="00EB31C7">
      <w:pPr>
        <w:autoSpaceDE w:val="0"/>
        <w:autoSpaceDN w:val="0"/>
        <w:adjustRightInd w:val="0"/>
      </w:pPr>
      <w:r>
        <w:t>The predicted biomass of discarded sablefish estimated to die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m:t>
            </m:r>
          </m:sub>
        </m:sSub>
      </m:oMath>
      <w:r>
        <w:t>) with an assumed discard mortality (</w:t>
      </w:r>
      <w:r>
        <w:rPr>
          <w:rFonts w:ascii="Cambria Math" w:eastAsia="CambriaMath" w:hAnsi="Cambria Math" w:cs="Cambria Math"/>
        </w:rPr>
        <w:t>𝐷</w:t>
      </w:r>
      <w:r>
        <w:t>) of 0.16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57AC3317" w14:textId="77777777" w:rsidTr="00430C74">
        <w:tc>
          <w:tcPr>
            <w:tcW w:w="715" w:type="dxa"/>
          </w:tcPr>
          <w:p w14:paraId="6DA3CB0A" w14:textId="77777777" w:rsidR="00F24A63" w:rsidRDefault="00F24A63" w:rsidP="009E5C03">
            <w:pPr>
              <w:pStyle w:val="Caption"/>
              <w:ind w:firstLine="0"/>
              <w:jc w:val="center"/>
              <w:rPr>
                <w:color w:val="000000"/>
              </w:rPr>
            </w:pPr>
          </w:p>
        </w:tc>
        <w:tc>
          <w:tcPr>
            <w:tcW w:w="7740" w:type="dxa"/>
          </w:tcPr>
          <w:p w14:paraId="3FB1425B" w14:textId="0B84EDBE" w:rsidR="00F24A63" w:rsidRDefault="00E43C23"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W</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e>
                    </m:nary>
                  </m:e>
                </m:nary>
                <m:r>
                  <w:rPr>
                    <w:rFonts w:ascii="Cambria Math" w:hAnsi="Cambria Math"/>
                    <w:sz w:val="24"/>
                    <w:szCs w:val="24"/>
                  </w:rPr>
                  <m:t xml:space="preserve"> .</m:t>
                </m:r>
              </m:oMath>
            </m:oMathPara>
          </w:p>
        </w:tc>
        <w:tc>
          <w:tcPr>
            <w:tcW w:w="895" w:type="dxa"/>
            <w:vAlign w:val="center"/>
          </w:tcPr>
          <w:p w14:paraId="02001181" w14:textId="44051956" w:rsidR="00F24A63" w:rsidRDefault="00F24A63" w:rsidP="00D90F2B">
            <w:pPr>
              <w:pStyle w:val="Caption"/>
              <w:jc w:val="right"/>
              <w:rPr>
                <w:color w:val="000000"/>
              </w:rPr>
            </w:pPr>
            <w:r>
              <w:t>(19)</w:t>
            </w:r>
          </w:p>
        </w:tc>
      </w:tr>
    </w:tbl>
    <w:p w14:paraId="0D1484F4" w14:textId="16C1FCE9" w:rsidR="00EB31C7" w:rsidRDefault="00EB31C7" w:rsidP="00EB31C7">
      <w:pPr>
        <w:autoSpaceDE w:val="0"/>
        <w:autoSpaceDN w:val="0"/>
        <w:adjustRightInd w:val="0"/>
      </w:pPr>
      <w:r>
        <w:t>Predicted survey length compositions are calculated using the sex-specific age-length keys (</w:t>
      </w:r>
      <w:r w:rsidRPr="005F7CAC">
        <w:rPr>
          <w:rFonts w:ascii="Cambria Math" w:eastAsia="CambriaMath" w:hAnsi="Cambria Math" w:cs="Cambria Math"/>
        </w:rPr>
        <w:t>𝛬</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𝑙</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t>),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7EFF2AFC" w14:textId="77777777" w:rsidTr="00430C74">
        <w:tc>
          <w:tcPr>
            <w:tcW w:w="715" w:type="dxa"/>
          </w:tcPr>
          <w:p w14:paraId="2F03E02B" w14:textId="77777777" w:rsidR="00F24A63" w:rsidRDefault="00F24A63" w:rsidP="009E5C03">
            <w:pPr>
              <w:pStyle w:val="Caption"/>
              <w:ind w:firstLine="0"/>
              <w:jc w:val="center"/>
              <w:rPr>
                <w:color w:val="000000"/>
              </w:rPr>
            </w:pPr>
          </w:p>
        </w:tc>
        <w:tc>
          <w:tcPr>
            <w:tcW w:w="7740" w:type="dxa"/>
          </w:tcPr>
          <w:p w14:paraId="42BBADB5" w14:textId="22C802EF" w:rsidR="00F24A63" w:rsidRDefault="00E43C23"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den>
                </m:f>
                <m:r>
                  <w:rPr>
                    <w:rFonts w:ascii="Cambria Math" w:hAnsi="Cambria Math"/>
                    <w:sz w:val="24"/>
                    <w:szCs w:val="24"/>
                  </w:rPr>
                  <m:t xml:space="preserve"> .</m:t>
                </m:r>
              </m:oMath>
            </m:oMathPara>
          </w:p>
        </w:tc>
        <w:tc>
          <w:tcPr>
            <w:tcW w:w="895" w:type="dxa"/>
            <w:vAlign w:val="center"/>
          </w:tcPr>
          <w:p w14:paraId="700EB33D" w14:textId="54C41EE0" w:rsidR="00F24A63" w:rsidRDefault="00F24A63" w:rsidP="00D90F2B">
            <w:pPr>
              <w:pStyle w:val="Caption"/>
              <w:jc w:val="right"/>
              <w:rPr>
                <w:color w:val="000000"/>
              </w:rPr>
            </w:pPr>
            <w:r>
              <w:t>(20)</w:t>
            </w:r>
          </w:p>
        </w:tc>
      </w:tr>
    </w:tbl>
    <w:p w14:paraId="25C6853E" w14:textId="77777777" w:rsidR="00EB31C7" w:rsidRDefault="00EB31C7" w:rsidP="00EB31C7">
      <w:pPr>
        <w:autoSpaceDE w:val="0"/>
        <w:autoSpaceDN w:val="0"/>
        <w:adjustRightInd w:val="0"/>
      </w:pPr>
      <w:r>
        <w:t>Similarly, fishery length compositions are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0335D0BA" w14:textId="77777777" w:rsidTr="00430C74">
        <w:tc>
          <w:tcPr>
            <w:tcW w:w="715" w:type="dxa"/>
          </w:tcPr>
          <w:p w14:paraId="65C30E3A" w14:textId="77777777" w:rsidR="00F24A63" w:rsidRDefault="00F24A63" w:rsidP="009E5C03">
            <w:pPr>
              <w:pStyle w:val="Caption"/>
              <w:ind w:firstLine="0"/>
              <w:jc w:val="center"/>
              <w:rPr>
                <w:color w:val="000000"/>
              </w:rPr>
            </w:pPr>
          </w:p>
        </w:tc>
        <w:tc>
          <w:tcPr>
            <w:tcW w:w="7740" w:type="dxa"/>
          </w:tcPr>
          <w:p w14:paraId="0705B5D1" w14:textId="69A5B926" w:rsidR="00F24A63" w:rsidRDefault="00E43C23"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den>
                </m:f>
                <m:r>
                  <w:rPr>
                    <w:rFonts w:ascii="Cambria Math" w:hAnsi="Cambria Math"/>
                    <w:sz w:val="24"/>
                    <w:szCs w:val="24"/>
                  </w:rPr>
                  <m:t xml:space="preserve"> .</m:t>
                </m:r>
              </m:oMath>
            </m:oMathPara>
          </w:p>
        </w:tc>
        <w:tc>
          <w:tcPr>
            <w:tcW w:w="895" w:type="dxa"/>
            <w:vAlign w:val="center"/>
          </w:tcPr>
          <w:p w14:paraId="4AA0504F" w14:textId="49D55315" w:rsidR="00F24A63" w:rsidRDefault="00F24A63" w:rsidP="00D90F2B">
            <w:pPr>
              <w:pStyle w:val="Caption"/>
              <w:jc w:val="right"/>
              <w:rPr>
                <w:color w:val="000000"/>
              </w:rPr>
            </w:pPr>
            <w:r>
              <w:t>(21)</w:t>
            </w:r>
          </w:p>
        </w:tc>
      </w:tr>
    </w:tbl>
    <w:p w14:paraId="611BD607" w14:textId="4959024F" w:rsidR="005F7CAC" w:rsidRDefault="005F7CAC" w:rsidP="00D90F2B">
      <w:pPr>
        <w:autoSpaceDE w:val="0"/>
        <w:autoSpaceDN w:val="0"/>
        <w:adjustRightInd w:val="0"/>
      </w:pPr>
    </w:p>
    <w:p w14:paraId="7EEFDB28" w14:textId="77777777" w:rsidR="00EB31C7" w:rsidRDefault="00EB31C7" w:rsidP="00D90F2B">
      <w:pPr>
        <w:autoSpaceDE w:val="0"/>
        <w:autoSpaceDN w:val="0"/>
        <w:adjustRightInd w:val="0"/>
        <w:rPr>
          <w:b/>
          <w:bCs/>
          <w:sz w:val="22"/>
          <w:szCs w:val="22"/>
        </w:rPr>
      </w:pPr>
      <w:r>
        <w:rPr>
          <w:b/>
          <w:bCs/>
          <w:sz w:val="28"/>
          <w:szCs w:val="28"/>
        </w:rPr>
        <w:t>B</w:t>
      </w:r>
      <w:r>
        <w:rPr>
          <w:b/>
          <w:bCs/>
          <w:sz w:val="22"/>
          <w:szCs w:val="22"/>
        </w:rPr>
        <w:t xml:space="preserve">IOLOGICAL </w:t>
      </w:r>
      <w:r>
        <w:rPr>
          <w:b/>
          <w:bCs/>
          <w:sz w:val="28"/>
          <w:szCs w:val="28"/>
        </w:rPr>
        <w:t>R</w:t>
      </w:r>
      <w:r>
        <w:rPr>
          <w:b/>
          <w:bCs/>
          <w:sz w:val="22"/>
          <w:szCs w:val="22"/>
        </w:rPr>
        <w:t xml:space="preserve">EFERENCE </w:t>
      </w:r>
      <w:r>
        <w:rPr>
          <w:b/>
          <w:bCs/>
          <w:sz w:val="28"/>
          <w:szCs w:val="28"/>
        </w:rPr>
        <w:t>P</w:t>
      </w:r>
      <w:r>
        <w:rPr>
          <w:b/>
          <w:bCs/>
          <w:sz w:val="22"/>
          <w:szCs w:val="22"/>
        </w:rPr>
        <w:t>OINTS</w:t>
      </w:r>
    </w:p>
    <w:p w14:paraId="74F5DB7C" w14:textId="436D1022" w:rsidR="00EB31C7" w:rsidRDefault="00EB31C7" w:rsidP="00D90F2B">
      <w:pPr>
        <w:autoSpaceDE w:val="0"/>
        <w:autoSpaceDN w:val="0"/>
        <w:adjustRightInd w:val="0"/>
      </w:pPr>
      <w:r>
        <w:t>Biological reference points for NSEI sablefish were developed for the SCAA model following the federal assessment ADMB code (D. Hanselman, Fisheries Research Biologist, NOAA, Juneau, personal communication, April 2019). They are based on spawning potential ratio (SPR), or the average fecundity of a recruit over its lifetime divided by the average fecundity of a recruit over its lifetime when the stock is unfished. Spawning stock biomass is used as a proxy for fecundity, which assumes that weight-at-age and fecundity-at-age are proportionally related.</w:t>
      </w:r>
    </w:p>
    <w:p w14:paraId="656B2026" w14:textId="02679276" w:rsidR="00EB31C7" w:rsidRDefault="00EB31C7" w:rsidP="00EB31C7">
      <w:pPr>
        <w:autoSpaceDE w:val="0"/>
        <w:autoSpaceDN w:val="0"/>
        <w:adjustRightInd w:val="0"/>
      </w:pPr>
      <w:r>
        <w:t>The theoretical numbers-at-age per recruit (</w:t>
      </w:r>
      <m:oMath>
        <m:sSubSup>
          <m:sSubSupPr>
            <m:ctrlPr>
              <w:rPr>
                <w:rFonts w:ascii="Cambria Math" w:hAnsi="Cambria Math"/>
              </w:rPr>
            </m:ctrlPr>
          </m:sSubSupPr>
          <m:e>
            <m:r>
              <w:rPr>
                <w:rFonts w:ascii="Cambria Math" w:hAnsi="Cambria Math"/>
              </w:rPr>
              <m:t>N</m:t>
            </m:r>
          </m:e>
          <m:sub>
            <m:r>
              <w:rPr>
                <w:rFonts w:ascii="Cambria Math" w:hAnsi="Cambria Math"/>
              </w:rPr>
              <m:t>a</m:t>
            </m:r>
          </m:sub>
          <m:sup>
            <m:r>
              <w:rPr>
                <w:rFonts w:ascii="Cambria Math" w:hAnsi="Cambria Math"/>
              </w:rPr>
              <m:t>SPR</m:t>
            </m:r>
          </m:sup>
        </m:sSubSup>
      </m:oMath>
      <w:r>
        <w:t xml:space="preserve">) under the current harvest policy </w:t>
      </w:r>
      <w:r w:rsidRPr="00885C97">
        <w:rPr>
          <w:rFonts w:ascii="Cambria Math" w:hAnsi="Cambria Math" w:cs="Cambria Math"/>
        </w:rPr>
        <w:t>𝐹</w:t>
      </w:r>
      <w:r w:rsidRPr="00885C97">
        <w:t xml:space="preserve">50 </w:t>
      </w:r>
      <w:r>
        <w:t xml:space="preserve">(the fishing mortality that results in a SPR of 50%) is initialized with 1, then populated assuming the most </w:t>
      </w:r>
      <w:r w:rsidRPr="003C0393">
        <w:t>recent year’s values</w:t>
      </w:r>
      <w:r w:rsidRPr="00885C97">
        <w:t xml:space="preserve"> (</w:t>
      </w:r>
      <w:r w:rsidRPr="00885C97">
        <w:rPr>
          <w:rFonts w:ascii="Cambria Math" w:hAnsi="Cambria Math" w:cs="Cambria Math"/>
        </w:rPr>
        <w:t>𝑇</w:t>
      </w:r>
      <w:r>
        <w:t xml:space="preserve">) for female fishery selectivity-at-age and estimated </w:t>
      </w:r>
      <w:r w:rsidR="00E02F78" w:rsidRPr="00885C97">
        <w:rPr>
          <w:rFonts w:ascii="Cambria Math" w:hAnsi="Cambria Math" w:cs="Cambria Math"/>
        </w:rPr>
        <w:t>𝐹</w:t>
      </w:r>
      <w:r w:rsidR="00E02F78" w:rsidRPr="00885C97">
        <w:t>50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F4E0FE6" w14:textId="77777777" w:rsidTr="009E5C03">
        <w:tc>
          <w:tcPr>
            <w:tcW w:w="715" w:type="dxa"/>
          </w:tcPr>
          <w:p w14:paraId="15DF74B9" w14:textId="77777777" w:rsidR="00430C74" w:rsidRDefault="00430C74" w:rsidP="009E5C03">
            <w:pPr>
              <w:pStyle w:val="Caption"/>
              <w:ind w:firstLine="0"/>
              <w:jc w:val="center"/>
              <w:rPr>
                <w:color w:val="000000"/>
              </w:rPr>
            </w:pPr>
          </w:p>
        </w:tc>
        <w:tc>
          <w:tcPr>
            <w:tcW w:w="7740" w:type="dxa"/>
          </w:tcPr>
          <w:p w14:paraId="388DA630" w14:textId="3A913379" w:rsidR="00430C74" w:rsidRDefault="00E43C23"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T,a,fem</m:t>
                                </m:r>
                              </m:sub>
                              <m:sup>
                                <m:r>
                                  <w:rPr>
                                    <w:rFonts w:ascii="Cambria Math" w:hAnsi="Cambria Math"/>
                                    <w:sz w:val="20"/>
                                  </w:rPr>
                                  <m:t>fsh</m:t>
                                </m:r>
                              </m:sup>
                            </m:sSubSup>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2D2D5622" w14:textId="02174EA2" w:rsidR="00430C74" w:rsidRDefault="00430C74" w:rsidP="009E5C03">
            <w:pPr>
              <w:pStyle w:val="Caption"/>
              <w:jc w:val="right"/>
              <w:rPr>
                <w:color w:val="000000"/>
              </w:rPr>
            </w:pPr>
            <w:r>
              <w:t>(22)</w:t>
            </w:r>
          </w:p>
        </w:tc>
      </w:tr>
    </w:tbl>
    <w:p w14:paraId="587D8527" w14:textId="6A65E80C" w:rsidR="00EB31C7" w:rsidRDefault="00EB31C7" w:rsidP="00EB31C7">
      <w:pPr>
        <w:autoSpaceDE w:val="0"/>
        <w:autoSpaceDN w:val="0"/>
        <w:adjustRightInd w:val="0"/>
      </w:pPr>
      <w:r>
        <w:t xml:space="preserve">The </w:t>
      </w:r>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SPR</m:t>
            </m:r>
          </m:sup>
        </m:sSubSup>
      </m:oMath>
      <w:r w:rsidR="006517DA">
        <w:rPr>
          <w:rFonts w:ascii="Cambria Math" w:eastAsia="CambriaMath" w:hAnsi="Cambria Math" w:cs="Cambria Math"/>
        </w:rPr>
        <w:t xml:space="preserve"> </w:t>
      </w:r>
      <w:r>
        <w:t>under unfished conditions (relating to an SPR of 100%) collapses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CE0DC15" w14:textId="77777777" w:rsidTr="009E5C03">
        <w:tc>
          <w:tcPr>
            <w:tcW w:w="715" w:type="dxa"/>
          </w:tcPr>
          <w:p w14:paraId="5B31F953" w14:textId="77777777" w:rsidR="00430C74" w:rsidRDefault="00430C74" w:rsidP="009E5C03">
            <w:pPr>
              <w:pStyle w:val="Caption"/>
              <w:ind w:firstLine="0"/>
              <w:jc w:val="center"/>
              <w:rPr>
                <w:color w:val="000000"/>
              </w:rPr>
            </w:pPr>
          </w:p>
        </w:tc>
        <w:tc>
          <w:tcPr>
            <w:tcW w:w="7740" w:type="dxa"/>
          </w:tcPr>
          <w:p w14:paraId="2736BF25" w14:textId="6A58237B" w:rsidR="00430C74" w:rsidRDefault="00E43C23"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7A4FA7AF" w14:textId="676411DD" w:rsidR="00430C74" w:rsidRDefault="00430C74" w:rsidP="009E5C03">
            <w:pPr>
              <w:pStyle w:val="Caption"/>
              <w:jc w:val="right"/>
              <w:rPr>
                <w:color w:val="000000"/>
              </w:rPr>
            </w:pPr>
            <w:r>
              <w:t>(23)</w:t>
            </w:r>
          </w:p>
        </w:tc>
      </w:tr>
    </w:tbl>
    <w:p w14:paraId="0A526285" w14:textId="1DF7602A" w:rsidR="00EB31C7" w:rsidRDefault="00EB31C7" w:rsidP="00EB31C7">
      <w:pPr>
        <w:autoSpaceDE w:val="0"/>
        <w:autoSpaceDN w:val="0"/>
        <w:adjustRightInd w:val="0"/>
      </w:pPr>
      <w:r>
        <w:t>The spawning biomass per recruit (</w:t>
      </w:r>
      <w:r>
        <w:rPr>
          <w:rFonts w:ascii="Cambria Math" w:eastAsia="CambriaMath" w:hAnsi="Cambria Math" w:cs="Cambria Math"/>
        </w:rPr>
        <w:t>𝑆𝐵𝑃𝑅</w:t>
      </w:r>
      <w:r w:rsidRPr="00D90F2B">
        <w:rPr>
          <w:rFonts w:ascii="Cambria Math" w:eastAsia="CambriaMath" w:hAnsi="Cambria Math" w:cs="Cambria Math"/>
          <w:vertAlign w:val="subscript"/>
        </w:rPr>
        <w:t>𝑆𝑃𝑅</w:t>
      </w:r>
      <w:r>
        <w:t xml:space="preserve">) under fished (e.g., </w:t>
      </w:r>
      <w:r>
        <w:rPr>
          <w:rFonts w:ascii="Cambria Math" w:eastAsia="CambriaMath" w:hAnsi="Cambria Math" w:cs="Cambria Math"/>
        </w:rPr>
        <w:t>𝑆𝑃𝑅</w:t>
      </w:r>
      <w:r>
        <w:t>=50%) and unfished (</w:t>
      </w:r>
      <w:r>
        <w:rPr>
          <w:rFonts w:ascii="Cambria Math" w:eastAsia="CambriaMath" w:hAnsi="Cambria Math" w:cs="Cambria Math"/>
        </w:rPr>
        <w:t>𝑆𝑃𝑅</w:t>
      </w:r>
      <w:r>
        <w:t>=100%) conditions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1ED2B3A" w14:textId="77777777" w:rsidTr="009E5C03">
        <w:tc>
          <w:tcPr>
            <w:tcW w:w="715" w:type="dxa"/>
          </w:tcPr>
          <w:p w14:paraId="060B6428" w14:textId="77777777" w:rsidR="00430C74" w:rsidRDefault="00430C74" w:rsidP="009E5C03">
            <w:pPr>
              <w:pStyle w:val="Caption"/>
              <w:ind w:firstLine="0"/>
              <w:jc w:val="center"/>
              <w:rPr>
                <w:color w:val="000000"/>
              </w:rPr>
            </w:pPr>
          </w:p>
        </w:tc>
        <w:tc>
          <w:tcPr>
            <w:tcW w:w="7740" w:type="dxa"/>
          </w:tcPr>
          <w:p w14:paraId="7E0DF3F3" w14:textId="7DB741FB" w:rsidR="00430C74" w:rsidRDefault="00E43C23"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N</m:t>
                        </m:r>
                      </m:e>
                      <m:sub>
                        <m:r>
                          <w:rPr>
                            <w:rFonts w:ascii="Cambria Math" w:hAnsi="Cambria Math"/>
                          </w:rPr>
                          <m:t>a</m:t>
                        </m:r>
                      </m:sub>
                      <m:sup>
                        <m:r>
                          <w:rPr>
                            <w:rFonts w:ascii="Cambria Math" w:hAnsi="Cambria Math"/>
                          </w:rPr>
                          <m:t>spr</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rPr>
                  <m:t>.</m:t>
                </m:r>
              </m:oMath>
            </m:oMathPara>
          </w:p>
        </w:tc>
        <w:tc>
          <w:tcPr>
            <w:tcW w:w="895" w:type="dxa"/>
            <w:vAlign w:val="center"/>
          </w:tcPr>
          <w:p w14:paraId="7854A28E" w14:textId="2FB26D93" w:rsidR="00430C74" w:rsidRDefault="00430C74" w:rsidP="009E5C03">
            <w:pPr>
              <w:pStyle w:val="Caption"/>
              <w:jc w:val="right"/>
              <w:rPr>
                <w:color w:val="000000"/>
              </w:rPr>
            </w:pPr>
            <w:r>
              <w:t>(24)</w:t>
            </w:r>
          </w:p>
        </w:tc>
      </w:tr>
    </w:tbl>
    <w:p w14:paraId="0047B50F" w14:textId="4B4655BA" w:rsidR="00EB31C7" w:rsidRDefault="00EB31C7" w:rsidP="00EB31C7">
      <w:pPr>
        <w:autoSpaceDE w:val="0"/>
        <w:autoSpaceDN w:val="0"/>
        <w:adjustRightInd w:val="0"/>
      </w:pPr>
      <w:r>
        <w:t>Equilibrium recruitment is assumed to be equal to the geometric mean of the full estimated recruitment time series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23907873" w14:textId="77777777" w:rsidTr="009E5C03">
        <w:tc>
          <w:tcPr>
            <w:tcW w:w="715" w:type="dxa"/>
          </w:tcPr>
          <w:p w14:paraId="37FFB504" w14:textId="77777777" w:rsidR="00430C74" w:rsidRDefault="00430C74" w:rsidP="009E5C03">
            <w:pPr>
              <w:pStyle w:val="Caption"/>
              <w:ind w:firstLine="0"/>
              <w:jc w:val="center"/>
              <w:rPr>
                <w:color w:val="000000"/>
              </w:rPr>
            </w:pPr>
          </w:p>
        </w:tc>
        <w:tc>
          <w:tcPr>
            <w:tcW w:w="7740" w:type="dxa"/>
          </w:tcPr>
          <w:p w14:paraId="67D03065" w14:textId="1AA9A3BD" w:rsidR="00430C74" w:rsidRDefault="00E43C23" w:rsidP="009E5C03">
            <w:pPr>
              <w:pStyle w:val="Caption"/>
              <w:ind w:firstLine="0"/>
              <w:jc w:val="center"/>
              <w:rPr>
                <w:color w:val="000000"/>
              </w:rPr>
            </w:pPr>
            <m:oMathPara>
              <m:oMath>
                <m:acc>
                  <m:accPr>
                    <m:chr m:val="̇"/>
                    <m:ctrlPr>
                      <w:rPr>
                        <w:rFonts w:ascii="Cambria Math" w:hAnsi="Cambria Math"/>
                        <w:i/>
                        <w:sz w:val="24"/>
                        <w:szCs w:val="24"/>
                      </w:rPr>
                    </m:ctrlPr>
                  </m:accPr>
                  <m:e>
                    <m:r>
                      <w:rPr>
                        <w:rFonts w:ascii="Cambria Math" w:hAnsi="Cambria Math"/>
                      </w:rPr>
                      <m:t>R</m:t>
                    </m:r>
                  </m:e>
                </m:acc>
                <m:r>
                  <w:rPr>
                    <w:rFonts w:ascii="Cambria Math" w:hAnsi="Cambria Math"/>
                  </w:rPr>
                  <m:t>=</m:t>
                </m:r>
                <m:sSup>
                  <m:sSupPr>
                    <m:ctrlPr>
                      <w:rPr>
                        <w:rFonts w:ascii="Cambria Math" w:hAnsi="Cambria Math"/>
                        <w:i/>
                        <w:sz w:val="24"/>
                        <w:szCs w:val="24"/>
                      </w:rPr>
                    </m:ctrlPr>
                  </m:sSupPr>
                  <m:e>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e>
                        </m:nary>
                      </m:e>
                    </m:d>
                  </m:e>
                  <m:sup>
                    <m:f>
                      <m:fPr>
                        <m:ctrlPr>
                          <w:rPr>
                            <w:rFonts w:ascii="Cambria Math" w:hAnsi="Cambria Math"/>
                            <w:i/>
                            <w:sz w:val="24"/>
                            <w:szCs w:val="24"/>
                          </w:rPr>
                        </m:ctrlPr>
                      </m:fPr>
                      <m:num>
                        <m:r>
                          <w:rPr>
                            <w:rFonts w:ascii="Cambria Math" w:hAnsi="Cambria Math"/>
                          </w:rPr>
                          <m:t>1</m:t>
                        </m:r>
                      </m:num>
                      <m:den>
                        <m:r>
                          <w:rPr>
                            <w:rFonts w:ascii="Cambria Math" w:hAnsi="Cambria Math"/>
                          </w:rPr>
                          <m:t>T</m:t>
                        </m:r>
                      </m:den>
                    </m:f>
                  </m:sup>
                </m:sSup>
                <m:r>
                  <w:rPr>
                    <w:rFonts w:ascii="Cambria Math" w:hAnsi="Cambria Math"/>
                  </w:rPr>
                  <m:t>.</m:t>
                </m:r>
              </m:oMath>
            </m:oMathPara>
          </w:p>
        </w:tc>
        <w:tc>
          <w:tcPr>
            <w:tcW w:w="895" w:type="dxa"/>
            <w:vAlign w:val="center"/>
          </w:tcPr>
          <w:p w14:paraId="38DD79A5" w14:textId="1000B8ED" w:rsidR="00430C74" w:rsidRDefault="00430C74" w:rsidP="009E5C03">
            <w:pPr>
              <w:pStyle w:val="Caption"/>
              <w:jc w:val="right"/>
              <w:rPr>
                <w:color w:val="000000"/>
              </w:rPr>
            </w:pPr>
            <w:r>
              <w:t>(25)</w:t>
            </w:r>
          </w:p>
        </w:tc>
      </w:tr>
    </w:tbl>
    <w:p w14:paraId="60B2AE33" w14:textId="506E511F" w:rsidR="00EB31C7" w:rsidRDefault="00EB31C7" w:rsidP="00D90F2B">
      <w:pPr>
        <w:autoSpaceDE w:val="0"/>
        <w:autoSpaceDN w:val="0"/>
        <w:adjustRightInd w:val="0"/>
      </w:pPr>
      <w:r>
        <w:t>This assumption differs from the federal model, which assumes the arithmetic mean instead of the geometric mean. The geometric mean is a more appropriate measure of central tendency because sablefish recruitment is best described by a multiplicative function. Using the arithmetic mean in this case results in an equilibrium value for recruitment that is biased high.</w:t>
      </w:r>
    </w:p>
    <w:p w14:paraId="2560278E" w14:textId="7E8EF027" w:rsidR="00EB31C7" w:rsidRDefault="00EB31C7" w:rsidP="00EB31C7">
      <w:pPr>
        <w:autoSpaceDE w:val="0"/>
        <w:autoSpaceDN w:val="0"/>
        <w:adjustRightInd w:val="0"/>
      </w:pPr>
      <w:r>
        <w:t>Assuming a 50/50 sex ratio for recruitment, equilibrium female spawning biomass (</w:t>
      </w:r>
      <w:r>
        <w:rPr>
          <w:rFonts w:ascii="Cambria Math" w:eastAsia="CambriaMath" w:hAnsi="Cambria Math" w:cs="Cambria Math"/>
        </w:rPr>
        <w:t>𝑆𝐵</w:t>
      </w:r>
      <w:r w:rsidRPr="00D90F2B">
        <w:rPr>
          <w:rFonts w:ascii="Cambria Math" w:eastAsia="CambriaMath" w:hAnsi="Cambria Math" w:cs="Cambria Math"/>
          <w:vertAlign w:val="subscript"/>
        </w:rPr>
        <w:t>𝑆𝑃𝑅</w:t>
      </w:r>
      <w:r>
        <w:t>) under fished and unfished conditions 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72E55D29" w14:textId="77777777" w:rsidTr="009E5C03">
        <w:tc>
          <w:tcPr>
            <w:tcW w:w="715" w:type="dxa"/>
          </w:tcPr>
          <w:p w14:paraId="7F8D1743" w14:textId="77777777" w:rsidR="00430C74" w:rsidRDefault="00430C74" w:rsidP="009E5C03">
            <w:pPr>
              <w:pStyle w:val="Caption"/>
              <w:ind w:firstLine="0"/>
              <w:jc w:val="center"/>
              <w:rPr>
                <w:color w:val="000000"/>
              </w:rPr>
            </w:pPr>
          </w:p>
        </w:tc>
        <w:tc>
          <w:tcPr>
            <w:tcW w:w="7740" w:type="dxa"/>
          </w:tcPr>
          <w:p w14:paraId="62C2634B" w14:textId="514D2B23" w:rsidR="00430C74" w:rsidRDefault="00E43C23"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m:t>
                    </m:r>
                  </m:e>
                  <m:sub>
                    <m:r>
                      <w:rPr>
                        <w:rFonts w:ascii="Cambria Math" w:hAnsi="Cambria Math"/>
                      </w:rPr>
                      <m:t>SPR</m:t>
                    </m:r>
                  </m:sub>
                </m:sSub>
                <m:r>
                  <w:rPr>
                    <w:rFonts w:ascii="Cambria Math" w:hAnsi="Cambria Math"/>
                  </w:rPr>
                  <m:t>=0.5*</m:t>
                </m:r>
                <m:acc>
                  <m:accPr>
                    <m:chr m:val="̇"/>
                    <m:ctrlPr>
                      <w:rPr>
                        <w:rFonts w:ascii="Cambria Math" w:hAnsi="Cambria Math"/>
                        <w:i/>
                        <w:sz w:val="24"/>
                        <w:szCs w:val="24"/>
                      </w:rPr>
                    </m:ctrlPr>
                  </m:accPr>
                  <m:e>
                    <m:r>
                      <w:rPr>
                        <w:rFonts w:ascii="Cambria Math" w:hAnsi="Cambria Math"/>
                      </w:rPr>
                      <m:t>R</m:t>
                    </m:r>
                  </m:e>
                </m:acc>
                <m:r>
                  <w:rPr>
                    <w:rFonts w:ascii="Cambria Math" w:hAnsi="Cambria Math"/>
                  </w:rPr>
                  <m:t>*</m:t>
                </m:r>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oMath>
            </m:oMathPara>
          </w:p>
        </w:tc>
        <w:tc>
          <w:tcPr>
            <w:tcW w:w="895" w:type="dxa"/>
            <w:vAlign w:val="center"/>
          </w:tcPr>
          <w:p w14:paraId="56681B1F" w14:textId="0D0D6373" w:rsidR="00430C74" w:rsidRDefault="00430C74" w:rsidP="009E5C03">
            <w:pPr>
              <w:pStyle w:val="Caption"/>
              <w:jc w:val="right"/>
              <w:rPr>
                <w:color w:val="000000"/>
              </w:rPr>
            </w:pPr>
            <w:r>
              <w:t>(26)</w:t>
            </w:r>
          </w:p>
        </w:tc>
      </w:tr>
    </w:tbl>
    <w:p w14:paraId="219624B2" w14:textId="455C3047" w:rsidR="00EB31C7" w:rsidRDefault="00EB31C7" w:rsidP="00EB31C7">
      <w:pPr>
        <w:autoSpaceDE w:val="0"/>
        <w:autoSpaceDN w:val="0"/>
        <w:adjustRightInd w:val="0"/>
      </w:pPr>
      <w:r>
        <w:t xml:space="preserve">The SPR-based fishing mortality rate of </w:t>
      </w:r>
      <w:r>
        <w:rPr>
          <w:rFonts w:ascii="Cambria Math" w:eastAsia="CambriaMath" w:hAnsi="Cambria Math" w:cs="Cambria Math"/>
        </w:rPr>
        <w:t>𝐹</w:t>
      </w:r>
      <w:r>
        <w:rPr>
          <w:rFonts w:ascii="CambriaMath" w:eastAsia="CambriaMath" w:cs="CambriaMath"/>
          <w:sz w:val="17"/>
          <w:szCs w:val="17"/>
        </w:rPr>
        <w:t xml:space="preserve">50 </w:t>
      </w:r>
      <w:r>
        <w:t>is estimated using penalized likelihood. The SPR</w:t>
      </w:r>
      <w:r w:rsidR="00CB5BFB">
        <w:t>-</w:t>
      </w:r>
      <w:r>
        <w:t>based biological reference points are estimated using penalized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5F2976" w14:textId="77777777" w:rsidTr="009E5C03">
        <w:tc>
          <w:tcPr>
            <w:tcW w:w="715" w:type="dxa"/>
          </w:tcPr>
          <w:p w14:paraId="696279AA" w14:textId="77777777" w:rsidR="00430C74" w:rsidRDefault="00430C74" w:rsidP="009E5C03">
            <w:pPr>
              <w:pStyle w:val="Caption"/>
              <w:ind w:firstLine="0"/>
              <w:jc w:val="center"/>
              <w:rPr>
                <w:color w:val="000000"/>
              </w:rPr>
            </w:pPr>
          </w:p>
        </w:tc>
        <w:tc>
          <w:tcPr>
            <w:tcW w:w="7740" w:type="dxa"/>
          </w:tcPr>
          <w:p w14:paraId="01E269DE" w14:textId="34183FB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SPR</m:t>
                    </m:r>
                  </m:e>
                </m:d>
                <m:r>
                  <w:rPr>
                    <w:rFonts w:ascii="Cambria Math" w:hAnsi="Cambria Math"/>
                  </w:rPr>
                  <m:t>=100</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SBPR</m:t>
                                </m:r>
                              </m:e>
                              <m:sub>
                                <m:r>
                                  <w:rPr>
                                    <w:rFonts w:ascii="Cambria Math" w:hAnsi="Cambria Math"/>
                                  </w:rPr>
                                  <m:t>50</m:t>
                                </m:r>
                              </m:sub>
                            </m:sSub>
                          </m:num>
                          <m:den>
                            <m:sSub>
                              <m:sSubPr>
                                <m:ctrlPr>
                                  <w:rPr>
                                    <w:rFonts w:ascii="Cambria Math" w:hAnsi="Cambria Math"/>
                                    <w:i/>
                                    <w:sz w:val="24"/>
                                    <w:szCs w:val="24"/>
                                  </w:rPr>
                                </m:ctrlPr>
                              </m:sSubPr>
                              <m:e>
                                <m:r>
                                  <w:rPr>
                                    <w:rFonts w:ascii="Cambria Math" w:hAnsi="Cambria Math"/>
                                  </w:rPr>
                                  <m:t>SBPR</m:t>
                                </m:r>
                              </m:e>
                              <m:sub>
                                <m:r>
                                  <w:rPr>
                                    <w:rFonts w:ascii="Cambria Math" w:hAnsi="Cambria Math"/>
                                  </w:rPr>
                                  <m:t>100</m:t>
                                </m:r>
                              </m:sub>
                            </m:sSub>
                          </m:den>
                        </m:f>
                        <m:r>
                          <w:rPr>
                            <w:rFonts w:ascii="Cambria Math" w:hAnsi="Cambria Math"/>
                          </w:rPr>
                          <m:t>-0.50</m:t>
                        </m:r>
                      </m:e>
                    </m:d>
                  </m:e>
                  <m:sup>
                    <m:r>
                      <w:rPr>
                        <w:rFonts w:ascii="Cambria Math" w:hAnsi="Cambria Math"/>
                      </w:rPr>
                      <m:t>2</m:t>
                    </m:r>
                  </m:sup>
                </m:sSup>
                <m:r>
                  <w:rPr>
                    <w:rFonts w:ascii="Cambria Math" w:hAnsi="Cambria Math"/>
                  </w:rPr>
                  <m:t>.</m:t>
                </m:r>
              </m:oMath>
            </m:oMathPara>
          </w:p>
        </w:tc>
        <w:tc>
          <w:tcPr>
            <w:tcW w:w="895" w:type="dxa"/>
            <w:vAlign w:val="center"/>
          </w:tcPr>
          <w:p w14:paraId="66042DD5" w14:textId="34D8D757" w:rsidR="00430C74" w:rsidRDefault="00430C74" w:rsidP="009E5C03">
            <w:pPr>
              <w:pStyle w:val="Caption"/>
              <w:jc w:val="right"/>
              <w:rPr>
                <w:color w:val="000000"/>
              </w:rPr>
            </w:pPr>
            <w:r>
              <w:t>(27)</w:t>
            </w:r>
          </w:p>
        </w:tc>
      </w:tr>
    </w:tbl>
    <w:p w14:paraId="13F7277D" w14:textId="77777777" w:rsidR="00EB31C7" w:rsidRDefault="00EB31C7" w:rsidP="00D90F2B">
      <w:pPr>
        <w:autoSpaceDE w:val="0"/>
        <w:autoSpaceDN w:val="0"/>
        <w:adjustRightInd w:val="0"/>
      </w:pPr>
      <w:r>
        <w:t xml:space="preserve">In addition to </w:t>
      </w:r>
      <w:r w:rsidRPr="00BE7750">
        <w:rPr>
          <w:rFonts w:ascii="Cambria Math" w:eastAsia="CambriaMath" w:hAnsi="Cambria Math" w:cs="Cambria Math"/>
        </w:rPr>
        <w:t>𝐹</w:t>
      </w:r>
      <w:r w:rsidRPr="00D90F2B">
        <w:rPr>
          <w:rFonts w:ascii="CambriaMath" w:eastAsia="CambriaMath" w:cs="CambriaMath"/>
          <w:vertAlign w:val="subscript"/>
        </w:rPr>
        <w:t>50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35</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40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60</w:t>
      </w:r>
      <w:r w:rsidRPr="00BE7750">
        <w:t xml:space="preserve">, and </w:t>
      </w:r>
      <w:r w:rsidRPr="00BE7750">
        <w:rPr>
          <w:rFonts w:ascii="Cambria Math" w:eastAsia="CambriaMath" w:hAnsi="Cambria Math" w:cs="Cambria Math"/>
        </w:rPr>
        <w:t>𝐹</w:t>
      </w:r>
      <w:r w:rsidRPr="00D90F2B">
        <w:rPr>
          <w:rFonts w:ascii="CambriaMath" w:eastAsia="CambriaMath" w:cs="CambriaMath"/>
          <w:vertAlign w:val="subscript"/>
        </w:rPr>
        <w:t>70</w:t>
      </w:r>
      <w:r>
        <w:rPr>
          <w:rFonts w:ascii="CambriaMath" w:eastAsia="CambriaMath" w:cs="CambriaMath"/>
          <w:sz w:val="17"/>
          <w:szCs w:val="17"/>
        </w:rPr>
        <w:t xml:space="preserve"> </w:t>
      </w:r>
      <w:r>
        <w:t>are estimated for comparison.</w:t>
      </w:r>
    </w:p>
    <w:p w14:paraId="7E927BE8" w14:textId="1663AAFF" w:rsidR="00EB31C7" w:rsidRPr="00885C97" w:rsidRDefault="00EB31C7" w:rsidP="00EB31C7">
      <w:pPr>
        <w:autoSpaceDE w:val="0"/>
        <w:autoSpaceDN w:val="0"/>
        <w:adjustRightInd w:val="0"/>
      </w:pPr>
      <w:r>
        <w:t>The maximum permissible ABC is calculated as the difference between the predicted landed proportion of the catch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m:t>
            </m:r>
            <m:r>
              <m:rPr>
                <m:sty m:val="p"/>
              </m:rPr>
              <w:rPr>
                <w:rFonts w:ascii="Cambria Math" w:hAnsi="Cambria Math"/>
              </w:rPr>
              <m:t>+1</m:t>
            </m:r>
          </m:sub>
        </m:sSub>
      </m:oMath>
      <w:r>
        <w:t>) and the estimated mortality from releases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T</m:t>
            </m:r>
            <m:r>
              <m:rPr>
                <m:sty m:val="p"/>
              </m:rPr>
              <w:rPr>
                <w:rFonts w:ascii="Cambria Math" w:hAnsi="Cambria Math"/>
              </w:rPr>
              <m:t>+1</m:t>
            </m:r>
          </m:sub>
        </m:sSub>
      </m:oMath>
      <w:r>
        <w:t xml:space="preserve">) under </w:t>
      </w:r>
      <w:r w:rsidRPr="00885C97">
        <w:rPr>
          <w:rFonts w:ascii="Cambria Math" w:hAnsi="Cambria Math" w:cs="Cambria Math"/>
        </w:rPr>
        <w:t>𝐹</w:t>
      </w:r>
      <w:r w:rsidRPr="00885C97">
        <w:t xml:space="preserve">50 </w:t>
      </w:r>
      <w:r>
        <w:t>using forecasted estimates of abundance (</w:t>
      </w:r>
      <w:r w:rsidRPr="00885C97">
        <w:rPr>
          <w:rFonts w:ascii="Cambria Math" w:hAnsi="Cambria Math" w:cs="Cambria Math"/>
        </w:rPr>
        <w:t>𝑁𝑇</w:t>
      </w:r>
      <w:r w:rsidRPr="00885C97">
        <w:t>+1</w:t>
      </w:r>
      <w:r>
        <w:t xml:space="preserve">). Equation details for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m:t>
            </m:r>
            <m:r>
              <m:rPr>
                <m:sty m:val="p"/>
              </m:rPr>
              <w:rPr>
                <w:rFonts w:ascii="Cambria Math" w:hAnsi="Cambria Math"/>
              </w:rPr>
              <m:t>+1</m:t>
            </m:r>
          </m:sub>
        </m:sSub>
      </m:oMath>
      <w:r w:rsidR="00BE7750" w:rsidRPr="00885C97">
        <w:t xml:space="preserve"> </w:t>
      </w:r>
      <w:r>
        <w:t xml:space="preserve">and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T</m:t>
            </m:r>
            <m:r>
              <m:rPr>
                <m:sty m:val="p"/>
              </m:rPr>
              <w:rPr>
                <w:rFonts w:ascii="Cambria Math" w:hAnsi="Cambria Math"/>
              </w:rPr>
              <m:t>+1</m:t>
            </m:r>
          </m:sub>
        </m:sSub>
      </m:oMath>
      <w:r w:rsidR="00BE7750" w:rsidRPr="00885C97">
        <w:t xml:space="preserve"> </w:t>
      </w:r>
      <w:r>
        <w:t xml:space="preserve">are detailed in the section of this report titled </w:t>
      </w:r>
      <w:r w:rsidRPr="00885C97">
        <w:t>“</w:t>
      </w:r>
      <w:r>
        <w:t>Predicted Values.</w:t>
      </w:r>
      <w:r w:rsidRPr="00885C97">
        <w:t>”</w:t>
      </w:r>
    </w:p>
    <w:p w14:paraId="75FEF32B" w14:textId="77777777" w:rsidR="0004282A" w:rsidRDefault="0004282A" w:rsidP="00D90F2B">
      <w:pPr>
        <w:autoSpaceDE w:val="0"/>
        <w:autoSpaceDN w:val="0"/>
        <w:adjustRightInd w:val="0"/>
        <w:rPr>
          <w:b/>
          <w:bCs/>
          <w:sz w:val="22"/>
          <w:szCs w:val="22"/>
        </w:rPr>
      </w:pPr>
      <w:r>
        <w:rPr>
          <w:b/>
          <w:bCs/>
          <w:sz w:val="28"/>
          <w:szCs w:val="28"/>
        </w:rPr>
        <w:t>L</w:t>
      </w:r>
      <w:r>
        <w:rPr>
          <w:b/>
          <w:bCs/>
          <w:sz w:val="22"/>
          <w:szCs w:val="22"/>
        </w:rPr>
        <w:t xml:space="preserve">IKELIHOOD </w:t>
      </w:r>
      <w:r>
        <w:rPr>
          <w:b/>
          <w:bCs/>
          <w:sz w:val="28"/>
          <w:szCs w:val="28"/>
        </w:rPr>
        <w:t>C</w:t>
      </w:r>
      <w:r>
        <w:rPr>
          <w:b/>
          <w:bCs/>
          <w:sz w:val="22"/>
          <w:szCs w:val="22"/>
        </w:rPr>
        <w:t>OMPONENTS</w:t>
      </w:r>
    </w:p>
    <w:p w14:paraId="7E9F1385" w14:textId="556A82C2" w:rsidR="0004282A" w:rsidRDefault="0004282A" w:rsidP="00D90F2B">
      <w:pPr>
        <w:autoSpaceDE w:val="0"/>
        <w:autoSpaceDN w:val="0"/>
        <w:adjustRightInd w:val="0"/>
      </w:pPr>
      <w:r>
        <w:t xml:space="preserve">The objective function, or the total negative log-likelihood to be minimized, includes the sum of the following likelihood components </w:t>
      </w:r>
      <w:r>
        <w:rPr>
          <w:rFonts w:ascii="Cambria Math" w:eastAsia="CambriaMath" w:hAnsi="Cambria Math" w:cs="Cambria Math"/>
        </w:rPr>
        <w:t>𝐿</w:t>
      </w:r>
      <w:r>
        <w:t xml:space="preserve">, which received individual weights </w:t>
      </w:r>
      <w:r>
        <w:rPr>
          <w:rFonts w:ascii="Cambria Math" w:eastAsia="CambriaMath" w:hAnsi="Cambria Math" w:cs="Cambria Math"/>
        </w:rPr>
        <w:t>𝜆</w:t>
      </w:r>
      <w:r>
        <w:t>:</w:t>
      </w:r>
    </w:p>
    <w:p w14:paraId="5EF1282C" w14:textId="42CB3635" w:rsidR="0004282A" w:rsidRDefault="0004282A" w:rsidP="00DC12A4">
      <w:pPr>
        <w:pStyle w:val="ListParagraph"/>
        <w:numPr>
          <w:ilvl w:val="0"/>
          <w:numId w:val="14"/>
        </w:numPr>
        <w:autoSpaceDE w:val="0"/>
        <w:autoSpaceDN w:val="0"/>
        <w:adjustRightInd w:val="0"/>
        <w:contextualSpacing w:val="0"/>
      </w:pPr>
      <w:r>
        <w:t>Landed catch biomass (</w:t>
      </w:r>
      <w:r w:rsidRPr="0004282A">
        <w:rPr>
          <w:rFonts w:ascii="Cambria Math" w:eastAsia="CambriaMath" w:hAnsi="Cambria Math" w:cs="Cambria Math"/>
        </w:rPr>
        <w:t>𝑌</w:t>
      </w:r>
      <w:r>
        <w:t xml:space="preserve">) is modeled using a lognormal likelihood where </w:t>
      </w:r>
      <w:r w:rsidRPr="0004282A">
        <w:rPr>
          <w:rFonts w:ascii="Cambria Math" w:eastAsia="CambriaMath" w:hAnsi="Cambria Math" w:cs="Cambria Math"/>
        </w:rPr>
        <w:t>𝜎</w:t>
      </w:r>
      <w:r w:rsidRPr="0004282A">
        <w:rPr>
          <w:rFonts w:ascii="Cambria Math" w:eastAsia="CambriaMath" w:hAnsi="Cambria Math" w:cs="Cambria Math"/>
          <w:sz w:val="17"/>
          <w:szCs w:val="17"/>
        </w:rPr>
        <w:t>𝑌</w:t>
      </w:r>
      <w:r w:rsidRPr="0004282A">
        <w:rPr>
          <w:rFonts w:ascii="CambriaMath" w:eastAsia="CambriaMath" w:cs="CambriaMath"/>
          <w:sz w:val="17"/>
          <w:szCs w:val="17"/>
        </w:rPr>
        <w:t xml:space="preserve"> </w:t>
      </w:r>
      <w:r>
        <w:t>is assumed to be 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8212EBD" w14:textId="77777777" w:rsidTr="009E5C03">
        <w:tc>
          <w:tcPr>
            <w:tcW w:w="715" w:type="dxa"/>
          </w:tcPr>
          <w:p w14:paraId="7AB1D088" w14:textId="77777777" w:rsidR="00430C74" w:rsidRDefault="00430C74" w:rsidP="009E5C03">
            <w:pPr>
              <w:pStyle w:val="Caption"/>
              <w:ind w:firstLine="0"/>
              <w:jc w:val="center"/>
              <w:rPr>
                <w:color w:val="000000"/>
              </w:rPr>
            </w:pPr>
          </w:p>
        </w:tc>
        <w:tc>
          <w:tcPr>
            <w:tcW w:w="7740" w:type="dxa"/>
          </w:tcPr>
          <w:p w14:paraId="1299E0E7" w14:textId="5071E955"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Y</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Y</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Y</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Y</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3455BC2F" w14:textId="0957B82C" w:rsidR="00430C74" w:rsidRDefault="00430C74" w:rsidP="009E5C03">
            <w:pPr>
              <w:pStyle w:val="Caption"/>
              <w:jc w:val="right"/>
              <w:rPr>
                <w:color w:val="000000"/>
              </w:rPr>
            </w:pPr>
            <w:r>
              <w:t>(28)</w:t>
            </w:r>
          </w:p>
        </w:tc>
      </w:tr>
    </w:tbl>
    <w:p w14:paraId="10F30F1B" w14:textId="0C883D90" w:rsidR="00DC12A4" w:rsidRDefault="0004282A" w:rsidP="00DC12A4">
      <w:pPr>
        <w:pStyle w:val="ListParagraph"/>
        <w:autoSpaceDE w:val="0"/>
        <w:autoSpaceDN w:val="0"/>
        <w:adjustRightInd w:val="0"/>
        <w:contextualSpacing w:val="0"/>
      </w:pPr>
      <w:r>
        <w:lastRenderedPageBreak/>
        <w:t xml:space="preserve">where </w:t>
      </w:r>
      <w:r>
        <w:rPr>
          <w:rFonts w:ascii="Cambria Math" w:eastAsia="CambriaMath" w:hAnsi="Cambria Math" w:cs="Cambria Math"/>
        </w:rPr>
        <w:t>𝜆</w:t>
      </w:r>
      <w:r>
        <w:rPr>
          <w:rFonts w:ascii="Cambria Math" w:eastAsia="CambriaMath" w:hAnsi="Cambria Math" w:cs="Cambria Math"/>
          <w:sz w:val="17"/>
          <w:szCs w:val="17"/>
        </w:rPr>
        <w:t>𝑌</w:t>
      </w:r>
      <w:r>
        <w:rPr>
          <w:rFonts w:ascii="CambriaMath" w:eastAsia="CambriaMath" w:cs="CambriaMath"/>
          <w:sz w:val="17"/>
          <w:szCs w:val="17"/>
        </w:rPr>
        <w:t xml:space="preserve"> </w:t>
      </w:r>
      <w:r>
        <w:t xml:space="preserve">= 1.0 and </w:t>
      </w:r>
      <w:r>
        <w:rPr>
          <w:rFonts w:ascii="Cambria Math" w:eastAsia="CambriaMath" w:hAnsi="Cambria Math" w:cs="Cambria Math"/>
        </w:rPr>
        <w:t>𝑐</w:t>
      </w:r>
      <w:r>
        <w:rPr>
          <w:rFonts w:ascii="CambriaMath" w:eastAsia="CambriaMath" w:cs="CambriaMath"/>
        </w:rPr>
        <w:t xml:space="preserve"> </w:t>
      </w:r>
      <w:r>
        <w:t>is a small constant set at 0.0001 to allow approximately zero catches in</w:t>
      </w:r>
      <w:r w:rsidR="00DC12A4">
        <w:t xml:space="preserve"> </w:t>
      </w:r>
      <w:r>
        <w:t>log-space.</w:t>
      </w:r>
    </w:p>
    <w:p w14:paraId="175D664B" w14:textId="77777777" w:rsidR="00DC12A4" w:rsidRDefault="00DC12A4" w:rsidP="00DC12A4">
      <w:pPr>
        <w:pStyle w:val="ListParagraph"/>
        <w:numPr>
          <w:ilvl w:val="0"/>
          <w:numId w:val="14"/>
        </w:numPr>
        <w:autoSpaceDE w:val="0"/>
        <w:autoSpaceDN w:val="0"/>
        <w:adjustRightInd w:val="0"/>
      </w:pPr>
      <w:r>
        <w:t>Fishery CPUE, survey CPUE, and the mark</w:t>
      </w:r>
      <w:r w:rsidRPr="00DC12A4">
        <w:rPr>
          <w:rFonts w:ascii="TimesNewRomanPSMT" w:hAnsi="TimesNewRomanPSMT" w:cs="TimesNewRomanPSMT"/>
        </w:rPr>
        <w:t>–</w:t>
      </w:r>
      <w:r>
        <w:t xml:space="preserve">recapture abundance index are modeled using lognormal likelihoods, where </w:t>
      </w:r>
      <w:r w:rsidRPr="00DC12A4">
        <w:rPr>
          <w:rFonts w:ascii="Cambria Math" w:eastAsia="CambriaMath" w:hAnsi="Cambria Math" w:cs="Cambria Math"/>
        </w:rPr>
        <w:t>𝜎</w:t>
      </w:r>
      <w:r w:rsidRPr="00DC12A4">
        <w:rPr>
          <w:rFonts w:ascii="Cambria Math" w:eastAsia="CambriaMath" w:hAnsi="Cambria Math" w:cs="Cambria Math"/>
          <w:sz w:val="17"/>
          <w:szCs w:val="17"/>
        </w:rPr>
        <w:t>𝐼</w:t>
      </w:r>
      <w:r w:rsidRPr="00DC12A4">
        <w:rPr>
          <w:rFonts w:ascii="CambriaMath" w:eastAsia="CambriaMath" w:cs="CambriaMath"/>
          <w:sz w:val="17"/>
          <w:szCs w:val="17"/>
        </w:rPr>
        <w:t xml:space="preserve"> </w:t>
      </w:r>
      <w:r>
        <w:t>was assumed to be 0.08 for the fishery and survey CPUEs and 0.05 for the mark</w:t>
      </w:r>
      <w:r w:rsidRPr="00DC12A4">
        <w:rPr>
          <w:rFonts w:ascii="TimesNewRomanPSMT" w:hAnsi="TimesNewRomanPSMT" w:cs="TimesNewRomanPSMT"/>
        </w:rPr>
        <w:t>–</w:t>
      </w:r>
      <w:r>
        <w:t xml:space="preserve">recapture abundance index: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20EC789" w14:textId="77777777" w:rsidTr="009E5C03">
        <w:tc>
          <w:tcPr>
            <w:tcW w:w="715" w:type="dxa"/>
          </w:tcPr>
          <w:p w14:paraId="365A4F71" w14:textId="77777777" w:rsidR="00430C74" w:rsidRDefault="00430C74" w:rsidP="009E5C03">
            <w:pPr>
              <w:pStyle w:val="Caption"/>
              <w:ind w:firstLine="0"/>
              <w:jc w:val="center"/>
              <w:rPr>
                <w:color w:val="000000"/>
              </w:rPr>
            </w:pPr>
          </w:p>
        </w:tc>
        <w:tc>
          <w:tcPr>
            <w:tcW w:w="7740" w:type="dxa"/>
          </w:tcPr>
          <w:p w14:paraId="41A66842" w14:textId="0DABD3EF"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I</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I</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I</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I</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27FA8D63" w14:textId="7A634F31" w:rsidR="00430C74" w:rsidRDefault="00430C74" w:rsidP="009E5C03">
            <w:pPr>
              <w:pStyle w:val="Caption"/>
              <w:jc w:val="right"/>
              <w:rPr>
                <w:color w:val="000000"/>
              </w:rPr>
            </w:pPr>
            <w:r>
              <w:t>(29)</w:t>
            </w:r>
          </w:p>
        </w:tc>
      </w:tr>
    </w:tbl>
    <w:p w14:paraId="37CE92A7" w14:textId="49D80113" w:rsidR="00DC12A4" w:rsidRDefault="00DC12A4" w:rsidP="00493A4E">
      <w:pPr>
        <w:pStyle w:val="ListParagraph"/>
        <w:autoSpaceDE w:val="0"/>
        <w:autoSpaceDN w:val="0"/>
        <w:adjustRightInd w:val="0"/>
        <w:contextualSpacing w:val="0"/>
      </w:pPr>
      <w:r>
        <w:t xml:space="preserve">where </w:t>
      </w:r>
      <w:r>
        <w:rPr>
          <w:rFonts w:ascii="Cambria Math" w:eastAsia="CambriaMath" w:hAnsi="Cambria Math" w:cs="Cambria Math"/>
        </w:rPr>
        <w:t>𝑇</w:t>
      </w:r>
      <w:r>
        <w:rPr>
          <w:rFonts w:ascii="Cambria Math" w:eastAsia="CambriaMath" w:hAnsi="Cambria Math" w:cs="Cambria Math"/>
          <w:sz w:val="17"/>
          <w:szCs w:val="17"/>
        </w:rPr>
        <w:t>𝐼</w:t>
      </w:r>
      <w:r>
        <w:rPr>
          <w:rFonts w:ascii="CambriaMath" w:eastAsia="CambriaMath" w:cs="CambriaMath"/>
          <w:sz w:val="17"/>
          <w:szCs w:val="17"/>
        </w:rPr>
        <w:t xml:space="preserve"> </w:t>
      </w:r>
      <w:r>
        <w:t xml:space="preserve">is the number of years of data for each index and </w:t>
      </w:r>
      <w:r>
        <w:rPr>
          <w:rFonts w:ascii="Cambria Math" w:eastAsia="CambriaMath" w:hAnsi="Cambria Math" w:cs="Cambria Math"/>
        </w:rPr>
        <w:t>𝜆</w:t>
      </w:r>
      <w:r>
        <w:rPr>
          <w:rFonts w:ascii="Cambria Math" w:eastAsia="CambriaMath" w:hAnsi="Cambria Math" w:cs="Cambria Math"/>
          <w:sz w:val="17"/>
          <w:szCs w:val="17"/>
        </w:rPr>
        <w:t>𝐼</w:t>
      </w:r>
      <w:r>
        <w:rPr>
          <w:rFonts w:ascii="CambriaMath" w:eastAsia="CambriaMath" w:cs="CambriaMath"/>
          <w:sz w:val="17"/>
          <w:szCs w:val="17"/>
        </w:rPr>
        <w:t xml:space="preserve"> </w:t>
      </w:r>
      <w:r>
        <w:t>is set to 1.0.</w:t>
      </w:r>
    </w:p>
    <w:p w14:paraId="3E415737" w14:textId="411E8B66" w:rsidR="00DC12A4" w:rsidRDefault="00DC12A4" w:rsidP="0026306A">
      <w:pPr>
        <w:pStyle w:val="ListParagraph"/>
        <w:numPr>
          <w:ilvl w:val="0"/>
          <w:numId w:val="14"/>
        </w:numPr>
        <w:autoSpaceDE w:val="0"/>
        <w:autoSpaceDN w:val="0"/>
        <w:adjustRightInd w:val="0"/>
        <w:contextualSpacing w:val="0"/>
      </w:pPr>
      <w:r>
        <w:t>Fishery and survey age compositions were modeled using the multinomial likelihood (</w:t>
      </w:r>
      <w:r>
        <w:rPr>
          <w:rFonts w:ascii="Cambria Math" w:eastAsia="CambriaMath" w:hAnsi="Cambria Math" w:cs="Cambria Math"/>
        </w:rPr>
        <w:t>𝑃</w:t>
      </w:r>
      <w:r>
        <w:rPr>
          <w:rFonts w:ascii="Cambria Math" w:eastAsia="CambriaMath" w:hAnsi="Cambria Math" w:cs="Cambria Math"/>
          <w:sz w:val="17"/>
          <w:szCs w:val="17"/>
        </w:rPr>
        <w:t>𝑎𝑔𝑒</w:t>
      </w:r>
      <w:r>
        <w:t xml:space="preserve">), where effective sample size </w:t>
      </w:r>
      <w:r>
        <w:rPr>
          <w:rFonts w:ascii="Cambria Math" w:eastAsia="CambriaMath" w:hAnsi="Cambria Math" w:cs="Cambria Math"/>
        </w:rPr>
        <w:t>𝜔</w:t>
      </w:r>
      <w:r>
        <w:rPr>
          <w:rFonts w:ascii="Cambria Math" w:eastAsia="CambriaMath" w:hAnsi="Cambria Math" w:cs="Cambria Math"/>
          <w:sz w:val="17"/>
          <w:szCs w:val="17"/>
        </w:rPr>
        <w:t>𝑡</w:t>
      </w:r>
      <w:r>
        <w:rPr>
          <w:rFonts w:ascii="CambriaMath" w:eastAsia="CambriaMath" w:cs="CambriaMath"/>
          <w:sz w:val="17"/>
          <w:szCs w:val="17"/>
        </w:rPr>
        <w:t xml:space="preserve"> </w:t>
      </w:r>
      <w:r>
        <w:t xml:space="preserve">is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1F91E9" w14:textId="77777777" w:rsidTr="009E5C03">
        <w:tc>
          <w:tcPr>
            <w:tcW w:w="715" w:type="dxa"/>
          </w:tcPr>
          <w:p w14:paraId="03D072AF" w14:textId="77777777" w:rsidR="00430C74" w:rsidRDefault="00430C74" w:rsidP="009E5C03">
            <w:pPr>
              <w:pStyle w:val="Caption"/>
              <w:ind w:firstLine="0"/>
              <w:jc w:val="center"/>
              <w:rPr>
                <w:color w:val="000000"/>
              </w:rPr>
            </w:pPr>
          </w:p>
        </w:tc>
        <w:tc>
          <w:tcPr>
            <w:tcW w:w="7740" w:type="dxa"/>
          </w:tcPr>
          <w:p w14:paraId="6ECC44C4" w14:textId="5B0A03C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sub>
                </m:sSub>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age</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t,a</m:t>
                                </m:r>
                              </m:sub>
                            </m:sSub>
                            <m:r>
                              <w:rPr>
                                <w:rFonts w:ascii="Cambria Math" w:hAnsi="Cambria Math"/>
                              </w:rPr>
                              <m:t>+c</m:t>
                            </m:r>
                          </m:e>
                        </m:d>
                        <m:r>
                          <w:rPr>
                            <w:rFonts w:ascii="Cambria Math" w:hAnsi="Cambria Math"/>
                          </w:rPr>
                          <m:t>*</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Sub>
                            <m:r>
                              <w:rPr>
                                <w:rFonts w:ascii="Cambria Math" w:hAnsi="Cambria Math"/>
                              </w:rPr>
                              <m:t>+c</m:t>
                            </m:r>
                          </m:e>
                        </m:d>
                      </m:e>
                    </m:nary>
                  </m:e>
                </m:nary>
              </m:oMath>
            </m:oMathPara>
          </w:p>
        </w:tc>
        <w:tc>
          <w:tcPr>
            <w:tcW w:w="895" w:type="dxa"/>
            <w:vAlign w:val="center"/>
          </w:tcPr>
          <w:p w14:paraId="2D76FEF4" w14:textId="37D6FABA" w:rsidR="00430C74" w:rsidRDefault="00430C74" w:rsidP="009E5C03">
            <w:pPr>
              <w:pStyle w:val="Caption"/>
              <w:jc w:val="right"/>
              <w:rPr>
                <w:color w:val="000000"/>
              </w:rPr>
            </w:pPr>
            <w:r>
              <w:t>(30)</w:t>
            </w:r>
          </w:p>
        </w:tc>
      </w:tr>
    </w:tbl>
    <w:p w14:paraId="4B48E232" w14:textId="19D9593A" w:rsidR="00DC12A4" w:rsidRPr="00493A4E" w:rsidRDefault="00DC12A4" w:rsidP="00493A4E">
      <w:pPr>
        <w:pStyle w:val="ListParagraph"/>
        <w:autoSpaceDE w:val="0"/>
        <w:autoSpaceDN w:val="0"/>
        <w:adjustRightInd w:val="0"/>
        <w:contextualSpacing w:val="0"/>
        <w:rPr>
          <w:rFonts w:ascii="CambriaMath" w:eastAsia="CambriaMath" w:cs="CambriaMath"/>
          <w:sz w:val="17"/>
          <w:szCs w:val="17"/>
        </w:rPr>
      </w:pPr>
      <w:r>
        <w:t xml:space="preserve">where </w:t>
      </w:r>
      <w:r w:rsidRPr="00DC12A4">
        <w:rPr>
          <w:rFonts w:ascii="Cambria Math" w:eastAsia="CambriaMath" w:hAnsi="Cambria Math" w:cs="Cambria Math"/>
        </w:rPr>
        <w:t>𝑇</w:t>
      </w:r>
      <w:r w:rsidRPr="00DC12A4">
        <w:rPr>
          <w:rFonts w:ascii="Cambria Math" w:eastAsia="CambriaMath" w:hAnsi="Cambria Math" w:cs="Cambria Math"/>
          <w:sz w:val="17"/>
          <w:szCs w:val="17"/>
        </w:rPr>
        <w:t>𝑃</w:t>
      </w:r>
      <w:r w:rsidRPr="00493A4E">
        <w:rPr>
          <w:rFonts w:ascii="Cambria Math" w:eastAsia="CambriaMath" w:hAnsi="Cambria Math" w:cs="Cambria Math"/>
          <w:sz w:val="17"/>
          <w:szCs w:val="17"/>
          <w:vertAlign w:val="superscript"/>
        </w:rPr>
        <w:t>𝑎𝑔𝑒</w:t>
      </w:r>
      <w:r>
        <w:rPr>
          <w:rFonts w:ascii="Cambria Math" w:eastAsia="CambriaMath" w:hAnsi="Cambria Math" w:cs="Cambria Math"/>
          <w:sz w:val="17"/>
          <w:szCs w:val="17"/>
        </w:rPr>
        <w:t xml:space="preserve"> </w:t>
      </w:r>
      <w:r>
        <w:t xml:space="preserve">is the number of years of data for each age composition, </w:t>
      </w:r>
      <w:r w:rsidRPr="00DC12A4">
        <w:rPr>
          <w:rFonts w:ascii="Cambria Math" w:eastAsia="CambriaMath" w:hAnsi="Cambria Math" w:cs="Cambria Math"/>
        </w:rPr>
        <w:t>𝜆</w:t>
      </w:r>
      <w:r w:rsidRPr="00DC12A4">
        <w:rPr>
          <w:rFonts w:ascii="Cambria Math" w:eastAsia="CambriaMath" w:hAnsi="Cambria Math" w:cs="Cambria Math"/>
          <w:sz w:val="17"/>
          <w:szCs w:val="17"/>
        </w:rPr>
        <w:t>𝑃</w:t>
      </w:r>
      <w:r w:rsidRPr="00DC12A4">
        <w:rPr>
          <w:rFonts w:ascii="Cambria Math" w:eastAsia="CambriaMath" w:hAnsi="Cambria Math" w:cs="Cambria Math"/>
          <w:sz w:val="14"/>
          <w:szCs w:val="14"/>
        </w:rPr>
        <w:t>𝑎𝑔𝑒</w:t>
      </w:r>
      <w:r w:rsidRPr="00DC12A4">
        <w:rPr>
          <w:rFonts w:ascii="CambriaMath" w:eastAsia="CambriaMath" w:cs="CambriaMath"/>
          <w:sz w:val="14"/>
          <w:szCs w:val="14"/>
        </w:rPr>
        <w:t xml:space="preserve"> </w:t>
      </w:r>
      <w:r>
        <w:t xml:space="preserve">is set to 1.0, and </w:t>
      </w:r>
      <w:r w:rsidRPr="00DC12A4">
        <w:rPr>
          <w:rFonts w:ascii="Cambria Math" w:eastAsia="CambriaMath" w:hAnsi="Cambria Math" w:cs="Cambria Math"/>
        </w:rPr>
        <w:t>𝑐</w:t>
      </w:r>
      <w:r w:rsidRPr="00DC12A4">
        <w:rPr>
          <w:rFonts w:ascii="CambriaMath" w:eastAsia="CambriaMath" w:cs="CambriaMath"/>
        </w:rPr>
        <w:t xml:space="preserve"> </w:t>
      </w:r>
      <w:r>
        <w:t>prevents the composition from being 0 in the likelihood calculation.</w:t>
      </w:r>
    </w:p>
    <w:p w14:paraId="461A71C7" w14:textId="77777777" w:rsidR="00DC12A4" w:rsidRDefault="00DC12A4" w:rsidP="0026306A">
      <w:pPr>
        <w:pStyle w:val="ListParagraph"/>
        <w:autoSpaceDE w:val="0"/>
        <w:autoSpaceDN w:val="0"/>
        <w:adjustRightInd w:val="0"/>
        <w:contextualSpacing w:val="0"/>
      </w:pPr>
      <w:r>
        <w:t xml:space="preserve">The Dirichlet-multinomial likelihood is also available in the SCAA code, which derives effective sample size through the estimation of an additional parameter </w:t>
      </w:r>
      <w:r w:rsidRPr="00DC12A4">
        <w:rPr>
          <w:rFonts w:ascii="Cambria Math" w:eastAsia="CambriaMath" w:hAnsi="Cambria Math" w:cs="Cambria Math"/>
        </w:rPr>
        <w:t xml:space="preserve">𝜃 </w:t>
      </w:r>
      <w:r>
        <w:t>(Thorson et al. 2017):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082666C" w14:textId="77777777" w:rsidTr="009E5C03">
        <w:tc>
          <w:tcPr>
            <w:tcW w:w="715" w:type="dxa"/>
          </w:tcPr>
          <w:p w14:paraId="24FC4F19" w14:textId="77777777" w:rsidR="00430C74" w:rsidRDefault="00430C74" w:rsidP="009E5C03">
            <w:pPr>
              <w:pStyle w:val="Caption"/>
              <w:ind w:firstLine="0"/>
              <w:jc w:val="center"/>
              <w:rPr>
                <w:color w:val="000000"/>
              </w:rPr>
            </w:pPr>
          </w:p>
        </w:tc>
        <w:tc>
          <w:tcPr>
            <w:tcW w:w="7740" w:type="dxa"/>
          </w:tcPr>
          <w:p w14:paraId="7E7349BF" w14:textId="1351B978" w:rsidR="00430C74" w:rsidRDefault="00430C74" w:rsidP="009E5C03">
            <w:pPr>
              <w:pStyle w:val="Caption"/>
              <w:ind w:firstLine="0"/>
              <w:jc w:val="center"/>
              <w:rPr>
                <w:color w:val="000000"/>
              </w:rPr>
            </w:pPr>
            <m:oMathPara>
              <m:oMath>
                <m:r>
                  <w:rPr>
                    <w:rFonts w:ascii="Cambria Math" w:hAnsi="Cambria Math"/>
                    <w:sz w:val="20"/>
                  </w:rPr>
                  <m:t>lnL</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P</m:t>
                        </m:r>
                      </m:e>
                      <m:sup>
                        <m:r>
                          <w:rPr>
                            <w:rFonts w:ascii="Cambria Math" w:hAnsi="Cambria Math"/>
                            <w:sz w:val="20"/>
                          </w:rPr>
                          <m:t>age</m:t>
                        </m:r>
                      </m:sup>
                    </m:sSup>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t=1</m:t>
                    </m:r>
                  </m:sub>
                  <m:sup>
                    <m:sSubSup>
                      <m:sSubSupPr>
                        <m:ctrlPr>
                          <w:rPr>
                            <w:rFonts w:ascii="Cambria Math" w:hAnsi="Cambria Math"/>
                            <w:i/>
                            <w:sz w:val="20"/>
                          </w:rPr>
                        </m:ctrlPr>
                      </m:sSubSupPr>
                      <m:e>
                        <m:r>
                          <w:rPr>
                            <w:rFonts w:ascii="Cambria Math" w:hAnsi="Cambria Math"/>
                            <w:sz w:val="20"/>
                          </w:rPr>
                          <m:t>T</m:t>
                        </m:r>
                      </m:e>
                      <m:sub>
                        <m:r>
                          <w:rPr>
                            <w:rFonts w:ascii="Cambria Math" w:hAnsi="Cambria Math"/>
                            <w:sz w:val="20"/>
                          </w:rPr>
                          <m:t>P</m:t>
                        </m:r>
                      </m:sub>
                      <m:sup>
                        <m:r>
                          <w:rPr>
                            <w:rFonts w:ascii="Cambria Math" w:hAnsi="Cambria Math"/>
                            <w:sz w:val="20"/>
                          </w:rPr>
                          <m:t>age</m:t>
                        </m:r>
                      </m:sup>
                    </m:sSubSup>
                  </m:sup>
                  <m:e>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+1</m:t>
                        </m:r>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+1</m:t>
                            </m:r>
                          </m:e>
                        </m:d>
                      </m:e>
                    </m:nary>
                  </m:e>
                </m:nary>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θ</m:t>
                    </m:r>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m:t>
                    </m:r>
                    <m:r>
                      <m:rPr>
                        <m:sty m:val="p"/>
                      </m:rPr>
                      <w:rPr>
                        <w:rFonts w:ascii="Cambria Math" w:hAnsi="Cambria Math"/>
                        <w:sz w:val="20"/>
                      </w:rPr>
                      <m:t>θ</m:t>
                    </m:r>
                    <m:sSub>
                      <m:sSubPr>
                        <m:ctrlPr>
                          <w:rPr>
                            <w:rFonts w:ascii="Cambria Math" w:hAnsi="Cambria Math"/>
                            <w:sz w:val="20"/>
                          </w:rPr>
                        </m:ctrlPr>
                      </m:sSubPr>
                      <m:e>
                        <m:r>
                          <w:rPr>
                            <w:rFonts w:ascii="Cambria Math" w:hAnsi="Cambria Math"/>
                            <w:sz w:val="20"/>
                          </w:rPr>
                          <m:t>n</m:t>
                        </m:r>
                      </m:e>
                      <m:sub>
                        <m:r>
                          <w:rPr>
                            <w:rFonts w:ascii="Cambria Math" w:hAnsi="Cambria Math"/>
                            <w:sz w:val="20"/>
                          </w:rPr>
                          <m:t>t</m:t>
                        </m:r>
                      </m:sub>
                    </m:sSub>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d>
                      <m:dPr>
                        <m:begChr m:val="["/>
                        <m:endChr m:val="]"/>
                        <m:ctrlPr>
                          <w:rPr>
                            <w:rFonts w:ascii="Cambria Math" w:hAnsi="Cambria Math"/>
                            <w:i/>
                            <w:sz w:val="20"/>
                          </w:rPr>
                        </m:ctrlPr>
                      </m:dPr>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e>
                    </m:d>
                  </m:e>
                </m:nary>
                <m:r>
                  <w:rPr>
                    <w:rFonts w:ascii="Cambria Math" w:hAnsi="Cambria Math"/>
                    <w:sz w:val="20"/>
                  </w:rPr>
                  <m:t>,</m:t>
                </m:r>
              </m:oMath>
            </m:oMathPara>
          </w:p>
        </w:tc>
        <w:tc>
          <w:tcPr>
            <w:tcW w:w="895" w:type="dxa"/>
            <w:vAlign w:val="center"/>
          </w:tcPr>
          <w:p w14:paraId="27E11229" w14:textId="7835C217" w:rsidR="00430C74" w:rsidRDefault="00430C74" w:rsidP="009E5C03">
            <w:pPr>
              <w:pStyle w:val="Caption"/>
              <w:jc w:val="right"/>
              <w:rPr>
                <w:color w:val="000000"/>
              </w:rPr>
            </w:pPr>
            <w:r>
              <w:t>(31)</w:t>
            </w:r>
          </w:p>
        </w:tc>
      </w:tr>
    </w:tbl>
    <w:p w14:paraId="2779F0B1" w14:textId="04837813" w:rsidR="004C5042" w:rsidRDefault="00DC12A4" w:rsidP="004C5042">
      <w:pPr>
        <w:pStyle w:val="ListParagraph"/>
        <w:contextualSpacing w:val="0"/>
      </w:pPr>
      <w:r w:rsidRPr="00DC12A4">
        <w:t xml:space="preserve">where </w:t>
      </w:r>
      <w:r w:rsidRPr="00DC12A4">
        <w:rPr>
          <w:rFonts w:ascii="Cambria Math" w:hAnsi="Cambria Math" w:cs="Cambria Math"/>
        </w:rPr>
        <w:t>𝑛</w:t>
      </w:r>
      <w:r w:rsidRPr="00DC12A4">
        <w:t xml:space="preserve"> is the input sample size. The relationship between </w:t>
      </w:r>
      <w:r w:rsidRPr="00DC12A4">
        <w:rPr>
          <w:rFonts w:ascii="Cambria Math" w:hAnsi="Cambria Math" w:cs="Cambria Math"/>
        </w:rPr>
        <w:t>𝑛</w:t>
      </w:r>
      <w:r w:rsidRPr="00DC12A4">
        <w:t xml:space="preserve">, </w:t>
      </w:r>
      <w:r w:rsidRPr="00DC12A4">
        <w:rPr>
          <w:rFonts w:ascii="Cambria Math" w:hAnsi="Cambria Math" w:cs="Cambria Math"/>
        </w:rPr>
        <w:t>𝜃</w:t>
      </w:r>
      <w:r w:rsidRPr="00DC12A4">
        <w:t xml:space="preserve">, and </w:t>
      </w:r>
      <w:r w:rsidRPr="00DC12A4">
        <w:rPr>
          <w:rFonts w:ascii="Cambria Math" w:hAnsi="Cambria Math" w:cs="Cambria Math"/>
        </w:rPr>
        <w:t>𝜔</w:t>
      </w:r>
      <w:r w:rsidRPr="00DC12A4">
        <w:t xml:space="preserv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0C89400" w14:textId="77777777" w:rsidTr="009E5C03">
        <w:tc>
          <w:tcPr>
            <w:tcW w:w="715" w:type="dxa"/>
          </w:tcPr>
          <w:p w14:paraId="367CC0D5" w14:textId="77777777" w:rsidR="00430C74" w:rsidRDefault="00430C74" w:rsidP="009E5C03">
            <w:pPr>
              <w:pStyle w:val="Caption"/>
              <w:ind w:firstLine="0"/>
              <w:jc w:val="center"/>
              <w:rPr>
                <w:color w:val="000000"/>
              </w:rPr>
            </w:pPr>
          </w:p>
        </w:tc>
        <w:tc>
          <w:tcPr>
            <w:tcW w:w="7740" w:type="dxa"/>
          </w:tcPr>
          <w:p w14:paraId="6AFE8D62" w14:textId="0DDE953D" w:rsidR="00430C74" w:rsidRDefault="00E43C23"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r>
                  <w:rPr>
                    <w:rFonts w:ascii="Cambria Math" w:hAnsi="Cambria Math"/>
                  </w:rPr>
                  <m:t>=</m:t>
                </m:r>
                <m:f>
                  <m:fPr>
                    <m:ctrlPr>
                      <w:rPr>
                        <w:rFonts w:ascii="Cambria Math" w:hAnsi="Cambria Math"/>
                        <w:i/>
                        <w:sz w:val="24"/>
                        <w:szCs w:val="24"/>
                      </w:rPr>
                    </m:ctrlPr>
                  </m:fPr>
                  <m:num>
                    <m:r>
                      <w:rPr>
                        <w:rFonts w:ascii="Cambria Math" w:hAnsi="Cambria Math"/>
                      </w:rPr>
                      <m:t>1+θ</m:t>
                    </m:r>
                    <m:sSub>
                      <m:sSubPr>
                        <m:ctrlPr>
                          <w:rPr>
                            <w:rFonts w:ascii="Cambria Math" w:hAnsi="Cambria Math"/>
                            <w:i/>
                            <w:sz w:val="24"/>
                            <w:szCs w:val="24"/>
                          </w:rPr>
                        </m:ctrlPr>
                      </m:sSubPr>
                      <m:e>
                        <m:r>
                          <w:rPr>
                            <w:rFonts w:ascii="Cambria Math" w:hAnsi="Cambria Math"/>
                          </w:rPr>
                          <m:t>n</m:t>
                        </m:r>
                      </m:e>
                      <m:sub>
                        <m:r>
                          <w:rPr>
                            <w:rFonts w:ascii="Cambria Math" w:hAnsi="Cambria Math"/>
                          </w:rPr>
                          <m:t>t</m:t>
                        </m:r>
                      </m:sub>
                    </m:sSub>
                  </m:num>
                  <m:den>
                    <m:r>
                      <w:rPr>
                        <w:rFonts w:ascii="Cambria Math" w:hAnsi="Cambria Math"/>
                      </w:rPr>
                      <m:t>1+θ</m:t>
                    </m:r>
                  </m:den>
                </m:f>
                <m:r>
                  <w:rPr>
                    <w:rFonts w:ascii="Cambria Math" w:hAnsi="Cambria Math"/>
                  </w:rPr>
                  <m:t>.</m:t>
                </m:r>
              </m:oMath>
            </m:oMathPara>
          </w:p>
        </w:tc>
        <w:tc>
          <w:tcPr>
            <w:tcW w:w="895" w:type="dxa"/>
            <w:vAlign w:val="center"/>
          </w:tcPr>
          <w:p w14:paraId="4282D8EB" w14:textId="15593213" w:rsidR="00430C74" w:rsidRDefault="00430C74" w:rsidP="009E5C03">
            <w:pPr>
              <w:pStyle w:val="Caption"/>
              <w:jc w:val="right"/>
              <w:rPr>
                <w:color w:val="000000"/>
              </w:rPr>
            </w:pPr>
            <w:r>
              <w:t>(32)</w:t>
            </w:r>
          </w:p>
        </w:tc>
      </w:tr>
    </w:tbl>
    <w:p w14:paraId="302B3F89" w14:textId="47737CF1" w:rsidR="00DC12A4" w:rsidRDefault="00DC12A4" w:rsidP="00493A4E">
      <w:pPr>
        <w:pStyle w:val="ListParagraph"/>
        <w:contextualSpacing w:val="0"/>
      </w:pPr>
      <w:r w:rsidRPr="00DC12A4">
        <w:t>Further exploration is needed to implement the Dirichlet-multinomial</w:t>
      </w:r>
      <w:r w:rsidR="004C5042">
        <w:t xml:space="preserve"> as efforts on this assessment failed to reach convergence when the Dirichlet-multinomial was implemented.  As such </w:t>
      </w:r>
      <w:r w:rsidRPr="00DC12A4">
        <w:t xml:space="preserve">only results for the multinomial likelihood </w:t>
      </w:r>
      <w:r w:rsidR="004C5042">
        <w:t xml:space="preserve">tuned using McAllister and Ianelli (1997) </w:t>
      </w:r>
      <w:r w:rsidRPr="00DC12A4">
        <w:t>are presented in the current assessment.</w:t>
      </w:r>
    </w:p>
    <w:p w14:paraId="4114416B" w14:textId="645B0247" w:rsidR="00DC12A4" w:rsidRDefault="00DC12A4" w:rsidP="004C5042">
      <w:pPr>
        <w:pStyle w:val="ListParagraph"/>
        <w:numPr>
          <w:ilvl w:val="0"/>
          <w:numId w:val="14"/>
        </w:numPr>
        <w:autoSpaceDE w:val="0"/>
        <w:autoSpaceDN w:val="0"/>
        <w:adjustRightInd w:val="0"/>
        <w:contextualSpacing w:val="0"/>
      </w:pPr>
      <w:r>
        <w:t>Fishery and survey length compositions by sex are modeled using the multinomial likelihood (</w:t>
      </w:r>
      <w:r>
        <w:rPr>
          <w:rFonts w:ascii="Cambria Math" w:eastAsia="CambriaMath" w:hAnsi="Cambria Math" w:cs="Cambria Math"/>
        </w:rPr>
        <w:t>𝑃</w:t>
      </w:r>
      <w:r w:rsidRPr="00493A4E">
        <w:rPr>
          <w:rFonts w:ascii="Cambria Math" w:eastAsia="CambriaMath" w:hAnsi="Cambria Math" w:cs="Cambria Math"/>
          <w:vertAlign w:val="superscript"/>
        </w:rPr>
        <w:t>𝑙𝑒𝑛</w:t>
      </w:r>
      <w:r>
        <w:t xml:space="preserve">), where effective sample size </w:t>
      </w:r>
      <w:r>
        <w:rPr>
          <w:rFonts w:ascii="Cambria Math" w:eastAsia="CambriaMath" w:hAnsi="Cambria Math" w:cs="Cambria Math"/>
        </w:rPr>
        <w:t>𝜔</w:t>
      </w:r>
      <w:r w:rsidRPr="00493A4E">
        <w:rPr>
          <w:rFonts w:ascii="Cambria Math" w:eastAsia="CambriaMath" w:hAnsi="Cambria Math" w:cs="Cambria Math"/>
          <w:vertAlign w:val="subscript"/>
        </w:rPr>
        <w:t>𝑡</w:t>
      </w:r>
      <w:r>
        <w:rPr>
          <w:rFonts w:ascii="CambriaMath" w:eastAsia="CambriaMath" w:cs="CambriaMath"/>
          <w:sz w:val="17"/>
          <w:szCs w:val="17"/>
        </w:rPr>
        <w:t xml:space="preserve"> </w:t>
      </w:r>
      <w:r>
        <w:t xml:space="preserve">was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9615E7C" w14:textId="77777777" w:rsidTr="009E5C03">
        <w:tc>
          <w:tcPr>
            <w:tcW w:w="715" w:type="dxa"/>
          </w:tcPr>
          <w:p w14:paraId="2FFDA5C2" w14:textId="77777777" w:rsidR="00430C74" w:rsidRDefault="00430C74" w:rsidP="009E5C03">
            <w:pPr>
              <w:pStyle w:val="Caption"/>
              <w:ind w:firstLine="0"/>
              <w:jc w:val="center"/>
              <w:rPr>
                <w:color w:val="000000"/>
              </w:rPr>
            </w:pPr>
          </w:p>
        </w:tc>
        <w:tc>
          <w:tcPr>
            <w:tcW w:w="7740" w:type="dxa"/>
          </w:tcPr>
          <w:p w14:paraId="30CCD932" w14:textId="6CA69024"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len</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l=</m:t>
                            </m:r>
                            <m:sSub>
                              <m:sSubPr>
                                <m:ctrlPr>
                                  <w:rPr>
                                    <w:rFonts w:ascii="Cambria Math" w:hAnsi="Cambria Math"/>
                                    <w:i/>
                                    <w:sz w:val="24"/>
                                    <w:szCs w:val="24"/>
                                  </w:rPr>
                                </m:ctrlPr>
                              </m:sSubPr>
                              <m:e>
                                <m:r>
                                  <w:rPr>
                                    <w:rFonts w:ascii="Cambria Math" w:hAnsi="Cambria Math"/>
                                  </w:rPr>
                                  <m:t>l</m:t>
                                </m:r>
                              </m:e>
                              <m:sub>
                                <m:r>
                                  <w:rPr>
                                    <w:rFonts w:ascii="Cambria Math" w:hAnsi="Cambria Math"/>
                                  </w:rPr>
                                  <m:t>0</m:t>
                                </m:r>
                              </m:sub>
                            </m:sSub>
                          </m:sub>
                          <m:sup>
                            <m:r>
                              <w:rPr>
                                <w:rFonts w:ascii="Cambria Math" w:hAnsi="Cambria Math"/>
                              </w:rPr>
                              <m:t>l+</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t,l</m:t>
                                    </m:r>
                                  </m:sub>
                                </m:sSub>
                                <m:r>
                                  <w:rPr>
                                    <w:rFonts w:ascii="Cambria Math" w:hAnsi="Cambria Math"/>
                                  </w:rPr>
                                  <m:t>+c</m:t>
                                </m:r>
                              </m:e>
                            </m:d>
                          </m:e>
                        </m:nary>
                      </m:e>
                    </m:nary>
                  </m:e>
                </m:nary>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t,l</m:t>
                        </m:r>
                      </m:sub>
                    </m:sSub>
                    <m:r>
                      <w:rPr>
                        <w:rFonts w:ascii="Cambria Math" w:hAnsi="Cambria Math"/>
                      </w:rPr>
                      <m:t>+c</m:t>
                    </m:r>
                  </m:e>
                </m:d>
              </m:oMath>
            </m:oMathPara>
          </w:p>
        </w:tc>
        <w:tc>
          <w:tcPr>
            <w:tcW w:w="895" w:type="dxa"/>
            <w:vAlign w:val="center"/>
          </w:tcPr>
          <w:p w14:paraId="3DB52536" w14:textId="406C8CAF" w:rsidR="00430C74" w:rsidRDefault="00430C74" w:rsidP="009E5C03">
            <w:pPr>
              <w:pStyle w:val="Caption"/>
              <w:jc w:val="right"/>
              <w:rPr>
                <w:color w:val="000000"/>
              </w:rPr>
            </w:pPr>
            <w:r>
              <w:t>(33)</w:t>
            </w:r>
          </w:p>
        </w:tc>
      </w:tr>
    </w:tbl>
    <w:p w14:paraId="644F14C8" w14:textId="6A5AA99E" w:rsidR="00DC12A4" w:rsidRDefault="00E43C23" w:rsidP="00493A4E">
      <w:pPr>
        <w:pStyle w:val="ListParagraph"/>
        <w:autoSpaceDE w:val="0"/>
        <w:autoSpaceDN w:val="0"/>
        <w:adjustRightInd w:val="0"/>
        <w:contextualSpacing w:val="0"/>
      </w:pPr>
      <m:oMath>
        <m:sSubSup>
          <m:sSubSupPr>
            <m:ctrlPr>
              <w:rPr>
                <w:rFonts w:ascii="Cambria Math" w:hAnsi="Cambria Math"/>
                <w:i/>
              </w:rPr>
            </m:ctrlPr>
          </m:sSubSupPr>
          <m:e>
            <m:r>
              <w:rPr>
                <w:rFonts w:ascii="Cambria Math" w:hAnsi="Cambria Math"/>
              </w:rPr>
              <m:t>T</m:t>
            </m:r>
          </m:e>
          <m:sub>
            <m:r>
              <w:rPr>
                <w:rFonts w:ascii="Cambria Math" w:hAnsi="Cambria Math"/>
              </w:rPr>
              <m:t>P</m:t>
            </m:r>
          </m:sub>
          <m:sup>
            <m:r>
              <w:rPr>
                <w:rFonts w:ascii="Cambria Math" w:hAnsi="Cambria Math"/>
              </w:rPr>
              <m:t>len</m:t>
            </m:r>
          </m:sup>
        </m:sSubSup>
      </m:oMath>
      <w:r w:rsidR="00AE082F">
        <w:t xml:space="preserve"> </w:t>
      </w:r>
      <w:r w:rsidR="00DC12A4">
        <w:t xml:space="preserve">is the number of years of data for each length composition and </w:t>
      </w:r>
      <w:r w:rsidR="00DC12A4" w:rsidRPr="00DC12A4">
        <w:rPr>
          <w:rFonts w:ascii="Cambria Math" w:eastAsia="CambriaMath" w:hAnsi="Cambria Math" w:cs="Cambria Math"/>
        </w:rPr>
        <w:t>𝜆</w:t>
      </w:r>
      <w:r w:rsidR="00DC12A4" w:rsidRPr="00493A4E">
        <w:rPr>
          <w:rFonts w:ascii="Cambria Math" w:eastAsia="CambriaMath" w:hAnsi="Cambria Math" w:cs="Cambria Math"/>
          <w:vertAlign w:val="subscript"/>
        </w:rPr>
        <w:t>𝑃𝑙𝑒𝑛</w:t>
      </w:r>
      <w:r w:rsidR="00DC12A4" w:rsidRPr="00DC12A4">
        <w:rPr>
          <w:rFonts w:ascii="CambriaMath" w:eastAsia="CambriaMath" w:cs="CambriaMath"/>
          <w:sz w:val="17"/>
          <w:szCs w:val="17"/>
        </w:rPr>
        <w:t xml:space="preserve"> </w:t>
      </w:r>
      <w:r w:rsidR="00DC12A4">
        <w:t>is set to 1.0.</w:t>
      </w:r>
    </w:p>
    <w:p w14:paraId="0369A759" w14:textId="30A0A510" w:rsidR="00DC12A4" w:rsidRDefault="004C5042" w:rsidP="00493A4E">
      <w:pPr>
        <w:pStyle w:val="ListParagraph"/>
        <w:autoSpaceDE w:val="0"/>
        <w:autoSpaceDN w:val="0"/>
        <w:adjustRightInd w:val="0"/>
        <w:contextualSpacing w:val="0"/>
      </w:pPr>
      <w:r>
        <w:lastRenderedPageBreak/>
        <w:t xml:space="preserve">The Dirichlet-multinomial likelihood is also available for length compositions but failed to converge for this assessment.  As such the multinomial likelihoods tuned using McAllister and Ianelli (1997) are used in this assessment. </w:t>
      </w:r>
    </w:p>
    <w:p w14:paraId="28A8222B" w14:textId="65CE0C4C" w:rsidR="00DC12A4" w:rsidRDefault="00DC12A4" w:rsidP="00AE082F">
      <w:pPr>
        <w:pStyle w:val="ListParagraph"/>
        <w:numPr>
          <w:ilvl w:val="0"/>
          <w:numId w:val="14"/>
        </w:numPr>
        <w:autoSpaceDE w:val="0"/>
        <w:autoSpaceDN w:val="0"/>
        <w:adjustRightInd w:val="0"/>
        <w:contextualSpacing w:val="0"/>
      </w:pPr>
      <w:r>
        <w:t>Annual log-fishing mortality deviations (</w:t>
      </w:r>
      <w:r>
        <w:rPr>
          <w:rFonts w:ascii="Cambria Math" w:eastAsia="CambriaMath" w:hAnsi="Cambria Math" w:cs="Cambria Math"/>
        </w:rPr>
        <w:t>𝜙</w:t>
      </w:r>
      <w:r w:rsidRPr="00493A4E">
        <w:rPr>
          <w:rFonts w:ascii="Cambria Math" w:eastAsia="CambriaMath" w:hAnsi="Cambria Math" w:cs="Cambria Math"/>
          <w:vertAlign w:val="subscript"/>
        </w:rPr>
        <w:t>𝑡</w:t>
      </w:r>
      <w:r>
        <w:t>) were modeled using a sum of squares penalized lognormal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0A08625" w14:textId="77777777" w:rsidTr="009E5C03">
        <w:tc>
          <w:tcPr>
            <w:tcW w:w="715" w:type="dxa"/>
          </w:tcPr>
          <w:p w14:paraId="2A02B890" w14:textId="77777777" w:rsidR="00430C74" w:rsidRDefault="00430C74" w:rsidP="009E5C03">
            <w:pPr>
              <w:pStyle w:val="Caption"/>
              <w:ind w:firstLine="0"/>
              <w:jc w:val="center"/>
              <w:rPr>
                <w:color w:val="000000"/>
              </w:rPr>
            </w:pPr>
          </w:p>
        </w:tc>
        <w:tc>
          <w:tcPr>
            <w:tcW w:w="7740" w:type="dxa"/>
          </w:tcPr>
          <w:p w14:paraId="456F3751" w14:textId="3A7E8303"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ϕ</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ϕ</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bSup>
                      <m:sSubSupPr>
                        <m:ctrlPr>
                          <w:rPr>
                            <w:rFonts w:ascii="Cambria Math" w:hAnsi="Cambria Math"/>
                            <w:i/>
                            <w:sz w:val="24"/>
                            <w:szCs w:val="24"/>
                          </w:rPr>
                        </m:ctrlPr>
                      </m:sSubSupPr>
                      <m:e>
                        <m:r>
                          <w:rPr>
                            <w:rFonts w:ascii="Cambria Math" w:hAnsi="Cambria Math"/>
                          </w:rPr>
                          <m:t>ϕ</m:t>
                        </m:r>
                      </m:e>
                      <m:sub>
                        <m:r>
                          <w:rPr>
                            <w:rFonts w:ascii="Cambria Math" w:hAnsi="Cambria Math"/>
                          </w:rPr>
                          <m:t>t</m:t>
                        </m:r>
                      </m:sub>
                      <m:sup>
                        <m:r>
                          <w:rPr>
                            <w:rFonts w:ascii="Cambria Math" w:hAnsi="Cambria Math"/>
                          </w:rPr>
                          <m:t>2</m:t>
                        </m:r>
                      </m:sup>
                    </m:sSubSup>
                    <m:r>
                      <w:rPr>
                        <w:rFonts w:ascii="Cambria Math" w:hAnsi="Cambria Math"/>
                      </w:rPr>
                      <m:t>,</m:t>
                    </m:r>
                  </m:e>
                </m:nary>
              </m:oMath>
            </m:oMathPara>
          </w:p>
        </w:tc>
        <w:tc>
          <w:tcPr>
            <w:tcW w:w="895" w:type="dxa"/>
            <w:vAlign w:val="center"/>
          </w:tcPr>
          <w:p w14:paraId="56A9F172" w14:textId="2833E9DE" w:rsidR="00430C74" w:rsidRDefault="00430C74" w:rsidP="009E5C03">
            <w:pPr>
              <w:pStyle w:val="Caption"/>
              <w:jc w:val="right"/>
              <w:rPr>
                <w:color w:val="000000"/>
              </w:rPr>
            </w:pPr>
            <w:r>
              <w:t>(34)</w:t>
            </w:r>
          </w:p>
        </w:tc>
      </w:tr>
    </w:tbl>
    <w:p w14:paraId="3A5B4A3D" w14:textId="77777777" w:rsidR="00430C74" w:rsidRDefault="00430C74" w:rsidP="00493A4E">
      <w:pPr>
        <w:pStyle w:val="ListParagraph"/>
        <w:autoSpaceDE w:val="0"/>
        <w:autoSpaceDN w:val="0"/>
        <w:adjustRightInd w:val="0"/>
        <w:contextualSpacing w:val="0"/>
      </w:pPr>
    </w:p>
    <w:p w14:paraId="1D0DA06B" w14:textId="137C7526" w:rsidR="00AE082F" w:rsidRDefault="00AE082F" w:rsidP="00493A4E">
      <w:pPr>
        <w:pStyle w:val="ListParagraph"/>
        <w:autoSpaceDE w:val="0"/>
        <w:autoSpaceDN w:val="0"/>
        <w:adjustRightInd w:val="0"/>
        <w:contextualSpacing w:val="0"/>
      </w:pPr>
    </w:p>
    <w:p w14:paraId="4F9F036B" w14:textId="77777777" w:rsidR="00DC12A4" w:rsidRDefault="00DC12A4" w:rsidP="00493A4E">
      <w:pPr>
        <w:pStyle w:val="ListParagraph"/>
        <w:autoSpaceDE w:val="0"/>
        <w:autoSpaceDN w:val="0"/>
        <w:adjustRightInd w:val="0"/>
        <w:contextualSpacing w:val="0"/>
      </w:pPr>
      <w:r>
        <w:t xml:space="preserve">and </w:t>
      </w:r>
      <w:r w:rsidRPr="00DC12A4">
        <w:rPr>
          <w:rFonts w:ascii="Cambria Math" w:eastAsia="CambriaMath" w:hAnsi="Cambria Math" w:cs="Cambria Math"/>
        </w:rPr>
        <w:t>𝜆</w:t>
      </w:r>
      <w:r w:rsidRPr="00493A4E">
        <w:rPr>
          <w:rFonts w:ascii="Cambria Math" w:eastAsia="CambriaMath" w:hAnsi="Cambria Math" w:cs="Cambria Math"/>
          <w:vertAlign w:val="subscript"/>
        </w:rPr>
        <w:t>𝜙</w:t>
      </w:r>
      <w:r>
        <w:t>= 0.1.</w:t>
      </w:r>
    </w:p>
    <w:p w14:paraId="289974F1" w14:textId="51A1C0D7" w:rsidR="00DC12A4" w:rsidRPr="00D90F2B" w:rsidRDefault="00DC12A4" w:rsidP="00AE082F">
      <w:pPr>
        <w:pStyle w:val="ListParagraph"/>
        <w:numPr>
          <w:ilvl w:val="0"/>
          <w:numId w:val="14"/>
        </w:numPr>
        <w:autoSpaceDE w:val="0"/>
        <w:autoSpaceDN w:val="0"/>
        <w:adjustRightInd w:val="0"/>
        <w:contextualSpacing w:val="0"/>
      </w:pPr>
      <w:r w:rsidRPr="00D90F2B">
        <w:t>Recruitment deviations (</w:t>
      </w:r>
      <w:r w:rsidRPr="00D90F2B">
        <w:rPr>
          <w:rFonts w:ascii="Cambria Math" w:eastAsia="CambriaMath" w:hAnsi="Cambria Math" w:cs="Cambria Math"/>
        </w:rPr>
        <w:t>𝜏</w:t>
      </w:r>
      <w:r w:rsidRPr="00D90F2B">
        <w:rPr>
          <w:rFonts w:ascii="Cambria Math" w:eastAsia="CambriaMath" w:hAnsi="Cambria Math" w:cs="Cambria Math"/>
          <w:vertAlign w:val="subscript"/>
        </w:rPr>
        <w:t>𝑡</w:t>
      </w:r>
      <w:r w:rsidRPr="00D90F2B">
        <w:t xml:space="preserve">) are modeled using random effects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DDDA007" w14:textId="77777777" w:rsidTr="009E5C03">
        <w:tc>
          <w:tcPr>
            <w:tcW w:w="715" w:type="dxa"/>
          </w:tcPr>
          <w:p w14:paraId="0A767403" w14:textId="77777777" w:rsidR="00430C74" w:rsidRDefault="00430C74" w:rsidP="009E5C03">
            <w:pPr>
              <w:pStyle w:val="Caption"/>
              <w:ind w:firstLine="0"/>
              <w:jc w:val="center"/>
              <w:rPr>
                <w:color w:val="000000"/>
              </w:rPr>
            </w:pPr>
          </w:p>
        </w:tc>
        <w:tc>
          <w:tcPr>
            <w:tcW w:w="7740" w:type="dxa"/>
          </w:tcPr>
          <w:p w14:paraId="7D4D3CB3" w14:textId="20C61F59"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τ</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τ</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e>
                    </m:d>
                    <m:r>
                      <w:rPr>
                        <w:rFonts w:ascii="Cambria Math" w:hAnsi="Cambria Math"/>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r>
                                  <w:rPr>
                                    <w:rFonts w:ascii="Cambria Math" w:hAnsi="Cambria Math"/>
                                  </w:rPr>
                                  <m:t>-0.5</m:t>
                                </m:r>
                                <m:sSubSup>
                                  <m:sSubSupPr>
                                    <m:ctrlPr>
                                      <w:rPr>
                                        <w:rFonts w:ascii="Cambria Math" w:hAnsi="Cambria Math"/>
                                        <w:i/>
                                        <w:sz w:val="24"/>
                                        <w:szCs w:val="24"/>
                                      </w:rPr>
                                    </m:ctrlPr>
                                  </m:sSubSupPr>
                                  <m:e>
                                    <m:r>
                                      <w:rPr>
                                        <w:rFonts w:ascii="Cambria Math" w:hAnsi="Cambria Math"/>
                                      </w:rPr>
                                      <m:t>σ</m:t>
                                    </m:r>
                                  </m:e>
                                  <m:sub>
                                    <m:r>
                                      <w:rPr>
                                        <w:rFonts w:ascii="Cambria Math" w:hAnsi="Cambria Math"/>
                                      </w:rPr>
                                      <m:t>R</m:t>
                                    </m:r>
                                  </m:sub>
                                  <m:sup>
                                    <m:r>
                                      <w:rPr>
                                        <w:rFonts w:ascii="Cambria Math" w:hAnsi="Cambria Math"/>
                                      </w:rPr>
                                      <m:t>2</m:t>
                                    </m:r>
                                  </m:sup>
                                </m:sSubSup>
                              </m:e>
                            </m:d>
                          </m:e>
                          <m:sup>
                            <m:r>
                              <w:rPr>
                                <w:rFonts w:ascii="Cambria Math" w:hAnsi="Cambria Math"/>
                              </w:rPr>
                              <m:t>2</m:t>
                            </m:r>
                          </m:sup>
                        </m:sSup>
                      </m:num>
                      <m:den>
                        <m:r>
                          <w:rPr>
                            <w:rFonts w:ascii="Cambria Math" w:hAnsi="Cambria Math"/>
                          </w:rPr>
                          <m:t>2</m:t>
                        </m:r>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den>
                    </m:f>
                  </m:e>
                </m:nary>
              </m:oMath>
            </m:oMathPara>
          </w:p>
        </w:tc>
        <w:tc>
          <w:tcPr>
            <w:tcW w:w="895" w:type="dxa"/>
            <w:vAlign w:val="center"/>
          </w:tcPr>
          <w:p w14:paraId="171EA647" w14:textId="146060E7" w:rsidR="00430C74" w:rsidRDefault="00430C74" w:rsidP="009E5C03">
            <w:pPr>
              <w:pStyle w:val="Caption"/>
              <w:jc w:val="right"/>
              <w:rPr>
                <w:color w:val="000000"/>
              </w:rPr>
            </w:pPr>
            <w:r>
              <w:t>(35)</w:t>
            </w:r>
          </w:p>
        </w:tc>
      </w:tr>
    </w:tbl>
    <w:p w14:paraId="041A3EE7" w14:textId="77777777" w:rsidR="00430C74" w:rsidRDefault="00430C74" w:rsidP="00493A4E">
      <w:pPr>
        <w:pStyle w:val="ListParagraph"/>
        <w:autoSpaceDE w:val="0"/>
        <w:autoSpaceDN w:val="0"/>
        <w:adjustRightInd w:val="0"/>
        <w:contextualSpacing w:val="0"/>
        <w:rPr>
          <w:highlight w:val="yellow"/>
        </w:rPr>
      </w:pPr>
    </w:p>
    <w:p w14:paraId="2B912995" w14:textId="6BE3BC02" w:rsidR="00AE082F" w:rsidRPr="00493A4E" w:rsidRDefault="00AE082F" w:rsidP="00493A4E">
      <w:pPr>
        <w:pStyle w:val="ListParagraph"/>
        <w:autoSpaceDE w:val="0"/>
        <w:autoSpaceDN w:val="0"/>
        <w:adjustRightInd w:val="0"/>
        <w:contextualSpacing w:val="0"/>
      </w:pPr>
    </w:p>
    <w:p w14:paraId="03988A4B" w14:textId="5E391205" w:rsidR="00EB31C7" w:rsidRDefault="00DC12A4" w:rsidP="00493A4E">
      <w:pPr>
        <w:pStyle w:val="ListParagraph"/>
        <w:autoSpaceDE w:val="0"/>
        <w:autoSpaceDN w:val="0"/>
        <w:adjustRightInd w:val="0"/>
        <w:contextualSpacing w:val="0"/>
      </w:pPr>
      <w:r>
        <w:t xml:space="preserve">where </w:t>
      </w:r>
      <w:r w:rsidRPr="00885C97">
        <w:t>−0.5</w:t>
      </w:r>
      <w:r w:rsidRPr="00885C97">
        <w:rPr>
          <w:rFonts w:ascii="Cambria Math" w:hAnsi="Cambria Math" w:cs="Cambria Math"/>
        </w:rPr>
        <w:t>𝜎</w:t>
      </w:r>
      <w:r w:rsidRPr="00885C97">
        <w:t xml:space="preserve">2 </w:t>
      </w:r>
      <w:r>
        <w:t xml:space="preserve">is a bias correction needed to obtain the expected value (mean) instead of the median, and </w:t>
      </w:r>
      <w:r w:rsidRPr="00885C97">
        <w:rPr>
          <w:rFonts w:ascii="Cambria Math" w:hAnsi="Cambria Math" w:cs="Cambria Math"/>
        </w:rPr>
        <w:t>𝜆𝜏</w:t>
      </w:r>
      <w:r w:rsidRPr="00885C97">
        <w:t xml:space="preserve"> </w:t>
      </w:r>
      <w:r>
        <w:t xml:space="preserve">is fixed to 2.0. The initial numbers-at-age deviations </w:t>
      </w:r>
      <w:r w:rsidRPr="00885C97">
        <w:rPr>
          <w:rFonts w:ascii="Cambria Math" w:hAnsi="Cambria Math" w:cs="Cambria Math"/>
        </w:rPr>
        <w:t>𝜓𝑎</w:t>
      </w:r>
      <w:r w:rsidRPr="00885C97">
        <w:t xml:space="preserve"> </w:t>
      </w:r>
      <w:r>
        <w:t xml:space="preserve">are implemented in the same way as recruitment deviations and are governed by the same </w:t>
      </w:r>
      <w:r w:rsidRPr="00885C97">
        <w:rPr>
          <w:rFonts w:ascii="Cambria Math" w:hAnsi="Cambria Math" w:cs="Cambria Math"/>
        </w:rPr>
        <w:t>𝜎𝑅</w:t>
      </w:r>
      <w:r>
        <w:t>. Unlike ADMB, TMB allows fast implementation of nonlinear random effects models by estimating the marginal likelihood of the fixed effects via the Laplace approximation and estimating the random effects using empirical Bayes methods (Kristensen et al. 2016).</w:t>
      </w:r>
    </w:p>
    <w:p w14:paraId="52DBDCDA" w14:textId="77777777" w:rsidR="0004282A" w:rsidRDefault="0004282A" w:rsidP="00724F13">
      <w:pPr>
        <w:autoSpaceDE w:val="0"/>
        <w:autoSpaceDN w:val="0"/>
        <w:adjustRightInd w:val="0"/>
        <w:rPr>
          <w:b/>
          <w:bCs/>
          <w:sz w:val="26"/>
          <w:szCs w:val="26"/>
        </w:rPr>
      </w:pPr>
      <w:r>
        <w:rPr>
          <w:b/>
          <w:bCs/>
          <w:sz w:val="26"/>
          <w:szCs w:val="26"/>
        </w:rPr>
        <w:t>Priors</w:t>
      </w:r>
    </w:p>
    <w:p w14:paraId="606CF7AC" w14:textId="4C97CD23" w:rsidR="0004282A" w:rsidRDefault="0004282A" w:rsidP="0004282A">
      <w:pPr>
        <w:autoSpaceDE w:val="0"/>
        <w:autoSpaceDN w:val="0"/>
        <w:adjustRightInd w:val="0"/>
      </w:pPr>
      <w:r>
        <w:t>Because the mark</w:t>
      </w:r>
      <w:r>
        <w:rPr>
          <w:rFonts w:ascii="TimesNewRomanPSMT" w:hAnsi="TimesNewRomanPSMT" w:cs="TimesNewRomanPSMT"/>
        </w:rPr>
        <w:t>–</w:t>
      </w:r>
      <w:r>
        <w:t xml:space="preserve">recapture abundance index scales the exploitable population, a normal prior is imposed on </w:t>
      </w:r>
      <w:r>
        <w:rPr>
          <w:rFonts w:ascii="Cambria Math" w:eastAsia="CambriaMath" w:hAnsi="Cambria Math" w:cs="Cambria Math"/>
        </w:rPr>
        <w:t>𝑞</w:t>
      </w:r>
      <w:r w:rsidRPr="00D90F2B">
        <w:rPr>
          <w:rFonts w:ascii="Cambria Math" w:eastAsia="CambriaMath" w:hAnsi="Cambria Math" w:cs="Cambria Math"/>
          <w:vertAlign w:val="subscript"/>
        </w:rPr>
        <w:t>𝑀𝑅</w:t>
      </w:r>
      <w:r>
        <w:rPr>
          <w:rFonts w:ascii="CambriaMath" w:eastAsia="CambriaMath" w:cs="CambriaMath"/>
          <w:sz w:val="17"/>
          <w:szCs w:val="17"/>
        </w:rPr>
        <w:t xml:space="preserve"> </w:t>
      </w:r>
      <w:r>
        <w:t xml:space="preserve">of 1.0 with a standard deviation of 0.1. Vague priors are assigned to fishery and survey </w:t>
      </w:r>
      <w:r>
        <w:rPr>
          <w:rFonts w:ascii="Cambria Math" w:eastAsia="CambriaMath" w:hAnsi="Cambria Math" w:cs="Cambria Math"/>
        </w:rPr>
        <w:t>𝑞</w:t>
      </w:r>
      <w:r>
        <w:t xml:space="preserve">. Future work on this model should include the development of priors for fishery and survey </w:t>
      </w:r>
      <w:r>
        <w:rPr>
          <w:rFonts w:ascii="Cambria Math" w:eastAsia="CambriaMath" w:hAnsi="Cambria Math" w:cs="Cambria Math"/>
        </w:rPr>
        <w:t>𝑞</w:t>
      </w:r>
      <w:r>
        <w:t>.</w:t>
      </w:r>
    </w:p>
    <w:p w14:paraId="717ACFBA" w14:textId="352AEBA0" w:rsidR="0004282A" w:rsidRDefault="0004282A" w:rsidP="0004282A">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R</w:t>
      </w:r>
      <w:r>
        <w:rPr>
          <w:b/>
          <w:bCs/>
          <w:sz w:val="22"/>
          <w:szCs w:val="22"/>
        </w:rPr>
        <w:t>ESULTS</w:t>
      </w:r>
    </w:p>
    <w:p w14:paraId="60451735" w14:textId="73D94F46" w:rsidR="00A025B1" w:rsidRPr="00A025B1" w:rsidRDefault="00A025B1" w:rsidP="00A025B1">
      <w:pPr>
        <w:autoSpaceDE w:val="0"/>
        <w:autoSpaceDN w:val="0"/>
        <w:adjustRightInd w:val="0"/>
        <w:rPr>
          <w:color w:val="000000" w:themeColor="text1"/>
        </w:rPr>
      </w:pPr>
      <w:r w:rsidRPr="00A025B1">
        <w:t xml:space="preserve">A total of </w:t>
      </w:r>
      <w:r w:rsidR="00683E49" w:rsidRPr="00A025B1">
        <w:t>1</w:t>
      </w:r>
      <w:r w:rsidR="00683E49">
        <w:t>52</w:t>
      </w:r>
      <w:r w:rsidR="00683E49" w:rsidRPr="00A025B1">
        <w:t xml:space="preserve"> </w:t>
      </w:r>
      <w:r w:rsidRPr="00A025B1">
        <w:t>parameters were estimated in the SCAA model, which converged with a maximum gradient component less than 0.001 (</w:t>
      </w:r>
      <w:r w:rsidRPr="00A025B1">
        <w:rPr>
          <w:color w:val="000000" w:themeColor="text1"/>
        </w:rPr>
        <w:t>Table </w:t>
      </w:r>
      <w:hyperlink r:id="rId49" w:anchor="tab:keyparams" w:history="1">
        <w:r w:rsidR="0097660C" w:rsidRPr="00F41B38">
          <w:rPr>
            <w:rStyle w:val="Hyperlink"/>
            <w:color w:val="000000" w:themeColor="text1"/>
            <w:u w:val="none"/>
          </w:rPr>
          <w:t>8</w:t>
        </w:r>
      </w:hyperlink>
      <w:r w:rsidRPr="00A025B1">
        <w:rPr>
          <w:color w:val="000000" w:themeColor="text1"/>
        </w:rPr>
        <w:t xml:space="preserve">). The objective function value (negative log likelihood) was </w:t>
      </w:r>
      <w:r w:rsidR="00D2600D" w:rsidRPr="00A025B1">
        <w:rPr>
          <w:color w:val="000000" w:themeColor="text1"/>
        </w:rPr>
        <w:t>1</w:t>
      </w:r>
      <w:r w:rsidR="0045635A">
        <w:rPr>
          <w:color w:val="000000" w:themeColor="text1"/>
        </w:rPr>
        <w:t>,</w:t>
      </w:r>
      <w:r w:rsidR="00D2600D" w:rsidRPr="00A025B1">
        <w:rPr>
          <w:color w:val="000000" w:themeColor="text1"/>
        </w:rPr>
        <w:t>7</w:t>
      </w:r>
      <w:r w:rsidR="00D2600D">
        <w:rPr>
          <w:color w:val="000000" w:themeColor="text1"/>
        </w:rPr>
        <w:t>73</w:t>
      </w:r>
      <w:r w:rsidR="00D2600D" w:rsidRPr="00A025B1">
        <w:rPr>
          <w:color w:val="000000" w:themeColor="text1"/>
        </w:rPr>
        <w:t xml:space="preserve"> </w:t>
      </w:r>
      <w:r w:rsidRPr="00A025B1">
        <w:rPr>
          <w:color w:val="000000" w:themeColor="text1"/>
        </w:rPr>
        <w:t>(Table </w:t>
      </w:r>
      <w:hyperlink r:id="rId50" w:anchor="tab:likesum" w:history="1">
        <w:r w:rsidR="0097660C" w:rsidRPr="00F41B38">
          <w:rPr>
            <w:rStyle w:val="Hyperlink"/>
            <w:color w:val="000000" w:themeColor="text1"/>
            <w:u w:val="none"/>
          </w:rPr>
          <w:t>9</w:t>
        </w:r>
      </w:hyperlink>
      <w:r w:rsidRPr="00A025B1">
        <w:rPr>
          <w:color w:val="000000" w:themeColor="text1"/>
        </w:rPr>
        <w:t>). The model fits catch, survey CPUE, and pre-EQS fishery CPUE reasonably well in most years (Figure </w:t>
      </w:r>
      <w:hyperlink r:id="rId51" w:anchor="fig:predabdind" w:history="1">
        <w:r w:rsidRPr="00A025B1">
          <w:rPr>
            <w:rStyle w:val="Hyperlink"/>
            <w:color w:val="000000" w:themeColor="text1"/>
            <w:u w:val="none"/>
          </w:rPr>
          <w:t>14</w:t>
        </w:r>
      </w:hyperlink>
      <w:r w:rsidRPr="00A025B1">
        <w:rPr>
          <w:color w:val="000000" w:themeColor="text1"/>
        </w:rPr>
        <w:t>). Contemporary fishery CPUE (EQS) does not fit well, with long runs of positive or negative residuals (Figure </w:t>
      </w:r>
      <w:hyperlink r:id="rId52" w:anchor="fig:predabdind" w:history="1">
        <w:r w:rsidRPr="00A025B1">
          <w:rPr>
            <w:rStyle w:val="Hyperlink"/>
            <w:color w:val="000000" w:themeColor="text1"/>
            <w:u w:val="none"/>
          </w:rPr>
          <w:t>14</w:t>
        </w:r>
      </w:hyperlink>
      <w:r w:rsidRPr="00A025B1">
        <w:rPr>
          <w:color w:val="000000" w:themeColor="text1"/>
        </w:rPr>
        <w:t>B). The model performs poorly during the period directly following the implementation of EQS in 1994 for all indices, including catch (Figure </w:t>
      </w:r>
      <w:hyperlink r:id="rId53" w:anchor="fig:predabdind" w:history="1">
        <w:r w:rsidRPr="00A025B1">
          <w:rPr>
            <w:rStyle w:val="Hyperlink"/>
            <w:color w:val="000000" w:themeColor="text1"/>
            <w:u w:val="none"/>
          </w:rPr>
          <w:t>14</w:t>
        </w:r>
      </w:hyperlink>
      <w:r w:rsidRPr="00A025B1">
        <w:rPr>
          <w:color w:val="000000" w:themeColor="text1"/>
        </w:rPr>
        <w:t>). Additionally, the fit to the mark-recapture abundance estimates have worsened with the model estimating higher abundance than indicated the mark-recapture project in earlier years, although it fits well in recent years (Figure </w:t>
      </w:r>
      <w:hyperlink r:id="rId54" w:anchor="fig:predabdind" w:history="1">
        <w:r w:rsidRPr="00A025B1">
          <w:rPr>
            <w:rStyle w:val="Hyperlink"/>
            <w:color w:val="000000" w:themeColor="text1"/>
            <w:u w:val="none"/>
          </w:rPr>
          <w:t>14</w:t>
        </w:r>
      </w:hyperlink>
      <w:r w:rsidRPr="00A025B1">
        <w:rPr>
          <w:color w:val="000000" w:themeColor="text1"/>
        </w:rPr>
        <w:t>D).</w:t>
      </w:r>
    </w:p>
    <w:p w14:paraId="55983574" w14:textId="6E8DD9A5" w:rsidR="00A025B1" w:rsidRPr="00A025B1" w:rsidRDefault="00A025B1" w:rsidP="00A025B1">
      <w:pPr>
        <w:autoSpaceDE w:val="0"/>
        <w:autoSpaceDN w:val="0"/>
        <w:adjustRightInd w:val="0"/>
      </w:pPr>
      <w:r w:rsidRPr="00A025B1">
        <w:t xml:space="preserve">Further consideration should be given to which abundance indices should be used in the model. For example, because releasing fish is legal in NSEI and past logbook data have not required </w:t>
      </w:r>
      <w:r w:rsidRPr="00A025B1">
        <w:lastRenderedPageBreak/>
        <w:t xml:space="preserve">released fish to be recorded, fishery CPUE may not be a suitable index of abundance. Starting in 2019, </w:t>
      </w:r>
      <w:r w:rsidR="00DC2B91">
        <w:t>fishers</w:t>
      </w:r>
      <w:r w:rsidRPr="00A025B1">
        <w:t xml:space="preserve"> were required to provide an estimated number of released sablefish by set; however, there is no record of length or weight of these releases.</w:t>
      </w:r>
    </w:p>
    <w:p w14:paraId="4B477DE1" w14:textId="7F676B37" w:rsidR="00A025B1" w:rsidRPr="00A025B1" w:rsidRDefault="00A025B1" w:rsidP="00A025B1">
      <w:pPr>
        <w:autoSpaceDE w:val="0"/>
        <w:autoSpaceDN w:val="0"/>
        <w:adjustRightInd w:val="0"/>
      </w:pPr>
      <w:r w:rsidRPr="00A025B1">
        <w:t xml:space="preserve">The mark-recapture estimate of abundance is also likely biased to some degree and overestimates precision. The project relies on tag returns from the fishery and tag accounting rarely matches the count of fin clips at processor plants performed by ADF&amp;G staff. Under and/or over reporting of tag recoveries likely biases the results to some degree and the bias may be different from year to year depending on retention incentives. Furthermore, the removal of tags by </w:t>
      </w:r>
      <w:r w:rsidR="00DC2B91">
        <w:t>fishers</w:t>
      </w:r>
      <w:r w:rsidRPr="00A025B1">
        <w:t xml:space="preserve"> prior to exam by ADF&amp;G staff prevents the ability to identify and correct for tag loss. Lastly, the current mark-recapture analysis does not correct for size or geographic differences in capture probabilities, which will bias results to some degree. Examining these sources of biases remains a priority.</w:t>
      </w:r>
    </w:p>
    <w:p w14:paraId="23BD4B5E" w14:textId="77777777" w:rsidR="00A025B1" w:rsidRPr="00A025B1" w:rsidRDefault="00A025B1" w:rsidP="00A025B1">
      <w:pPr>
        <w:autoSpaceDE w:val="0"/>
        <w:autoSpaceDN w:val="0"/>
        <w:adjustRightInd w:val="0"/>
      </w:pPr>
      <w:r w:rsidRPr="00A025B1">
        <w:t>Finally, variability in catch, survey and fishery CPUE indices, and the mark–recapture abundance estimate was assumed. Future enhancements could include estimating this variability using available data and allowing the SCAA model to estimate extra variance based on the fit to the entire data set.</w:t>
      </w:r>
    </w:p>
    <w:p w14:paraId="30011C7B" w14:textId="54C55901" w:rsidR="00A025B1" w:rsidRPr="00A025B1" w:rsidRDefault="00A025B1" w:rsidP="00A025B1">
      <w:pPr>
        <w:autoSpaceDE w:val="0"/>
        <w:autoSpaceDN w:val="0"/>
        <w:adjustRightInd w:val="0"/>
        <w:rPr>
          <w:color w:val="000000" w:themeColor="text1"/>
        </w:rPr>
      </w:pPr>
      <w:r w:rsidRPr="00A025B1">
        <w:t>Derived indices of age-2 recruitment, female spawning stock biomass, and exploitable abundance and biomass (i.e., available to the fishery) suggest that this stock has been in a period of low productivity since the mid-1990s but has experienced a surge of recruitment in recent years, highlighted by the strong 2016-year class (</w:t>
      </w:r>
      <w:r w:rsidRPr="00A025B1">
        <w:rPr>
          <w:color w:val="000000" w:themeColor="text1"/>
        </w:rPr>
        <w:t>Figure </w:t>
      </w:r>
      <w:hyperlink r:id="rId55" w:anchor="fig:derivedts" w:history="1">
        <w:r w:rsidR="0097660C" w:rsidRPr="00F41B38">
          <w:rPr>
            <w:rStyle w:val="Hyperlink"/>
            <w:color w:val="000000" w:themeColor="text1"/>
            <w:u w:val="none"/>
          </w:rPr>
          <w:t>15</w:t>
        </w:r>
      </w:hyperlink>
      <w:r w:rsidRPr="00A025B1">
        <w:rPr>
          <w:color w:val="000000" w:themeColor="text1"/>
        </w:rPr>
        <w:t xml:space="preserve">). Recruitment trends are comparable with federal values, and estimates of spawning stock biomass, exploitable biomass, and exploitable abundance, including large recruitment events (Goethel et al. 2022; Sullivan et al. 2019). Although recruitment has been strong in recent years and biomass is clearly expanding as these fish grow and mature, the population remains below historical levels evident in the early </w:t>
      </w:r>
      <w:r w:rsidR="00BE2E11">
        <w:rPr>
          <w:color w:val="000000" w:themeColor="text1"/>
        </w:rPr>
        <w:t>19</w:t>
      </w:r>
      <w:r w:rsidRPr="00A025B1">
        <w:rPr>
          <w:color w:val="000000" w:themeColor="text1"/>
        </w:rPr>
        <w:t>90s. And while the dominance of the younger age classes is the result of these strong recruitment events, the lack of older sablefish, which can live into their 90s, remains concerning given the likely outside contribution these older fish make to the spawning population.</w:t>
      </w:r>
    </w:p>
    <w:p w14:paraId="7C9335C8" w14:textId="135599C7" w:rsidR="00A025B1" w:rsidRPr="00885C97" w:rsidRDefault="00A025B1" w:rsidP="00A025B1">
      <w:pPr>
        <w:autoSpaceDE w:val="0"/>
        <w:autoSpaceDN w:val="0"/>
        <w:adjustRightInd w:val="0"/>
      </w:pPr>
      <w:r w:rsidRPr="00A025B1">
        <w:rPr>
          <w:color w:val="000000" w:themeColor="text1"/>
        </w:rPr>
        <w:t xml:space="preserve">Fits to the age </w:t>
      </w:r>
      <w:r w:rsidRPr="00885C97">
        <w:t>composition data is improved from past assessments, however still fails to capture all of the variability in the data (Figure </w:t>
      </w:r>
      <w:hyperlink r:id="rId56" w:anchor="fig:fshage" w:history="1">
        <w:r w:rsidR="0097660C" w:rsidRPr="00885C97">
          <w:rPr>
            <w:rStyle w:val="Hyperlink"/>
            <w:color w:val="auto"/>
            <w:u w:val="none"/>
          </w:rPr>
          <w:t>16</w:t>
        </w:r>
      </w:hyperlink>
      <w:r w:rsidRPr="00885C97">
        <w:t> and </w:t>
      </w:r>
      <w:hyperlink r:id="rId57" w:anchor="fig:srvage" w:history="1">
        <w:r w:rsidR="0097660C" w:rsidRPr="00885C97">
          <w:rPr>
            <w:rStyle w:val="Hyperlink"/>
            <w:color w:val="auto"/>
            <w:u w:val="none"/>
          </w:rPr>
          <w:t>17</w:t>
        </w:r>
      </w:hyperlink>
      <w:r w:rsidRPr="00885C97">
        <w:t>). Although the model fits the general shape of the age compositions in most years, there are poor residual patterns (Figure </w:t>
      </w:r>
      <w:hyperlink r:id="rId58" w:anchor="fig:residage" w:history="1">
        <w:r w:rsidR="0097660C" w:rsidRPr="00885C97">
          <w:rPr>
            <w:rStyle w:val="Hyperlink"/>
            <w:color w:val="auto"/>
            <w:u w:val="none"/>
          </w:rPr>
          <w:t>18</w:t>
        </w:r>
      </w:hyperlink>
      <w:r w:rsidRPr="00885C97">
        <w:t>). Additionally, the model appears to underestimate fits to the plus group ages, which should be explored in future assessments.</w:t>
      </w:r>
    </w:p>
    <w:p w14:paraId="3683410D" w14:textId="01E1EADA" w:rsidR="00A025B1" w:rsidRPr="00A025B1" w:rsidRDefault="00A025B1" w:rsidP="00A025B1">
      <w:pPr>
        <w:autoSpaceDE w:val="0"/>
        <w:autoSpaceDN w:val="0"/>
        <w:adjustRightInd w:val="0"/>
      </w:pPr>
      <w:r w:rsidRPr="00A025B1">
        <w:rPr>
          <w:color w:val="000000" w:themeColor="text1"/>
        </w:rPr>
        <w:t>Fits to the length composition data also remain poor and suffer from poor residual patterns signifying that the model is underestimating smaller, mid-size classes and overestimating larger and the smallest size classes (Figures </w:t>
      </w:r>
      <w:hyperlink r:id="rId59" w:anchor="fig:malefshlen" w:history="1">
        <w:r w:rsidR="0097660C" w:rsidRPr="00F41B38">
          <w:rPr>
            <w:rStyle w:val="Hyperlink"/>
            <w:color w:val="000000" w:themeColor="text1"/>
            <w:u w:val="none"/>
          </w:rPr>
          <w:t>19</w:t>
        </w:r>
      </w:hyperlink>
      <w:r w:rsidRPr="00A025B1">
        <w:rPr>
          <w:color w:val="000000" w:themeColor="text1"/>
        </w:rPr>
        <w:t>, </w:t>
      </w:r>
      <w:hyperlink r:id="rId60" w:anchor="fig:femalefshlen" w:history="1">
        <w:r w:rsidR="0097660C" w:rsidRPr="00F41B38">
          <w:rPr>
            <w:rStyle w:val="Hyperlink"/>
            <w:color w:val="000000" w:themeColor="text1"/>
            <w:u w:val="none"/>
          </w:rPr>
          <w:t>20</w:t>
        </w:r>
      </w:hyperlink>
      <w:r w:rsidRPr="00A025B1">
        <w:rPr>
          <w:color w:val="000000" w:themeColor="text1"/>
        </w:rPr>
        <w:t>, </w:t>
      </w:r>
      <w:hyperlink r:id="rId61" w:anchor="fig:malesrvlen" w:history="1">
        <w:r w:rsidR="0097660C" w:rsidRPr="00F41B38">
          <w:rPr>
            <w:rStyle w:val="Hyperlink"/>
            <w:color w:val="000000" w:themeColor="text1"/>
            <w:u w:val="none"/>
          </w:rPr>
          <w:t>21</w:t>
        </w:r>
      </w:hyperlink>
      <w:r w:rsidRPr="00A025B1">
        <w:rPr>
          <w:color w:val="000000" w:themeColor="text1"/>
        </w:rPr>
        <w:t>, </w:t>
      </w:r>
      <w:hyperlink r:id="rId62" w:anchor="fig:femalesrvlen" w:history="1">
        <w:r w:rsidR="0097660C" w:rsidRPr="00F41B38">
          <w:rPr>
            <w:rStyle w:val="Hyperlink"/>
            <w:color w:val="000000" w:themeColor="text1"/>
            <w:u w:val="none"/>
          </w:rPr>
          <w:t>22</w:t>
        </w:r>
      </w:hyperlink>
      <w:r w:rsidRPr="00A025B1">
        <w:rPr>
          <w:color w:val="000000" w:themeColor="text1"/>
        </w:rPr>
        <w:t> and </w:t>
      </w:r>
      <w:hyperlink r:id="rId63" w:anchor="fig:residlen" w:history="1">
        <w:r w:rsidR="0097660C" w:rsidRPr="00F41B38">
          <w:rPr>
            <w:rStyle w:val="Hyperlink"/>
            <w:color w:val="000000" w:themeColor="text1"/>
            <w:u w:val="none"/>
          </w:rPr>
          <w:t>23</w:t>
        </w:r>
      </w:hyperlink>
      <w:r w:rsidRPr="00A025B1">
        <w:rPr>
          <w:color w:val="000000" w:themeColor="text1"/>
        </w:rPr>
        <w:t xml:space="preserve">). Like </w:t>
      </w:r>
      <w:r w:rsidRPr="00A025B1">
        <w:t>the age compositions, the model predicts the general shape of the length compositions for both the survey and fishery in most years. Despite this, there are also poor residual patterns in the length compositions, and the model is not predicting the small individuals observed in the survey in recent years.</w:t>
      </w:r>
    </w:p>
    <w:p w14:paraId="3406C635" w14:textId="525D629F" w:rsidR="00A025B1" w:rsidRPr="00A025B1" w:rsidRDefault="00A025B1" w:rsidP="00A025B1">
      <w:pPr>
        <w:autoSpaceDE w:val="0"/>
        <w:autoSpaceDN w:val="0"/>
        <w:adjustRightInd w:val="0"/>
      </w:pPr>
      <w:r w:rsidRPr="00A025B1">
        <w:t xml:space="preserve">The lack of fit to the age and length composition data likely results from restrictions of fishery and survey selectivity in the model. Survey selectivity is now estimated in the model, which appears to have improved model fit. However, survey selectivity is modeled in </w:t>
      </w:r>
      <w:r w:rsidR="00D2600D">
        <w:t>three</w:t>
      </w:r>
      <w:r w:rsidR="00D2600D" w:rsidRPr="00A025B1">
        <w:t xml:space="preserve"> </w:t>
      </w:r>
      <w:r w:rsidRPr="00A025B1">
        <w:t xml:space="preserve">time blocks and allowing time-varying survey selectivity may further improve fit to the data. Fishery selectivity is further restricted as the values are fixed to the federal model values owing to an inability in the model to estimate it. Because no data on fishery releases exist, it may not be possible to estimate fishery selectivity that fit to the composition data. Stock assessments that account for discarded </w:t>
      </w:r>
      <w:r w:rsidRPr="00A025B1">
        <w:lastRenderedPageBreak/>
        <w:t xml:space="preserve">catch frequently have observer data and will overcome this challenge through the estimation of a separate selectivity curve for discarded catch (e.g., </w:t>
      </w:r>
      <w:r w:rsidRPr="00AA1803">
        <w:t>Zheng and Siddeek 2018).</w:t>
      </w:r>
      <w:r w:rsidRPr="00A025B1">
        <w:t xml:space="preserve"> Methods to improve fits to fishery composition data should be developed in future assessments, including modeling changes in retention probability over time using price per pound and catch composition data. It may also be possible to loosen reliance on the federal curves by placing </w:t>
      </w:r>
      <w:r w:rsidR="00D83656">
        <w:t xml:space="preserve">a </w:t>
      </w:r>
      <w:r w:rsidRPr="00A025B1">
        <w:t>prior around the selectivity parameters rather than fixing those values.</w:t>
      </w:r>
    </w:p>
    <w:p w14:paraId="02EEBCD8" w14:textId="3CB594A6" w:rsidR="00A025B1" w:rsidRPr="00A025B1" w:rsidRDefault="00A025B1" w:rsidP="00A025B1">
      <w:pPr>
        <w:autoSpaceDE w:val="0"/>
        <w:autoSpaceDN w:val="0"/>
        <w:adjustRightInd w:val="0"/>
      </w:pPr>
      <w:r w:rsidRPr="00A025B1">
        <w:t xml:space="preserve">Changes made to the operating model resulted in </w:t>
      </w:r>
      <w:r w:rsidR="00D2600D">
        <w:t>higher</w:t>
      </w:r>
      <w:r w:rsidR="00D2600D" w:rsidRPr="00A025B1">
        <w:t xml:space="preserve"> </w:t>
      </w:r>
      <w:r w:rsidRPr="00A025B1">
        <w:t xml:space="preserve">estimates of stock status </w:t>
      </w:r>
      <w:r w:rsidR="00D2600D">
        <w:t xml:space="preserve">as the large recruitment events in recent years appear to have been underestimated in past assessments. This is common in </w:t>
      </w:r>
      <w:r w:rsidR="00C7427C">
        <w:t>age-structured</w:t>
      </w:r>
      <w:r w:rsidR="00D2600D">
        <w:t xml:space="preserve"> models given that recruitment is estimated based on the </w:t>
      </w:r>
      <w:r w:rsidR="0018779D">
        <w:t>long-term</w:t>
      </w:r>
      <w:r w:rsidR="00D2600D">
        <w:t xml:space="preserve"> average and the true size of a recruitment event </w:t>
      </w:r>
      <w:r w:rsidR="00523D1C">
        <w:t>is not clear</w:t>
      </w:r>
      <w:r w:rsidR="00D2600D">
        <w:t xml:space="preserve"> until the cohort has been </w:t>
      </w:r>
      <w:r w:rsidR="00C7427C">
        <w:t>observed over multiple years as they become</w:t>
      </w:r>
      <w:r w:rsidR="00D2600D">
        <w:t xml:space="preserve"> fully recruited to the fishing gear</w:t>
      </w:r>
      <w:r w:rsidRPr="00A025B1">
        <w:t xml:space="preserve">. </w:t>
      </w:r>
      <w:r w:rsidR="00D2600D">
        <w:t>Furthermore, model v23 assumes a 50:50 sex ratio and may underestimate spawning biomass given the true sex ratio favors females until sablefish reach an age of approximately 20. The use of the estimated sex ratio in model v24 showed higher biomass and better stock status</w:t>
      </w:r>
      <w:r w:rsidR="00C7427C">
        <w:t xml:space="preserve"> (Table 4)</w:t>
      </w:r>
      <w:r w:rsidRPr="00A025B1">
        <w:t>.</w:t>
      </w:r>
    </w:p>
    <w:p w14:paraId="79F55056" w14:textId="3A7AD754" w:rsidR="00A025B1" w:rsidRDefault="00A025B1" w:rsidP="0047556C">
      <w:pPr>
        <w:autoSpaceDE w:val="0"/>
        <w:autoSpaceDN w:val="0"/>
        <w:adjustRightInd w:val="0"/>
      </w:pPr>
      <w:r w:rsidRPr="00A025B1">
        <w:t>Estimation of recruitment deviations using random effects produced much lower values of σ</w:t>
      </w:r>
      <w:r w:rsidRPr="00C7427C">
        <w:rPr>
          <w:vertAlign w:val="subscript"/>
        </w:rPr>
        <w:t>R</w:t>
      </w:r>
      <w:r w:rsidRPr="00A025B1">
        <w:t> than had been fixed to the federal model value of 1.2 (Table </w:t>
      </w:r>
      <w:hyperlink r:id="rId64" w:anchor="tab:keyparams" w:history="1">
        <w:r w:rsidRPr="00F41B38">
          <w:rPr>
            <w:rStyle w:val="Hyperlink"/>
            <w:color w:val="000000" w:themeColor="text1"/>
            <w:u w:val="none"/>
          </w:rPr>
          <w:t>9</w:t>
        </w:r>
      </w:hyperlink>
      <w:r w:rsidRPr="00A025B1">
        <w:t>). The federal value is noticeably higher than that estimated for other Alaska groundfish stocks (Lynch et al. 2018; Hanselman et al. 201</w:t>
      </w:r>
      <w:r w:rsidR="0096233B">
        <w:t>8</w:t>
      </w:r>
      <w:r w:rsidRPr="00A025B1">
        <w:t>) whereas the estimate from model v23 was much more in line with other Alaska groundfish at 0.52.</w:t>
      </w:r>
    </w:p>
    <w:p w14:paraId="7811209C" w14:textId="5317FA69" w:rsidR="00030A69" w:rsidRDefault="00A025B1" w:rsidP="0047556C">
      <w:pPr>
        <w:autoSpaceDE w:val="0"/>
        <w:autoSpaceDN w:val="0"/>
        <w:adjustRightInd w:val="0"/>
      </w:pPr>
      <w:r w:rsidRPr="00A025B1">
        <w:t>Despite challenges to fitting the data, the model demonstrates good retrospective patterns. Retrospective patterns are defined as “systematic changes to estimates of population size, or other assessment model-derived quantities, that occur as additional years of data are added to, or removed from, a stock assessment” (Hutado-Ferro et al. 2015). They cause over- or underestimation of stock size, which can lead to flawed harvest recommendations or management advice. A positive retrospective pattern or bias can result in overestimation of stock biomass, which if persistent over many years, will result in the realized fishing mortality rate exceeding the target harvest policy (i.e., overfishing). Alternatively, a persistent negative retrospective pattern or bias will translate into foregone yields and fishing opportunity.</w:t>
      </w:r>
      <w:r w:rsidR="00D5027D">
        <w:t xml:space="preserve">  </w:t>
      </w:r>
    </w:p>
    <w:p w14:paraId="17F25BD8" w14:textId="6135C70A" w:rsidR="00A025B1" w:rsidRDefault="00A025B1" w:rsidP="00A025B1">
      <w:pPr>
        <w:autoSpaceDE w:val="0"/>
        <w:autoSpaceDN w:val="0"/>
        <w:adjustRightInd w:val="0"/>
        <w:rPr>
          <w:b/>
          <w:bCs/>
          <w:sz w:val="22"/>
          <w:szCs w:val="22"/>
        </w:rPr>
      </w:pPr>
      <w:r>
        <w:rPr>
          <w:b/>
          <w:bCs/>
          <w:sz w:val="28"/>
          <w:szCs w:val="28"/>
        </w:rPr>
        <w:t>Retrospective analysis</w:t>
      </w:r>
    </w:p>
    <w:p w14:paraId="1B201E6F" w14:textId="75B0889E" w:rsidR="00030A69" w:rsidRDefault="00030A69" w:rsidP="00030A69">
      <w:pPr>
        <w:autoSpaceDE w:val="0"/>
        <w:autoSpaceDN w:val="0"/>
        <w:adjustRightInd w:val="0"/>
      </w:pPr>
      <w:r>
        <w:t>Following recommendations fro</w:t>
      </w:r>
      <w:r w:rsidR="00334100">
        <w:t>m</w:t>
      </w:r>
      <w:r>
        <w:t xml:space="preserve"> the North Pacific Fishery Management Council’s Groundfish Plan Team (Hanselman et al. 2013), a retrospective analysis was performed by dropping the last 10 years of data (i.e., “peels”), plott</w:t>
      </w:r>
      <w:r w:rsidR="00334100">
        <w:t>ing</w:t>
      </w:r>
      <w:r>
        <w:t xml:space="preserve"> spawning biomass, </w:t>
      </w:r>
      <w:r w:rsidR="00334100">
        <w:t>f</w:t>
      </w:r>
      <w:r>
        <w:t>ishing mortality, and recruitment time series</w:t>
      </w:r>
      <w:r w:rsidR="00334100">
        <w:t xml:space="preserve"> f</w:t>
      </w:r>
      <w:r>
        <w:t>or each model run, an</w:t>
      </w:r>
      <w:r w:rsidR="00334100">
        <w:t>d</w:t>
      </w:r>
      <w:r>
        <w:t xml:space="preserve"> plott</w:t>
      </w:r>
      <w:r w:rsidR="00334100">
        <w:t>ing</w:t>
      </w:r>
      <w:r>
        <w:t xml:space="preserve"> the relative changes in reference to the terminal model (</w:t>
      </w:r>
      <w:r w:rsidR="00D2600D">
        <w:t>2023</w:t>
      </w:r>
      <w:r>
        <w:t xml:space="preserve">).  Mohn’s </w:t>
      </w:r>
      <w:r w:rsidRPr="00030A69">
        <w:rPr>
          <w:rFonts w:ascii="Symbol" w:hAnsi="Symbol"/>
          <w:i/>
          <w:iCs/>
        </w:rPr>
        <w:t>r</w:t>
      </w:r>
      <w:r>
        <w:t xml:space="preserve"> was calculated for spawning biomass, fishing mortality and recruitment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334100" w14:paraId="698FB7EA" w14:textId="77777777" w:rsidTr="000D2D3C">
        <w:tc>
          <w:tcPr>
            <w:tcW w:w="715" w:type="dxa"/>
          </w:tcPr>
          <w:p w14:paraId="5210DFAB" w14:textId="77777777" w:rsidR="00334100" w:rsidRDefault="00334100" w:rsidP="000D2D3C">
            <w:pPr>
              <w:pStyle w:val="Caption"/>
              <w:ind w:firstLine="0"/>
              <w:jc w:val="center"/>
              <w:rPr>
                <w:color w:val="000000"/>
              </w:rPr>
            </w:pPr>
          </w:p>
        </w:tc>
        <w:tc>
          <w:tcPr>
            <w:tcW w:w="7740" w:type="dxa"/>
          </w:tcPr>
          <w:p w14:paraId="6C61722B" w14:textId="1D74D6E8" w:rsidR="00334100" w:rsidRDefault="00334100" w:rsidP="000D2D3C">
            <w:pPr>
              <w:pStyle w:val="Caption"/>
              <w:ind w:firstLine="0"/>
              <w:jc w:val="center"/>
              <w:rPr>
                <w:color w:val="000000"/>
              </w:rPr>
            </w:pPr>
            <m:oMathPara>
              <m:oMath>
                <m:r>
                  <w:rPr>
                    <w:rFonts w:ascii="Cambria Math" w:hAnsi="Cambria Math"/>
                  </w:rPr>
                  <m:t>Moh</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s ρ=</m:t>
                </m:r>
                <m:nary>
                  <m:naryPr>
                    <m:chr m:val="∑"/>
                    <m:limLoc m:val="subSup"/>
                    <m:ctrlPr>
                      <w:rPr>
                        <w:rFonts w:ascii="Cambria Math" w:hAnsi="Cambria Math"/>
                        <w:i/>
                        <w:sz w:val="24"/>
                        <w:szCs w:val="24"/>
                      </w:rPr>
                    </m:ctrlPr>
                  </m:naryPr>
                  <m:sub>
                    <m:r>
                      <w:rPr>
                        <w:rFonts w:ascii="Cambria Math" w:hAnsi="Cambria Math"/>
                      </w:rPr>
                      <m:t>p=1</m:t>
                    </m:r>
                  </m:sub>
                  <m:sup>
                    <m:r>
                      <w:rPr>
                        <w:rFonts w:ascii="Cambria Math" w:hAnsi="Cambria Math"/>
                      </w:rPr>
                      <m:t>P</m:t>
                    </m:r>
                  </m:sup>
                  <m:e>
                    <m:f>
                      <m:fPr>
                        <m:type m:val="skw"/>
                        <m:ctrlPr>
                          <w:rPr>
                            <w:rFonts w:ascii="Cambria Math" w:hAnsi="Cambria Math"/>
                            <w:i/>
                            <w:sz w:val="24"/>
                            <w:szCs w:val="24"/>
                          </w:rPr>
                        </m:ctrlPr>
                      </m:fPr>
                      <m:num>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X</m:t>
                                </m:r>
                              </m:e>
                              <m:sub>
                                <m:r>
                                  <w:rPr>
                                    <w:rFonts w:ascii="Cambria Math" w:hAnsi="Cambria Math"/>
                                  </w:rPr>
                                  <m:t>Y-p,p</m:t>
                                </m:r>
                              </m:sub>
                            </m:sSub>
                            <m:r>
                              <w:rPr>
                                <w:rFonts w:ascii="Cambria Math" w:hAnsi="Cambria Math"/>
                              </w:rPr>
                              <m:t>-</m:t>
                            </m:r>
                            <m:sSub>
                              <m:sSubPr>
                                <m:ctrlPr>
                                  <w:rPr>
                                    <w:rFonts w:ascii="Cambria Math" w:hAnsi="Cambria Math"/>
                                    <w:i/>
                                    <w:sz w:val="24"/>
                                    <w:szCs w:val="24"/>
                                  </w:rPr>
                                </m:ctrlPr>
                              </m:sSubPr>
                              <m:e>
                                <m:r>
                                  <w:rPr>
                                    <w:rFonts w:ascii="Cambria Math" w:hAnsi="Cambria Math"/>
                                  </w:rPr>
                                  <m:t>X</m:t>
                                </m:r>
                              </m:e>
                              <m:sub>
                                <m:r>
                                  <w:rPr>
                                    <w:rFonts w:ascii="Cambria Math" w:hAnsi="Cambria Math"/>
                                  </w:rPr>
                                  <m:t>Y-p,0</m:t>
                                </m:r>
                              </m:sub>
                            </m:sSub>
                          </m:num>
                          <m:den>
                            <m:sSub>
                              <m:sSubPr>
                                <m:ctrlPr>
                                  <w:rPr>
                                    <w:rFonts w:ascii="Cambria Math" w:hAnsi="Cambria Math"/>
                                    <w:i/>
                                    <w:sz w:val="24"/>
                                    <w:szCs w:val="24"/>
                                  </w:rPr>
                                </m:ctrlPr>
                              </m:sSubPr>
                              <m:e>
                                <m:r>
                                  <w:rPr>
                                    <w:rFonts w:ascii="Cambria Math" w:hAnsi="Cambria Math"/>
                                  </w:rPr>
                                  <m:t>Y</m:t>
                                </m:r>
                              </m:e>
                              <m:sub>
                                <m:r>
                                  <w:rPr>
                                    <w:rFonts w:ascii="Cambria Math" w:hAnsi="Cambria Math"/>
                                  </w:rPr>
                                  <m:t>Y-p,0</m:t>
                                </m:r>
                              </m:sub>
                            </m:sSub>
                          </m:den>
                        </m:f>
                      </m:num>
                      <m:den>
                        <m:r>
                          <w:rPr>
                            <w:rFonts w:ascii="Cambria Math" w:hAnsi="Cambria Math"/>
                          </w:rPr>
                          <m:t>P</m:t>
                        </m:r>
                      </m:den>
                    </m:f>
                  </m:e>
                </m:nary>
              </m:oMath>
            </m:oMathPara>
          </w:p>
        </w:tc>
        <w:tc>
          <w:tcPr>
            <w:tcW w:w="895" w:type="dxa"/>
            <w:vAlign w:val="center"/>
          </w:tcPr>
          <w:p w14:paraId="7165CDA9" w14:textId="218555A2" w:rsidR="00334100" w:rsidRDefault="00334100" w:rsidP="000D2D3C">
            <w:pPr>
              <w:pStyle w:val="Caption"/>
              <w:jc w:val="right"/>
              <w:rPr>
                <w:color w:val="000000"/>
              </w:rPr>
            </w:pPr>
            <w:r>
              <w:t>(36)</w:t>
            </w:r>
          </w:p>
        </w:tc>
      </w:tr>
    </w:tbl>
    <w:p w14:paraId="00AC7ACC" w14:textId="77777777" w:rsidR="00334100" w:rsidRDefault="00334100" w:rsidP="00030A69">
      <w:pPr>
        <w:autoSpaceDE w:val="0"/>
        <w:autoSpaceDN w:val="0"/>
        <w:adjustRightInd w:val="0"/>
      </w:pPr>
    </w:p>
    <w:p w14:paraId="1EF18863" w14:textId="5A361E9F" w:rsidR="00030A69" w:rsidRDefault="00334100" w:rsidP="00030A69">
      <w:pPr>
        <w:autoSpaceDE w:val="0"/>
        <w:autoSpaceDN w:val="0"/>
        <w:adjustRightInd w:val="0"/>
      </w:pPr>
      <w:r>
        <w:t xml:space="preserve">Where </w:t>
      </w:r>
      <w:r w:rsidRPr="00334100">
        <w:rPr>
          <w:i/>
          <w:iCs/>
        </w:rPr>
        <w:t>Y</w:t>
      </w:r>
      <w:r>
        <w:t xml:space="preserve"> is the last year in the full time series, </w:t>
      </w:r>
      <w:r w:rsidRPr="00334100">
        <w:rPr>
          <w:i/>
          <w:iCs/>
        </w:rPr>
        <w:t>p</w:t>
      </w:r>
      <w:r>
        <w:t xml:space="preserve"> is the number of years at the end of the peeled data series, and </w:t>
      </w:r>
      <w:r w:rsidRPr="00334100">
        <w:rPr>
          <w:i/>
          <w:iCs/>
        </w:rPr>
        <w:t>X</w:t>
      </w:r>
      <w:r>
        <w:t xml:space="preserve"> denotes the estimate of the quantity of interest (i.e., spawning biomass, fishing mortality or recruitment)</w:t>
      </w:r>
      <w:r w:rsidR="00F41B38">
        <w:t xml:space="preserve"> </w:t>
      </w:r>
      <w:r>
        <w:t xml:space="preserve">(Mohn 1999; Hanselman et al. 2013).  </w:t>
      </w:r>
    </w:p>
    <w:p w14:paraId="67A47360" w14:textId="7F6C25A8" w:rsidR="00CB5BFB" w:rsidRDefault="00A025B1" w:rsidP="00030A69">
      <w:pPr>
        <w:autoSpaceDE w:val="0"/>
        <w:autoSpaceDN w:val="0"/>
        <w:adjustRightInd w:val="0"/>
      </w:pPr>
      <w:r>
        <w:rPr>
          <w:color w:val="333333"/>
          <w:shd w:val="clear" w:color="auto" w:fill="FFFFFF"/>
        </w:rPr>
        <w:lastRenderedPageBreak/>
        <w:t xml:space="preserve">Model v23 demonstrates a small, </w:t>
      </w:r>
      <w:r w:rsidRPr="00F41B38">
        <w:rPr>
          <w:color w:val="000000" w:themeColor="text1"/>
          <w:shd w:val="clear" w:color="auto" w:fill="FFFFFF"/>
        </w:rPr>
        <w:t>positive bias in spawning biomass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w:t>
      </w:r>
      <w:r w:rsidR="00D2600D" w:rsidRPr="00F41B38">
        <w:rPr>
          <w:color w:val="000000" w:themeColor="text1"/>
          <w:shd w:val="clear" w:color="auto" w:fill="FFFFFF"/>
        </w:rPr>
        <w:t>0</w:t>
      </w:r>
      <w:r w:rsidR="00D2600D">
        <w:rPr>
          <w:color w:val="000000" w:themeColor="text1"/>
          <w:shd w:val="clear" w:color="auto" w:fill="FFFFFF"/>
        </w:rPr>
        <w:t>3</w:t>
      </w:r>
      <w:r w:rsidRPr="00F41B38">
        <w:rPr>
          <w:color w:val="000000" w:themeColor="text1"/>
          <w:shd w:val="clear" w:color="auto" w:fill="FFFFFF"/>
        </w:rPr>
        <w:t>; Figure </w:t>
      </w:r>
      <w:hyperlink r:id="rId65" w:anchor="fig:mohnsbiom" w:history="1">
        <w:r w:rsidR="0097660C" w:rsidRPr="00F41B38">
          <w:rPr>
            <w:rStyle w:val="Hyperlink"/>
            <w:color w:val="000000" w:themeColor="text1"/>
            <w:u w:val="none"/>
            <w:shd w:val="clear" w:color="auto" w:fill="FFFFFF"/>
          </w:rPr>
          <w:t>24</w:t>
        </w:r>
      </w:hyperlink>
      <w:r w:rsidRPr="00F41B38">
        <w:rPr>
          <w:color w:val="000000" w:themeColor="text1"/>
          <w:shd w:val="clear" w:color="auto" w:fill="FFFFFF"/>
        </w:rPr>
        <w:t>) and a slight negative bias in fishing mortality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w:t>
      </w:r>
      <w:r w:rsidR="00D2600D" w:rsidRPr="00F41B38">
        <w:rPr>
          <w:color w:val="000000" w:themeColor="text1"/>
          <w:shd w:val="clear" w:color="auto" w:fill="FFFFFF"/>
        </w:rPr>
        <w:t>0</w:t>
      </w:r>
      <w:r w:rsidR="00D2600D">
        <w:rPr>
          <w:color w:val="000000" w:themeColor="text1"/>
          <w:shd w:val="clear" w:color="auto" w:fill="FFFFFF"/>
        </w:rPr>
        <w:t>4</w:t>
      </w:r>
      <w:r w:rsidRPr="00F41B38">
        <w:rPr>
          <w:color w:val="000000" w:themeColor="text1"/>
          <w:shd w:val="clear" w:color="auto" w:fill="FFFFFF"/>
        </w:rPr>
        <w:t xml:space="preserve">) that are well within the acceptable range for a long-lived groundfish species. There is a </w:t>
      </w:r>
      <w:r w:rsidR="00D2600D">
        <w:rPr>
          <w:color w:val="000000" w:themeColor="text1"/>
          <w:shd w:val="clear" w:color="auto" w:fill="FFFFFF"/>
        </w:rPr>
        <w:t xml:space="preserve">large </w:t>
      </w:r>
      <w:r w:rsidR="00C7427C">
        <w:rPr>
          <w:color w:val="000000" w:themeColor="text1"/>
          <w:shd w:val="clear" w:color="auto" w:fill="FFFFFF"/>
        </w:rPr>
        <w:t>negative</w:t>
      </w:r>
      <w:r w:rsidRPr="00F41B38">
        <w:rPr>
          <w:color w:val="000000" w:themeColor="text1"/>
          <w:shd w:val="clear" w:color="auto" w:fill="FFFFFF"/>
        </w:rPr>
        <w:t xml:space="preserve"> bias in Age-2 recruits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xml:space="preserve"> = </w:t>
      </w:r>
      <w:r w:rsidR="00D2600D">
        <w:rPr>
          <w:color w:val="000000" w:themeColor="text1"/>
          <w:shd w:val="clear" w:color="auto" w:fill="FFFFFF"/>
        </w:rPr>
        <w:t>-0.21</w:t>
      </w:r>
      <w:r w:rsidRPr="00F41B38">
        <w:rPr>
          <w:color w:val="000000" w:themeColor="text1"/>
          <w:shd w:val="clear" w:color="auto" w:fill="FFFFFF"/>
        </w:rPr>
        <w:t>, Figure </w:t>
      </w:r>
      <w:hyperlink r:id="rId66" w:anchor="fig:mohnsrec" w:history="1">
        <w:r w:rsidR="0097660C" w:rsidRPr="00F41B38">
          <w:rPr>
            <w:rStyle w:val="Hyperlink"/>
            <w:color w:val="000000" w:themeColor="text1"/>
            <w:u w:val="none"/>
            <w:shd w:val="clear" w:color="auto" w:fill="FFFFFF"/>
          </w:rPr>
          <w:t>25</w:t>
        </w:r>
      </w:hyperlink>
      <w:r w:rsidRPr="00F41B38">
        <w:rPr>
          <w:color w:val="000000" w:themeColor="text1"/>
          <w:shd w:val="clear" w:color="auto" w:fill="FFFFFF"/>
        </w:rPr>
        <w:t xml:space="preserve">), </w:t>
      </w:r>
      <w:r w:rsidR="00D2600D">
        <w:rPr>
          <w:color w:val="333333"/>
          <w:shd w:val="clear" w:color="auto" w:fill="FFFFFF"/>
        </w:rPr>
        <w:t>indicating the model’s underestimation of recruitment during the last ten years</w:t>
      </w:r>
      <w:r>
        <w:rPr>
          <w:color w:val="333333"/>
          <w:shd w:val="clear" w:color="auto" w:fill="FFFFFF"/>
        </w:rPr>
        <w:t>. It should be noted that the model tends to overestimate recruitment when recruitment is low and underestimate recruitment when recruitment is high. That is to say, in recent years that have shown clear signs of high recruitment, the model tends to underestimate those year classes.</w:t>
      </w:r>
      <w:r w:rsidR="00D5027D">
        <w:t xml:space="preserve"> </w:t>
      </w:r>
    </w:p>
    <w:p w14:paraId="733D378E" w14:textId="6DD460A6" w:rsidR="0004282A" w:rsidRPr="00A025B1" w:rsidRDefault="0004282A" w:rsidP="0004282A">
      <w:pPr>
        <w:autoSpaceDE w:val="0"/>
        <w:autoSpaceDN w:val="0"/>
        <w:adjustRightInd w:val="0"/>
        <w:rPr>
          <w:b/>
          <w:bCs/>
          <w:sz w:val="22"/>
          <w:szCs w:val="22"/>
        </w:rPr>
      </w:pPr>
      <w:r w:rsidRPr="00A025B1">
        <w:rPr>
          <w:b/>
          <w:bCs/>
          <w:sz w:val="28"/>
          <w:szCs w:val="28"/>
        </w:rPr>
        <w:t>ABC R</w:t>
      </w:r>
      <w:r w:rsidRPr="00A025B1">
        <w:rPr>
          <w:b/>
          <w:bCs/>
          <w:sz w:val="22"/>
          <w:szCs w:val="22"/>
        </w:rPr>
        <w:t>ECOMMENDATIONS</w:t>
      </w:r>
    </w:p>
    <w:p w14:paraId="77ED3089" w14:textId="2B18F7D9" w:rsidR="00A025B1" w:rsidRPr="00C7427C" w:rsidRDefault="00A025B1" w:rsidP="00A025B1">
      <w:pPr>
        <w:autoSpaceDE w:val="0"/>
        <w:autoSpaceDN w:val="0"/>
        <w:adjustRightInd w:val="0"/>
        <w:rPr>
          <w:color w:val="000000" w:themeColor="text1"/>
        </w:rPr>
      </w:pPr>
      <w:r w:rsidRPr="00C7427C">
        <w:t xml:space="preserve">The recommended ABC for </w:t>
      </w:r>
      <w:r w:rsidR="00611074" w:rsidRPr="00C7427C">
        <w:t xml:space="preserve">2024 </w:t>
      </w:r>
      <w:r w:rsidRPr="00C7427C">
        <w:t xml:space="preserve">is derived from the </w:t>
      </w:r>
      <w:r w:rsidR="00553A2C">
        <w:t>maximum</w:t>
      </w:r>
      <w:r w:rsidR="00553A2C" w:rsidRPr="00C7427C">
        <w:t xml:space="preserve"> </w:t>
      </w:r>
      <w:r w:rsidRPr="00C7427C">
        <w:t>ABC from model v23</w:t>
      </w:r>
      <w:r w:rsidR="00611074" w:rsidRPr="00C7427C">
        <w:t xml:space="preserve"> </w:t>
      </w:r>
      <w:r w:rsidR="00553A2C">
        <w:t>and limited by</w:t>
      </w:r>
      <w:r w:rsidR="00611074" w:rsidRPr="00C7427C">
        <w:t xml:space="preserve"> the maximum 15% change from last year</w:t>
      </w:r>
      <w:r w:rsidRPr="00C7427C">
        <w:t xml:space="preserve">. </w:t>
      </w:r>
      <w:r w:rsidR="00611074" w:rsidRPr="00C7427C">
        <w:t>T</w:t>
      </w:r>
      <w:r w:rsidRPr="00C7427C">
        <w:t xml:space="preserve">he population continues to expand with the growth and maturation of the </w:t>
      </w:r>
      <w:r w:rsidR="000C25AD" w:rsidRPr="00C7427C">
        <w:t>2013–2018-year</w:t>
      </w:r>
      <w:r w:rsidRPr="00C7427C">
        <w:t xml:space="preserve"> classes</w:t>
      </w:r>
      <w:r w:rsidR="00611074" w:rsidRPr="00C7427C">
        <w:t xml:space="preserve"> although the rate of increase in biomass appears to be declining as these fish reach maturity. However, stock status and spawning biomass appear higher than in last year’s assessment as the </w:t>
      </w:r>
      <w:r w:rsidR="00553A2C">
        <w:t>magnitude</w:t>
      </w:r>
      <w:r w:rsidR="00611074" w:rsidRPr="00C7427C">
        <w:t xml:space="preserve"> of th</w:t>
      </w:r>
      <w:r w:rsidR="00553A2C">
        <w:t>ose</w:t>
      </w:r>
      <w:r w:rsidR="00611074" w:rsidRPr="00C7427C">
        <w:t xml:space="preserve"> large recruitment events comes into focus</w:t>
      </w:r>
      <w:r w:rsidR="00553A2C">
        <w:t xml:space="preserve"> with repeated observations of those cohorts</w:t>
      </w:r>
      <w:r w:rsidRPr="00C7427C">
        <w:t xml:space="preserve">. </w:t>
      </w:r>
      <w:r w:rsidR="0097660C" w:rsidRPr="00C7427C">
        <w:rPr>
          <w:color w:val="333333"/>
          <w:shd w:val="clear" w:color="auto" w:fill="FFFFFF"/>
        </w:rPr>
        <w:t xml:space="preserve">Harvest rates and fishing mortality has been fairly stable for the past 8 years, relatively, in comparison to the high harvests seen in the 1990s and early </w:t>
      </w:r>
      <w:r w:rsidR="0097660C" w:rsidRPr="00C7427C">
        <w:rPr>
          <w:color w:val="000000" w:themeColor="text1"/>
          <w:shd w:val="clear" w:color="auto" w:fill="FFFFFF"/>
        </w:rPr>
        <w:t>2000s (Figure </w:t>
      </w:r>
      <w:hyperlink r:id="rId67" w:anchor="fig:fishmort" w:history="1">
        <w:r w:rsidR="0097660C" w:rsidRPr="00C7427C">
          <w:rPr>
            <w:rStyle w:val="Hyperlink"/>
            <w:color w:val="000000" w:themeColor="text1"/>
            <w:u w:val="none"/>
            <w:shd w:val="clear" w:color="auto" w:fill="FFFFFF"/>
          </w:rPr>
          <w:t>26</w:t>
        </w:r>
      </w:hyperlink>
      <w:r w:rsidR="0097660C" w:rsidRPr="00C7427C">
        <w:rPr>
          <w:color w:val="000000" w:themeColor="text1"/>
          <w:shd w:val="clear" w:color="auto" w:fill="FFFFFF"/>
        </w:rPr>
        <w:t>). </w:t>
      </w:r>
    </w:p>
    <w:p w14:paraId="616BFEF0" w14:textId="79E328D8" w:rsidR="00A025B1" w:rsidRPr="00C7427C" w:rsidRDefault="00A025B1" w:rsidP="00A025B1">
      <w:pPr>
        <w:autoSpaceDE w:val="0"/>
        <w:autoSpaceDN w:val="0"/>
        <w:adjustRightInd w:val="0"/>
        <w:rPr>
          <w:color w:val="000000" w:themeColor="text1"/>
        </w:rPr>
      </w:pPr>
      <w:r w:rsidRPr="00C7427C">
        <w:rPr>
          <w:color w:val="000000" w:themeColor="text1"/>
        </w:rPr>
        <w:t xml:space="preserve">Model v23 results in a maximum permissible ABC (max ABC) of </w:t>
      </w:r>
      <w:r w:rsidR="00611074" w:rsidRPr="00C7427C">
        <w:rPr>
          <w:color w:val="000000" w:themeColor="text1"/>
        </w:rPr>
        <w:t>1,833,775</w:t>
      </w:r>
      <w:r w:rsidRPr="00C7427C">
        <w:rPr>
          <w:color w:val="000000" w:themeColor="text1"/>
        </w:rPr>
        <w:t xml:space="preserve"> round lb at the target fully selected fishing mortality of </w:t>
      </w:r>
      <w:r w:rsidRPr="00C7427C">
        <w:rPr>
          <w:i/>
          <w:iCs/>
          <w:color w:val="000000" w:themeColor="text1"/>
        </w:rPr>
        <w:t>F</w:t>
      </w:r>
      <w:r w:rsidRPr="00C7427C">
        <w:rPr>
          <w:i/>
          <w:iCs/>
          <w:color w:val="000000" w:themeColor="text1"/>
          <w:vertAlign w:val="subscript"/>
        </w:rPr>
        <w:t>50</w:t>
      </w:r>
      <w:r w:rsidRPr="00C7427C">
        <w:rPr>
          <w:color w:val="000000" w:themeColor="text1"/>
        </w:rPr>
        <w:t> (Table </w:t>
      </w:r>
      <w:hyperlink r:id="rId68" w:anchor="tab:brps" w:history="1">
        <w:r w:rsidRPr="00C7427C">
          <w:rPr>
            <w:rStyle w:val="Hyperlink"/>
            <w:color w:val="000000" w:themeColor="text1"/>
            <w:u w:val="none"/>
          </w:rPr>
          <w:t>2</w:t>
        </w:r>
      </w:hyperlink>
      <w:r w:rsidRPr="00C7427C">
        <w:rPr>
          <w:color w:val="000000" w:themeColor="text1"/>
        </w:rPr>
        <w:t xml:space="preserve">). This is a </w:t>
      </w:r>
      <w:r w:rsidR="00611074" w:rsidRPr="00C7427C">
        <w:rPr>
          <w:color w:val="000000" w:themeColor="text1"/>
        </w:rPr>
        <w:t>260,666</w:t>
      </w:r>
      <w:r w:rsidRPr="00C7427C">
        <w:rPr>
          <w:color w:val="000000" w:themeColor="text1"/>
        </w:rPr>
        <w:t xml:space="preserve"> round lb increase (</w:t>
      </w:r>
      <w:r w:rsidR="00611074" w:rsidRPr="00C7427C">
        <w:rPr>
          <w:color w:val="000000" w:themeColor="text1"/>
        </w:rPr>
        <w:t>17</w:t>
      </w:r>
      <w:r w:rsidRPr="00C7427C">
        <w:rPr>
          <w:color w:val="000000" w:themeColor="text1"/>
        </w:rPr>
        <w:t xml:space="preserve">%) from the </w:t>
      </w:r>
      <w:r w:rsidR="00611074" w:rsidRPr="00C7427C">
        <w:rPr>
          <w:color w:val="000000" w:themeColor="text1"/>
        </w:rPr>
        <w:t xml:space="preserve">2023 </w:t>
      </w:r>
      <w:r w:rsidRPr="00C7427C">
        <w:rPr>
          <w:color w:val="000000" w:themeColor="text1"/>
        </w:rPr>
        <w:t xml:space="preserve">ABC of </w:t>
      </w:r>
      <w:r w:rsidR="00611074" w:rsidRPr="00C7427C">
        <w:rPr>
          <w:color w:val="000000" w:themeColor="text1"/>
        </w:rPr>
        <w:t>1,573,109</w:t>
      </w:r>
      <w:r w:rsidRPr="00C7427C">
        <w:rPr>
          <w:color w:val="000000" w:themeColor="text1"/>
        </w:rPr>
        <w:t xml:space="preserve"> round lb. </w:t>
      </w:r>
      <w:r w:rsidR="00611074" w:rsidRPr="00C7427C">
        <w:rPr>
          <w:color w:val="000000" w:themeColor="text1"/>
        </w:rPr>
        <w:t>Because the m</w:t>
      </w:r>
      <w:r w:rsidR="00553A2C">
        <w:rPr>
          <w:color w:val="000000" w:themeColor="text1"/>
        </w:rPr>
        <w:t>a</w:t>
      </w:r>
      <w:r w:rsidR="00611074" w:rsidRPr="00C7427C">
        <w:rPr>
          <w:color w:val="000000" w:themeColor="text1"/>
        </w:rPr>
        <w:t xml:space="preserve">xABC is more than the recommended maximum 15% increase, the recommended ABC for 2024 is the maximum allowable of 1,809,075 round lb. </w:t>
      </w:r>
      <w:r w:rsidRPr="00C7427C">
        <w:rPr>
          <w:color w:val="000000" w:themeColor="text1"/>
        </w:rPr>
        <w:t>Mortality from fishery releases under </w:t>
      </w:r>
      <w:r w:rsidR="00B4703C" w:rsidRPr="00C7427C">
        <w:rPr>
          <w:i/>
          <w:iCs/>
          <w:color w:val="000000" w:themeColor="text1"/>
        </w:rPr>
        <w:t>F</w:t>
      </w:r>
      <w:r w:rsidR="00B4703C" w:rsidRPr="00C7427C">
        <w:rPr>
          <w:i/>
          <w:iCs/>
          <w:color w:val="000000" w:themeColor="text1"/>
          <w:vertAlign w:val="subscript"/>
        </w:rPr>
        <w:t>50</w:t>
      </w:r>
      <w:r w:rsidRPr="00C7427C">
        <w:rPr>
          <w:color w:val="000000" w:themeColor="text1"/>
        </w:rPr>
        <w:t xml:space="preserve">, assuming fixed retention probabilities and a discard mortality of 0.16 is estimated to be </w:t>
      </w:r>
      <w:r w:rsidR="00611074" w:rsidRPr="00C7427C">
        <w:rPr>
          <w:color w:val="000000" w:themeColor="text1"/>
        </w:rPr>
        <w:t>75,682</w:t>
      </w:r>
      <w:r w:rsidRPr="00C7427C">
        <w:rPr>
          <w:color w:val="000000" w:themeColor="text1"/>
        </w:rPr>
        <w:t xml:space="preserve"> lb, which was included in the max ABC calculation (Table </w:t>
      </w:r>
      <w:hyperlink r:id="rId69" w:anchor="tab:brps" w:history="1">
        <w:r w:rsidRPr="00C7427C">
          <w:rPr>
            <w:rStyle w:val="Hyperlink"/>
            <w:color w:val="000000" w:themeColor="text1"/>
            <w:u w:val="none"/>
          </w:rPr>
          <w:t>2</w:t>
        </w:r>
      </w:hyperlink>
      <w:r w:rsidRPr="00C7427C">
        <w:rPr>
          <w:color w:val="000000" w:themeColor="text1"/>
        </w:rPr>
        <w:t> and </w:t>
      </w:r>
      <w:hyperlink r:id="rId70" w:anchor="tab:decrements" w:history="1">
        <w:r w:rsidRPr="00C7427C">
          <w:rPr>
            <w:rStyle w:val="Hyperlink"/>
            <w:color w:val="000000" w:themeColor="text1"/>
            <w:u w:val="none"/>
          </w:rPr>
          <w:t>3</w:t>
        </w:r>
      </w:hyperlink>
      <w:r w:rsidRPr="00C7427C">
        <w:rPr>
          <w:color w:val="000000" w:themeColor="text1"/>
        </w:rPr>
        <w:t>).</w:t>
      </w:r>
    </w:p>
    <w:p w14:paraId="6D13E878" w14:textId="6E4B68FA" w:rsidR="00E8027B" w:rsidRPr="00C7427C" w:rsidRDefault="00A025B1" w:rsidP="0004282A">
      <w:pPr>
        <w:autoSpaceDE w:val="0"/>
        <w:autoSpaceDN w:val="0"/>
        <w:adjustRightInd w:val="0"/>
      </w:pPr>
      <w:r w:rsidRPr="00C7427C">
        <w:t xml:space="preserve">While there is uncertainty in the absolute estimate of sablefish biomass in the NSEI, the population is undoubtedly increasing as the </w:t>
      </w:r>
      <w:r w:rsidR="000C25AD" w:rsidRPr="00C7427C">
        <w:t>2013–2018-year</w:t>
      </w:r>
      <w:r w:rsidRPr="00C7427C">
        <w:t xml:space="preserve"> classes continue to grow and mature. This trend is likely to continue over the next several years as these fish become fully mature and reach maximum size. While this is certainly a good sign, it is important to note that the population remains below historical levels and that there is still a lack of older fish in the population. Older females likely contribute disproportionally to the spawning output in the </w:t>
      </w:r>
      <w:r w:rsidR="00553A2C" w:rsidRPr="00C7427C">
        <w:t>population,</w:t>
      </w:r>
      <w:r w:rsidRPr="00C7427C">
        <w:t xml:space="preserve"> and it remains desirable to maintain fishing pressure that allows the younger age classes to grow and mature.</w:t>
      </w:r>
    </w:p>
    <w:p w14:paraId="1A9B1D3C" w14:textId="77777777" w:rsidR="0004282A" w:rsidRDefault="0004282A" w:rsidP="00724F13">
      <w:pPr>
        <w:autoSpaceDE w:val="0"/>
        <w:autoSpaceDN w:val="0"/>
        <w:adjustRightInd w:val="0"/>
        <w:jc w:val="center"/>
        <w:rPr>
          <w:rFonts w:ascii="TimesNewRomanPS-BoldMT" w:hAnsi="TimesNewRomanPS-BoldMT" w:cs="TimesNewRomanPS-BoldMT"/>
          <w:b/>
          <w:bCs/>
          <w:sz w:val="30"/>
          <w:szCs w:val="30"/>
        </w:rPr>
      </w:pPr>
      <w:r>
        <w:rPr>
          <w:rFonts w:ascii="TimesNewRomanPS-BoldMT" w:hAnsi="TimesNewRomanPS-BoldMT" w:cs="TimesNewRomanPS-BoldMT"/>
          <w:b/>
          <w:bCs/>
          <w:sz w:val="30"/>
          <w:szCs w:val="30"/>
        </w:rPr>
        <w:t>FUTURE WORK AND RECOMMENDATIONS</w:t>
      </w:r>
    </w:p>
    <w:p w14:paraId="3E0085CE" w14:textId="72618A3E" w:rsidR="00A025B1" w:rsidRPr="00553A2C" w:rsidRDefault="00CC6F3D" w:rsidP="00A025B1">
      <w:pPr>
        <w:autoSpaceDE w:val="0"/>
        <w:autoSpaceDN w:val="0"/>
        <w:adjustRightInd w:val="0"/>
      </w:pPr>
      <w:r>
        <w:t>Priorit</w:t>
      </w:r>
      <w:r w:rsidR="006234A3">
        <w:t>i</w:t>
      </w:r>
      <w:r>
        <w:t>es to improve</w:t>
      </w:r>
      <w:r w:rsidR="00A025B1" w:rsidRPr="00553A2C">
        <w:t xml:space="preserve"> </w:t>
      </w:r>
      <w:r w:rsidR="0048096E">
        <w:t>and develop</w:t>
      </w:r>
      <w:r w:rsidR="006234A3">
        <w:t xml:space="preserve"> </w:t>
      </w:r>
      <w:r w:rsidR="00A025B1" w:rsidRPr="00553A2C">
        <w:t>the SCAA:</w:t>
      </w:r>
    </w:p>
    <w:p w14:paraId="351A14EA" w14:textId="090D0F38" w:rsidR="00A025B1" w:rsidRPr="00553A2C" w:rsidRDefault="00A025B1" w:rsidP="00A025B1">
      <w:pPr>
        <w:numPr>
          <w:ilvl w:val="0"/>
          <w:numId w:val="24"/>
        </w:numPr>
        <w:autoSpaceDE w:val="0"/>
        <w:autoSpaceDN w:val="0"/>
        <w:adjustRightInd w:val="0"/>
      </w:pPr>
      <w:r w:rsidRPr="00553A2C">
        <w:t xml:space="preserve">It is expected that participation in the pot fishery in </w:t>
      </w:r>
      <w:r w:rsidR="00611074" w:rsidRPr="00553A2C">
        <w:t xml:space="preserve">2024 </w:t>
      </w:r>
      <w:r w:rsidRPr="00553A2C">
        <w:t xml:space="preserve">will </w:t>
      </w:r>
      <w:r w:rsidR="00611074" w:rsidRPr="00553A2C">
        <w:t xml:space="preserve">continue to </w:t>
      </w:r>
      <w:r w:rsidR="00553A2C" w:rsidRPr="00553A2C">
        <w:t>increase</w:t>
      </w:r>
      <w:r w:rsidRPr="00553A2C">
        <w:t xml:space="preserve"> as it has in the SSEI and the federal fishery where pots have been legal for several years. This will need to be monitored closely to see how catch rates and fish size varies between the longline and pot fisheries. This issue will involve significant model development and will be of primary concern as the fleet changes fishing practices.</w:t>
      </w:r>
    </w:p>
    <w:p w14:paraId="44A1301F" w14:textId="060BAC0C" w:rsidR="00A025B1" w:rsidRPr="00553A2C" w:rsidRDefault="00A025B1" w:rsidP="00A025B1">
      <w:pPr>
        <w:numPr>
          <w:ilvl w:val="0"/>
          <w:numId w:val="24"/>
        </w:numPr>
        <w:autoSpaceDE w:val="0"/>
        <w:autoSpaceDN w:val="0"/>
        <w:adjustRightInd w:val="0"/>
      </w:pPr>
      <w:r w:rsidRPr="00553A2C">
        <w:t>Develop methods to estimate fishery selectivity</w:t>
      </w:r>
      <w:r w:rsidR="00553A2C">
        <w:t xml:space="preserve"> by examining the effects of the fixed retention curve and exploring other values, including attempting to estimate the parameters of the retention curve within the model. </w:t>
      </w:r>
      <w:r w:rsidRPr="00553A2C">
        <w:t xml:space="preserve">Initial efforts to </w:t>
      </w:r>
      <w:r w:rsidR="00553A2C">
        <w:t>estimate fishery selectivity in 2023 and 2024</w:t>
      </w:r>
      <w:r w:rsidR="00553A2C" w:rsidRPr="00553A2C">
        <w:t xml:space="preserve"> </w:t>
      </w:r>
      <w:r w:rsidR="00553A2C">
        <w:t xml:space="preserve">have </w:t>
      </w:r>
      <w:r w:rsidRPr="00553A2C">
        <w:t xml:space="preserve">failed </w:t>
      </w:r>
      <w:r w:rsidR="00553A2C">
        <w:t>and it is strongly suspected that this problem will persist without further evaluations of how retention probability is estimated and applied in the model</w:t>
      </w:r>
      <w:r w:rsidRPr="00553A2C">
        <w:t xml:space="preserve">. </w:t>
      </w:r>
      <w:r w:rsidR="00553A2C">
        <w:t xml:space="preserve">In </w:t>
      </w:r>
      <w:r w:rsidR="00553A2C">
        <w:lastRenderedPageBreak/>
        <w:t xml:space="preserve">addition to evaluating and exploring different methods of modeling retention, efforts to estimate fishery selectivity may also consider </w:t>
      </w:r>
      <w:r w:rsidRPr="00553A2C">
        <w:t>the use of priors on selectivity parameters</w:t>
      </w:r>
      <w:r w:rsidR="00553A2C">
        <w:t xml:space="preserve"> and e</w:t>
      </w:r>
      <w:r w:rsidRPr="00553A2C">
        <w:t>xploring time varying selectivity</w:t>
      </w:r>
      <w:r w:rsidR="00553A2C">
        <w:t>.</w:t>
      </w:r>
      <w:r w:rsidRPr="00553A2C">
        <w:t xml:space="preserve"> </w:t>
      </w:r>
    </w:p>
    <w:p w14:paraId="76BFEA4D" w14:textId="77777777" w:rsidR="00A025B1" w:rsidRPr="00553A2C" w:rsidRDefault="00A025B1" w:rsidP="00A025B1">
      <w:pPr>
        <w:numPr>
          <w:ilvl w:val="0"/>
          <w:numId w:val="24"/>
        </w:numPr>
        <w:autoSpaceDE w:val="0"/>
        <w:autoSpaceDN w:val="0"/>
        <w:adjustRightInd w:val="0"/>
      </w:pPr>
      <w:r w:rsidRPr="00553A2C">
        <w:t>Review the mark-recapture analysis for two primary reasons:</w:t>
      </w:r>
    </w:p>
    <w:p w14:paraId="3B8C9265" w14:textId="08D3F492" w:rsidR="00A025B1" w:rsidRPr="00553A2C" w:rsidRDefault="00A025B1" w:rsidP="00A9275B">
      <w:pPr>
        <w:numPr>
          <w:ilvl w:val="1"/>
          <w:numId w:val="25"/>
        </w:numPr>
        <w:autoSpaceDE w:val="0"/>
        <w:autoSpaceDN w:val="0"/>
        <w:adjustRightInd w:val="0"/>
      </w:pPr>
      <w:r w:rsidRPr="00553A2C">
        <w:t>Determine if less biased estimates of abundance can be produced and by modeling size and geographic differences in capture probabilities, and</w:t>
      </w:r>
    </w:p>
    <w:p w14:paraId="1AD90170" w14:textId="2E84DEF4" w:rsidR="00A025B1" w:rsidRPr="00553A2C" w:rsidRDefault="00A025B1" w:rsidP="00A9275B">
      <w:pPr>
        <w:numPr>
          <w:ilvl w:val="1"/>
          <w:numId w:val="25"/>
        </w:numPr>
        <w:autoSpaceDE w:val="0"/>
        <w:autoSpaceDN w:val="0"/>
        <w:adjustRightInd w:val="0"/>
      </w:pPr>
      <w:r w:rsidRPr="00553A2C">
        <w:t>Determine the level of bias in the abundance estimates by comparing recapture rates between the longline survey and the fishery</w:t>
      </w:r>
      <w:r w:rsidR="000C25AD" w:rsidRPr="00553A2C">
        <w:t>.</w:t>
      </w:r>
    </w:p>
    <w:p w14:paraId="1218E9E0" w14:textId="77777777" w:rsidR="00A025B1" w:rsidRPr="00553A2C" w:rsidRDefault="00A025B1" w:rsidP="00A025B1">
      <w:pPr>
        <w:numPr>
          <w:ilvl w:val="0"/>
          <w:numId w:val="24"/>
        </w:numPr>
        <w:autoSpaceDE w:val="0"/>
        <w:autoSpaceDN w:val="0"/>
        <w:adjustRightInd w:val="0"/>
      </w:pPr>
      <w:r w:rsidRPr="00553A2C">
        <w:t>Continue to develop proper data weighting for the model by</w:t>
      </w:r>
    </w:p>
    <w:p w14:paraId="60D0F517" w14:textId="77777777" w:rsidR="00A025B1" w:rsidRPr="00553A2C" w:rsidRDefault="00A025B1" w:rsidP="00A9275B">
      <w:pPr>
        <w:numPr>
          <w:ilvl w:val="1"/>
          <w:numId w:val="26"/>
        </w:numPr>
        <w:autoSpaceDE w:val="0"/>
        <w:autoSpaceDN w:val="0"/>
        <w:adjustRightInd w:val="0"/>
      </w:pPr>
      <w:r w:rsidRPr="00553A2C">
        <w:t>using estimated uncertainty in the indices and allowing the model to estimate extra-uncertainty parameters, and</w:t>
      </w:r>
    </w:p>
    <w:p w14:paraId="4B574E78" w14:textId="77777777" w:rsidR="00A025B1" w:rsidRPr="00553A2C" w:rsidRDefault="00A025B1" w:rsidP="00A9275B">
      <w:pPr>
        <w:numPr>
          <w:ilvl w:val="1"/>
          <w:numId w:val="26"/>
        </w:numPr>
        <w:autoSpaceDE w:val="0"/>
        <w:autoSpaceDN w:val="0"/>
        <w:adjustRightInd w:val="0"/>
      </w:pPr>
      <w:r w:rsidRPr="00553A2C">
        <w:t>continuing to develop the Dirichlet data weighting of the age and length composition data.</w:t>
      </w:r>
    </w:p>
    <w:p w14:paraId="6F6A26A3" w14:textId="77777777" w:rsidR="00A025B1" w:rsidRPr="00553A2C" w:rsidRDefault="00A025B1" w:rsidP="00A025B1">
      <w:pPr>
        <w:numPr>
          <w:ilvl w:val="0"/>
          <w:numId w:val="24"/>
        </w:numPr>
        <w:autoSpaceDE w:val="0"/>
        <w:autoSpaceDN w:val="0"/>
        <w:adjustRightInd w:val="0"/>
      </w:pPr>
      <w:r w:rsidRPr="00553A2C">
        <w:t>Implement the SCAA model in a Bayesian framework. Preliminary work has been done using the R library tmbstan (Monnahan and Kristensen 2018). The process is currently very slow; the next steps include optimizing the NUTS algorithm using methods detailed in the supplementary material of Monnahan and Kristensen (2018).</w:t>
      </w:r>
    </w:p>
    <w:p w14:paraId="7A5998BF" w14:textId="77777777" w:rsidR="004A6568" w:rsidRDefault="004A6568" w:rsidP="004A6568">
      <w:pPr>
        <w:pStyle w:val="ListParagraph"/>
      </w:pPr>
      <w:bookmarkStart w:id="75" w:name="_Toc44415351"/>
    </w:p>
    <w:p w14:paraId="4295CB2C" w14:textId="77777777" w:rsidR="00C64739" w:rsidRPr="00B75427" w:rsidRDefault="00C64739" w:rsidP="0041270B">
      <w:pPr>
        <w:pStyle w:val="Heading1"/>
      </w:pPr>
      <w:bookmarkStart w:id="76" w:name="_Toc79673331"/>
      <w:bookmarkStart w:id="77" w:name="_Toc171696546"/>
      <w:bookmarkEnd w:id="75"/>
      <w:r w:rsidRPr="0041270B">
        <w:t>ACKNOWLEDGEMENTS</w:t>
      </w:r>
      <w:bookmarkEnd w:id="76"/>
      <w:bookmarkEnd w:id="77"/>
    </w:p>
    <w:p w14:paraId="714278FA" w14:textId="214B76A9" w:rsidR="00A025B1" w:rsidRPr="00A025B1" w:rsidRDefault="00A025B1" w:rsidP="00BE2E11">
      <w:pPr>
        <w:shd w:val="clear" w:color="auto" w:fill="FFFFFF"/>
        <w:spacing w:after="150"/>
        <w:rPr>
          <w:color w:val="333333"/>
        </w:rPr>
      </w:pPr>
      <w:r w:rsidRPr="00A025B1">
        <w:rPr>
          <w:color w:val="333333"/>
        </w:rPr>
        <w:t>Many thanks to ADF&amp;G Region I Groundfish Project staff who have collected NSEI sablefish data, maintained documentation, and worked to improve the conservation and management of this unique fishery. Additionally, we would like to thank the Age Determination Unit staff</w:t>
      </w:r>
      <w:r w:rsidR="002A2BF0">
        <w:rPr>
          <w:color w:val="333333"/>
        </w:rPr>
        <w:t>,</w:t>
      </w:r>
      <w:r w:rsidRPr="00A025B1">
        <w:rPr>
          <w:color w:val="333333"/>
        </w:rPr>
        <w:t xml:space="preserve"> who provide age data in a timely manner for stock assessments. We are grateful to Region I analyst/programmers, Karl Wood and Justin Daily, who provide database support and application development. Than</w:t>
      </w:r>
      <w:r w:rsidR="00DB4C25">
        <w:rPr>
          <w:color w:val="333333"/>
        </w:rPr>
        <w:t>k</w:t>
      </w:r>
      <w:r w:rsidRPr="00A025B1">
        <w:rPr>
          <w:color w:val="333333"/>
        </w:rPr>
        <w:t>s to Jane Sullivan, the original author of this model, who continues to offer insight and advice in developing this assessment. We also wish to thank Curry Cunningham and his graduate student Matt Cheng with the University of Alaska Fairbanks, College of Fisheries and Ocean Science for their advice in developing this model. Finally, we are thankful to the NOAA scientists for their continued collaborations and sharing their sablefish knowledge.</w:t>
      </w:r>
    </w:p>
    <w:p w14:paraId="07A0406A" w14:textId="44F05AA8" w:rsidR="00C64739" w:rsidRDefault="00C64739" w:rsidP="00C64739">
      <w:r w:rsidRPr="008F5BBE">
        <w:t xml:space="preserve"> </w:t>
      </w:r>
    </w:p>
    <w:p w14:paraId="3C49B2CD" w14:textId="77777777" w:rsidR="00C64739" w:rsidRPr="0041270B" w:rsidRDefault="00C64739" w:rsidP="0041270B">
      <w:pPr>
        <w:pStyle w:val="Heading1"/>
      </w:pPr>
      <w:bookmarkStart w:id="78" w:name="_Toc79673332"/>
      <w:bookmarkStart w:id="79" w:name="_Toc171696547"/>
      <w:r w:rsidRPr="0041270B">
        <w:t>REFERENCES CITED</w:t>
      </w:r>
      <w:bookmarkEnd w:id="78"/>
      <w:bookmarkEnd w:id="79"/>
    </w:p>
    <w:p w14:paraId="6A4C0F5A" w14:textId="77777777" w:rsidR="00906C79" w:rsidRPr="00A025B1" w:rsidRDefault="00906C79" w:rsidP="00650757">
      <w:pPr>
        <w:shd w:val="clear" w:color="auto" w:fill="FFFFFF"/>
        <w:spacing w:after="150"/>
        <w:ind w:left="360" w:hanging="360"/>
        <w:rPr>
          <w:color w:val="333333"/>
          <w:sz w:val="20"/>
          <w:szCs w:val="20"/>
        </w:rPr>
      </w:pPr>
      <w:bookmarkStart w:id="80" w:name="_Toc16159572"/>
      <w:bookmarkStart w:id="81" w:name="_Toc44415354"/>
      <w:bookmarkStart w:id="82" w:name="_Toc79673333"/>
      <w:r w:rsidRPr="00A025B1">
        <w:rPr>
          <w:color w:val="333333"/>
          <w:sz w:val="20"/>
          <w:szCs w:val="20"/>
        </w:rPr>
        <w:t>Beder, A.,</w:t>
      </w:r>
      <w:r>
        <w:rPr>
          <w:color w:val="333333"/>
          <w:sz w:val="20"/>
          <w:szCs w:val="20"/>
        </w:rPr>
        <w:t xml:space="preserve"> and</w:t>
      </w:r>
      <w:r w:rsidRPr="00A025B1">
        <w:rPr>
          <w:color w:val="333333"/>
          <w:sz w:val="20"/>
          <w:szCs w:val="20"/>
        </w:rPr>
        <w:t xml:space="preserve"> J. Stahl. 2016. Northern Southeast Inside Commercial Sablefish Fishery and Survey Activities in Southeast Alaska, 2015. Alaska Department of Fish and Game, Fishery Management Report No. 15-27, Anchorage, Alaska.</w:t>
      </w:r>
    </w:p>
    <w:p w14:paraId="02F5D800"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Carlile, D. W., Richardson, B., Cartwright, M., and O’Connell, V.M. 2002. Southeast Alaska sablefish stock assessment activities 1988–2001, Alaska Department of Fish and Game, Division of Commercial Fisheries Juneau, Alaska.</w:t>
      </w:r>
    </w:p>
    <w:p w14:paraId="2C6C257C"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Depaoli, S., James P. Clifton, and Patrice R. Cobb. 2016. Just Another Gibbs Sampler (JAGS) Flexible Software for MCMC Implementation. Journal of Educational and Behavioral Statistics 41.6: 628-649.</w:t>
      </w:r>
    </w:p>
    <w:p w14:paraId="4BE6C357"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lastRenderedPageBreak/>
        <w:t>Dressel, S.C. 2009. 2006 Northern Southeast Inside sablefish stock assessment and 2007 forecast and quota. Alaska Department of Fish and Game, Fishery Data Series No. 09-50, Anchorage, Alaska.</w:t>
      </w:r>
    </w:p>
    <w:p w14:paraId="6EE0C169"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Echave, K. B., D. H. Hanselman, M. D. Adkison, M. F. Sigler. 2012. Inter-decadal changes in sablefish, Anoplopoma fimbria, growth in the northeast Pacific Ocean. Fish. Bull. 210:361-374.</w:t>
      </w:r>
    </w:p>
    <w:p w14:paraId="3F68CD0F"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Fournier, D. and C. P. Archibald. 1982. A general theory for analyzing catch at age data. Can. J. Fish. Aq. Sci. 39: 1195-1207.</w:t>
      </w:r>
    </w:p>
    <w:p w14:paraId="328F924A"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Fournier, D. A., H. J. Skaug, J. Ancheta, J. Ianelli, A. Magnusson, M.N. Maunder, A. Nielsen, and J. Sibert. 2012. AD Model Builder: using automatic differentiation for statistical inference of highly parameterized complex nonlinear models. Optim. Methods Softw. 27, 233-249.</w:t>
      </w:r>
    </w:p>
    <w:p w14:paraId="1EC50AFA" w14:textId="374D95A7" w:rsidR="00906C79" w:rsidRPr="00650757" w:rsidRDefault="00906C79" w:rsidP="00650757">
      <w:pPr>
        <w:shd w:val="clear" w:color="auto" w:fill="FFFFFF"/>
        <w:spacing w:after="150"/>
        <w:ind w:left="360" w:hanging="360"/>
        <w:rPr>
          <w:color w:val="333333"/>
          <w:sz w:val="20"/>
          <w:szCs w:val="20"/>
        </w:rPr>
      </w:pPr>
      <w:r w:rsidRPr="00650757">
        <w:rPr>
          <w:color w:val="333333"/>
          <w:sz w:val="20"/>
          <w:szCs w:val="20"/>
        </w:rPr>
        <w:t>Gilroy, H. L., and I. J. Stewart. 2013. Incidental mortality of halibut in the commercial halibut fishery (Wastage).</w:t>
      </w:r>
      <w:r w:rsidR="00650757" w:rsidRPr="00650757">
        <w:rPr>
          <w:color w:val="333333"/>
          <w:sz w:val="20"/>
          <w:szCs w:val="20"/>
        </w:rPr>
        <w:t xml:space="preserve"> </w:t>
      </w:r>
      <w:r w:rsidRPr="00650757">
        <w:rPr>
          <w:color w:val="333333"/>
          <w:sz w:val="20"/>
          <w:szCs w:val="20"/>
        </w:rPr>
        <w:t>Pages 53–60 [In] International Pacific Halibut Commission report of assessment and research activities 2012.</w:t>
      </w:r>
    </w:p>
    <w:p w14:paraId="09A6831E" w14:textId="77777777" w:rsidR="00906C79" w:rsidRDefault="00906C79" w:rsidP="00650757">
      <w:pPr>
        <w:shd w:val="clear" w:color="auto" w:fill="FFFFFF"/>
        <w:spacing w:after="150"/>
        <w:ind w:left="360" w:hanging="360"/>
        <w:rPr>
          <w:color w:val="333333"/>
          <w:sz w:val="20"/>
          <w:szCs w:val="20"/>
        </w:rPr>
      </w:pPr>
      <w:r w:rsidRPr="007F49D3">
        <w:rPr>
          <w:color w:val="333333"/>
          <w:sz w:val="20"/>
          <w:szCs w:val="20"/>
        </w:rPr>
        <w:t>Green, K. M., A. P. Baldwin, and J. P. Stahl. 2015. Northern Southeast Inside (Chatham Strait) sablefish marking survey. Alaska Department of Fish and Game, Regional Operational Plan ROP.CF.1J.2015.06 Anchorage.</w:t>
      </w:r>
    </w:p>
    <w:p w14:paraId="5400BB83" w14:textId="55AC57DA"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Goethel, D. R., C. J. Rodgveller, K. B. Echave, S. K. Shotwell, K. A. Siwicke, D. Hanselman, P. W. Malecha, M. Cheng, M. Williams, K. Omori, and C. R. Lunsford. 2022. Chapter 3: Assessment of the sablefish stock in Alaska. In: Stock assessment and fishery evaluation report for the groundfish resources of the GOA and BS/AI as projected for 2023. North Pacific Fishery Management Council, 605 W 4th Ave, Suite 306 Anchorage, AK 99501.</w:t>
      </w:r>
    </w:p>
    <w:p w14:paraId="3B267179"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Hanselman, D. H., C. J. Rodgveller, K. H. Fenske, S. K. Shotwell, K. B. Echave, P. W. Malecha, and C. R. Lunsford. 2018. Chapter 3: Assessment of the sablefish stock in Alaska. In: Stock assessment and fishery evaluation report for the groundfish resources of the GOA and BSAI as projected for 2019. North Pacific Fishery Management Council, 605 W 4th Ave, Suite 306 Anchorage, AK 99501.</w:t>
      </w:r>
    </w:p>
    <w:p w14:paraId="4CDC037A" w14:textId="77777777" w:rsidR="00906C79" w:rsidRPr="00A025B1" w:rsidRDefault="00906C79" w:rsidP="00650757">
      <w:pPr>
        <w:shd w:val="clear" w:color="auto" w:fill="FFFFFF"/>
        <w:spacing w:after="150"/>
        <w:ind w:left="360" w:hanging="360"/>
        <w:rPr>
          <w:color w:val="333333"/>
          <w:sz w:val="20"/>
          <w:szCs w:val="20"/>
        </w:rPr>
      </w:pPr>
      <w:r w:rsidRPr="008A4F5C">
        <w:rPr>
          <w:color w:val="333333"/>
          <w:sz w:val="20"/>
          <w:szCs w:val="20"/>
        </w:rPr>
        <w:t>Hanselman, D. H., W. Clark, and M. Sigler. 2013. Report of the groundfish plan team retrospective investigations group, Part II: The compilation. September 2013 plan team draft, retrospective investigations. North Pacific Fishery Management Council Bering Sea, Aleutian Islands and Gulf of Alaska stock assessment and fishery evaluation. http://www.afsc.noaa.gov/REFM/stocks/Plan_Team/2013/Sept/Retrospectives_2013_final3.pdf</w:t>
      </w:r>
    </w:p>
    <w:p w14:paraId="2F7E34F7"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Heifetz, J., D. Anderl, N.E. Maloney, and T.L. Rutecki. 1999. Age validation and analysis of ageing error from marked and recaptured sablefish, Anoplopoma fimbria. Fish. Bull. 97: 256-263.</w:t>
      </w:r>
    </w:p>
    <w:p w14:paraId="17C2B2D0" w14:textId="77777777" w:rsidR="00906C79" w:rsidRDefault="00906C79" w:rsidP="00650757">
      <w:pPr>
        <w:shd w:val="clear" w:color="auto" w:fill="FFFFFF"/>
        <w:spacing w:after="150"/>
        <w:ind w:left="360" w:hanging="360"/>
        <w:rPr>
          <w:color w:val="333333"/>
          <w:sz w:val="20"/>
          <w:szCs w:val="20"/>
        </w:rPr>
      </w:pPr>
      <w:r w:rsidRPr="0008639B">
        <w:rPr>
          <w:rFonts w:eastAsia="Calibri"/>
          <w:sz w:val="20"/>
          <w:szCs w:val="20"/>
        </w:rPr>
        <w:t>Hurtado-Ferro, F., C. S. Szuwalski, J. L. Valero, S. C. Anderson, C. J. Cunningham, K. F. Johnson, R. Licandeo, C.R. McGilliard, C. C.,Monnahan, M. L. Muradian, K. Ono, K. A. Vert-Pre, A. R. Whitten, and A. E. Punt. 2015.</w:t>
      </w:r>
      <w:r>
        <w:rPr>
          <w:color w:val="333333"/>
          <w:sz w:val="20"/>
          <w:szCs w:val="20"/>
        </w:rPr>
        <w:t xml:space="preserve"> </w:t>
      </w:r>
      <w:r w:rsidRPr="0008639B">
        <w:rPr>
          <w:rFonts w:eastAsia="Calibri"/>
          <w:sz w:val="20"/>
          <w:szCs w:val="20"/>
        </w:rPr>
        <w:t>Looking in the rear-view mirror: bias and retrospective patterns in integrated, age-structured stock assessment</w:t>
      </w:r>
      <w:r>
        <w:rPr>
          <w:color w:val="333333"/>
          <w:sz w:val="20"/>
          <w:szCs w:val="20"/>
        </w:rPr>
        <w:t xml:space="preserve"> </w:t>
      </w:r>
      <w:r w:rsidRPr="0008639B">
        <w:rPr>
          <w:rFonts w:eastAsia="Calibri"/>
          <w:sz w:val="20"/>
          <w:szCs w:val="20"/>
        </w:rPr>
        <w:t>models. ICES Journal of Marine Science 72:99</w:t>
      </w:r>
      <w:r w:rsidRPr="0008639B">
        <w:rPr>
          <w:rFonts w:ascii="TimesNewRomanPSMT" w:eastAsia="Calibri" w:hAnsi="TimesNewRomanPSMT" w:cs="Calibri"/>
          <w:sz w:val="20"/>
          <w:szCs w:val="20"/>
        </w:rPr>
        <w:t>–</w:t>
      </w:r>
      <w:r w:rsidRPr="0008639B">
        <w:rPr>
          <w:rFonts w:eastAsia="Calibri"/>
          <w:sz w:val="20"/>
          <w:szCs w:val="20"/>
        </w:rPr>
        <w:t>110.</w:t>
      </w:r>
    </w:p>
    <w:p w14:paraId="23528931"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Johnson, S. L., and T. J. Quinn II. 1988. Catch-Age Analysis with Auxiliary Information of sablefish in the Gulf of Alaska. Contract report to National Marine Fisheries Service, Auke Bay, Alaska. 79 pp. Center for Fisheries and Ocean Sciences, University of Alaska, Juneau, Alaska.</w:t>
      </w:r>
    </w:p>
    <w:p w14:paraId="3687B1EE" w14:textId="5072AB8B" w:rsidR="005809F5" w:rsidRPr="00A025B1" w:rsidRDefault="005809F5" w:rsidP="00650757">
      <w:pPr>
        <w:shd w:val="clear" w:color="auto" w:fill="FFFFFF"/>
        <w:spacing w:after="150"/>
        <w:ind w:left="360" w:hanging="360"/>
        <w:rPr>
          <w:color w:val="333333"/>
          <w:sz w:val="20"/>
          <w:szCs w:val="20"/>
        </w:rPr>
      </w:pPr>
      <w:r w:rsidRPr="005809F5">
        <w:rPr>
          <w:color w:val="333333"/>
          <w:sz w:val="20"/>
          <w:szCs w:val="20"/>
        </w:rPr>
        <w:t xml:space="preserve">Joy, P. and R. Ehresmann. </w:t>
      </w:r>
      <w:r w:rsidRPr="005809F5">
        <w:rPr>
          <w:i/>
          <w:iCs/>
          <w:color w:val="333333"/>
          <w:sz w:val="20"/>
          <w:szCs w:val="20"/>
        </w:rPr>
        <w:t>In prep</w:t>
      </w:r>
      <w:r w:rsidRPr="005809F5">
        <w:rPr>
          <w:color w:val="333333"/>
          <w:sz w:val="20"/>
          <w:szCs w:val="20"/>
        </w:rPr>
        <w:t>. Northern Southeast Inside Subdistrict sablefish management plan and stock assessment for 202</w:t>
      </w:r>
      <w:r>
        <w:rPr>
          <w:color w:val="333333"/>
          <w:sz w:val="20"/>
          <w:szCs w:val="20"/>
        </w:rPr>
        <w:t>3</w:t>
      </w:r>
      <w:r w:rsidRPr="005809F5">
        <w:rPr>
          <w:color w:val="333333"/>
          <w:sz w:val="20"/>
          <w:szCs w:val="20"/>
        </w:rPr>
        <w:t>. Alaska Department of Fish and Game, Division of Commercial Fisheries, Regional Information Report 1J2</w:t>
      </w:r>
      <w:r>
        <w:rPr>
          <w:color w:val="333333"/>
          <w:sz w:val="20"/>
          <w:szCs w:val="20"/>
        </w:rPr>
        <w:t>3</w:t>
      </w:r>
      <w:r w:rsidRPr="005809F5">
        <w:rPr>
          <w:color w:val="333333"/>
          <w:sz w:val="20"/>
          <w:szCs w:val="20"/>
        </w:rPr>
        <w:t>-XX, Douglas.</w:t>
      </w:r>
    </w:p>
    <w:p w14:paraId="3065D60C"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Kimura, D. K. 1990. Approaches to age-structured separable sequential population analysis. Can. J. Fish. Aquat. Sci. 47: 2364-2374.</w:t>
      </w:r>
    </w:p>
    <w:p w14:paraId="07B41A1A" w14:textId="29F84285" w:rsidR="00650757" w:rsidRDefault="00906C79" w:rsidP="00650757">
      <w:pPr>
        <w:shd w:val="clear" w:color="auto" w:fill="FFFFFF"/>
        <w:spacing w:after="150"/>
        <w:ind w:left="360" w:hanging="360"/>
        <w:rPr>
          <w:color w:val="333333"/>
          <w:sz w:val="20"/>
          <w:szCs w:val="20"/>
        </w:rPr>
      </w:pPr>
      <w:r w:rsidRPr="00A025B1">
        <w:rPr>
          <w:color w:val="333333"/>
          <w:sz w:val="20"/>
          <w:szCs w:val="20"/>
        </w:rPr>
        <w:t>Kristensen, K., A. Nielsen, C. W. Berg, H. Skaug, B. M. Bell. 2016. TMB: Automatic Differentiation and Laplace Approximation. Journal of Statistical Software, 70(5), 1-21.</w:t>
      </w:r>
    </w:p>
    <w:p w14:paraId="73B05933" w14:textId="5525016A" w:rsidR="00906C79" w:rsidRPr="00650757" w:rsidRDefault="00906C79" w:rsidP="00650757">
      <w:pPr>
        <w:shd w:val="clear" w:color="auto" w:fill="FFFFFF"/>
        <w:spacing w:after="150"/>
        <w:ind w:left="360" w:hanging="360"/>
        <w:rPr>
          <w:color w:val="333333"/>
          <w:sz w:val="20"/>
          <w:szCs w:val="20"/>
        </w:rPr>
      </w:pPr>
      <w:r w:rsidRPr="002A2BE8">
        <w:rPr>
          <w:rFonts w:eastAsia="Calibri"/>
          <w:color w:val="000000"/>
          <w:sz w:val="20"/>
          <w:szCs w:val="20"/>
        </w:rPr>
        <w:t>Lynch, P. D., R. D. Methot, and J. S. Link, editors. 2018. Implementing a next generation stock assessment enterprise,</w:t>
      </w:r>
      <w:r>
        <w:rPr>
          <w:rFonts w:eastAsia="Calibri"/>
          <w:color w:val="000000"/>
          <w:sz w:val="20"/>
          <w:szCs w:val="20"/>
        </w:rPr>
        <w:t xml:space="preserve"> </w:t>
      </w:r>
      <w:r w:rsidRPr="002A2BE8">
        <w:rPr>
          <w:rFonts w:eastAsia="Calibri"/>
          <w:color w:val="000000"/>
          <w:sz w:val="20"/>
          <w:szCs w:val="20"/>
        </w:rPr>
        <w:t>an update to the NOAA fisheries stock assessment improvement plan. Prepared by the Office of Science and</w:t>
      </w:r>
      <w:r>
        <w:rPr>
          <w:rFonts w:eastAsia="Calibri"/>
          <w:color w:val="000000"/>
          <w:sz w:val="20"/>
          <w:szCs w:val="20"/>
        </w:rPr>
        <w:t xml:space="preserve"> </w:t>
      </w:r>
      <w:r w:rsidRPr="002A2BE8">
        <w:rPr>
          <w:rFonts w:eastAsia="Calibri"/>
          <w:color w:val="000000"/>
          <w:sz w:val="20"/>
          <w:szCs w:val="20"/>
        </w:rPr>
        <w:t>Technology, NMFS, NOAA. NOAA Technical Memorandum NMFS-F/SPO-183.</w:t>
      </w:r>
    </w:p>
    <w:p w14:paraId="6D00B126"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lastRenderedPageBreak/>
        <w:t>McAllister, M. K., Ianelli, J. N., 1997. Bayesian stock assessment using catch-age data and the sampling: importance resampling algorithm. Can. J. Fish. Aquat. Sci. 54,284–300.</w:t>
      </w:r>
    </w:p>
    <w:p w14:paraId="0470854B" w14:textId="77777777" w:rsidR="00650757" w:rsidRDefault="00906C79" w:rsidP="00650757">
      <w:pPr>
        <w:shd w:val="clear" w:color="auto" w:fill="FFFFFF"/>
        <w:spacing w:after="150"/>
        <w:ind w:left="360" w:hanging="360"/>
        <w:rPr>
          <w:color w:val="333333"/>
          <w:sz w:val="20"/>
          <w:szCs w:val="20"/>
        </w:rPr>
      </w:pPr>
      <w:r w:rsidRPr="00650757">
        <w:rPr>
          <w:color w:val="333333"/>
          <w:sz w:val="20"/>
          <w:szCs w:val="20"/>
        </w:rPr>
        <w:t>Mohn, R. 1999. The retrospective problem in sequential population analysis: An investigation using cod fishery and</w:t>
      </w:r>
      <w:r w:rsidR="00650757">
        <w:rPr>
          <w:color w:val="333333"/>
          <w:sz w:val="20"/>
          <w:szCs w:val="20"/>
        </w:rPr>
        <w:t xml:space="preserve"> </w:t>
      </w:r>
      <w:r w:rsidRPr="00650757">
        <w:rPr>
          <w:color w:val="333333"/>
          <w:sz w:val="20"/>
          <w:szCs w:val="20"/>
        </w:rPr>
        <w:t>simulated data. ICES Journal of Marine Science 56:473–488.</w:t>
      </w:r>
    </w:p>
    <w:p w14:paraId="4C4EF2DB" w14:textId="0547E36B" w:rsidR="00906C79" w:rsidRPr="00650757" w:rsidRDefault="00906C79" w:rsidP="00650757">
      <w:pPr>
        <w:shd w:val="clear" w:color="auto" w:fill="FFFFFF"/>
        <w:spacing w:after="150"/>
        <w:ind w:left="360" w:hanging="360"/>
        <w:rPr>
          <w:color w:val="333333"/>
          <w:sz w:val="20"/>
          <w:szCs w:val="20"/>
        </w:rPr>
      </w:pPr>
      <w:r w:rsidRPr="002A2BE8">
        <w:rPr>
          <w:rFonts w:eastAsia="Calibri"/>
          <w:color w:val="000000"/>
          <w:sz w:val="20"/>
          <w:szCs w:val="20"/>
        </w:rPr>
        <w:t xml:space="preserve">Monnahan, C. C., and K. Kristensen. 2018. No-U-turn sampling for fast Bayesian inference in ADMB and TMB:Introducing the adnuts and tmbstan R packages. PloS one 13 e0197954. </w:t>
      </w:r>
    </w:p>
    <w:p w14:paraId="04B524F8"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Mueter, F. 2010. Evaluation of stock assessment and modeling options to assess sablefish population levels and status in the Northern Southeast Inside (NSEI) management area. Alaska Department of Fish and Game, Special Publication No. 10-01, Anchorage, Alaska.</w:t>
      </w:r>
    </w:p>
    <w:p w14:paraId="3457F4B8" w14:textId="77777777" w:rsidR="00906C79" w:rsidRDefault="00906C79" w:rsidP="00650757">
      <w:pPr>
        <w:shd w:val="clear" w:color="auto" w:fill="FFFFFF"/>
        <w:spacing w:after="150"/>
        <w:ind w:left="360" w:hanging="360"/>
        <w:rPr>
          <w:color w:val="333333"/>
          <w:sz w:val="20"/>
          <w:szCs w:val="20"/>
        </w:rPr>
      </w:pPr>
      <w:r w:rsidRPr="007F49D3">
        <w:rPr>
          <w:color w:val="333333"/>
          <w:sz w:val="20"/>
          <w:szCs w:val="20"/>
        </w:rPr>
        <w:t>Olson, A., J. Stahl, M. Vaughn, K. Carroll, and A. Baldwin. 2017. Annual management report for the Southeast Alaska and Yakutat groundfish fisheries, 2017. Alaska Department of Fish and Game, Fishery Management Report No. 17-54, Anchorage.</w:t>
      </w:r>
    </w:p>
    <w:p w14:paraId="2D53FA48" w14:textId="77777777" w:rsidR="00906C79" w:rsidRDefault="00906C79" w:rsidP="00650757">
      <w:pPr>
        <w:shd w:val="clear" w:color="auto" w:fill="FFFFFF"/>
        <w:spacing w:after="150"/>
        <w:ind w:left="360" w:hanging="360"/>
        <w:rPr>
          <w:color w:val="333333"/>
          <w:sz w:val="20"/>
          <w:szCs w:val="20"/>
        </w:rPr>
      </w:pPr>
      <w:r w:rsidRPr="00221FEB">
        <w:rPr>
          <w:color w:val="333333"/>
          <w:sz w:val="20"/>
          <w:szCs w:val="20"/>
        </w:rPr>
        <w:t>Romberg, W. J., K.S. Sundet, and I. Rafferty. 2017. Alaska Statewide Sport Fish Harvest Survey, 2017. Alaska Department of Fish and Game, Division of Sport Fish, Regional Operational Plan ROP.SF.4A.2017.06, Anchorage.</w:t>
      </w:r>
    </w:p>
    <w:p w14:paraId="09B561EB"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Sigler, M. F. 1993. Stock assessment and management of sablefish Anoplopoma fimbria in the Gulf of Alaska. PhD Dissertation. University of Washington. 188 pp.</w:t>
      </w:r>
    </w:p>
    <w:p w14:paraId="0E7A2BF9"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Sigler, M. F., 1999. Estimation of sablefish, Anoplopoma fimbria, abundance off Alaska with an age-structured population model. Fishery Bulletin, 97: 591-603.</w:t>
      </w:r>
    </w:p>
    <w:p w14:paraId="7FF59A63" w14:textId="77777777" w:rsidR="00906C79" w:rsidRDefault="00906C79" w:rsidP="00650757">
      <w:pPr>
        <w:shd w:val="clear" w:color="auto" w:fill="FFFFFF"/>
        <w:spacing w:after="150"/>
        <w:ind w:left="360" w:hanging="360"/>
        <w:rPr>
          <w:color w:val="333333"/>
          <w:sz w:val="20"/>
          <w:szCs w:val="20"/>
        </w:rPr>
      </w:pPr>
      <w:r>
        <w:rPr>
          <w:color w:val="333333"/>
          <w:sz w:val="20"/>
          <w:szCs w:val="20"/>
        </w:rPr>
        <w:t xml:space="preserve">Stachura, M.M., C.R. Lundsford, C.R. Rodgveller, and J. Heifitz. 2012. Estimation of discard mortality of sablefish (Anoplopoma fimbria) in Alaska longline fisheries. </w:t>
      </w:r>
      <w:r w:rsidRPr="00221FEB">
        <w:rPr>
          <w:color w:val="333333"/>
          <w:sz w:val="20"/>
          <w:szCs w:val="20"/>
        </w:rPr>
        <w:t xml:space="preserve">Fish. Bull. 110:271–279 (2012). </w:t>
      </w:r>
    </w:p>
    <w:p w14:paraId="0C30CB3E" w14:textId="77777777" w:rsidR="00906C79" w:rsidRDefault="00906C79" w:rsidP="00650757">
      <w:pPr>
        <w:shd w:val="clear" w:color="auto" w:fill="FFFFFF"/>
        <w:spacing w:after="150"/>
        <w:ind w:left="360" w:hanging="360"/>
        <w:rPr>
          <w:color w:val="333333"/>
          <w:sz w:val="20"/>
          <w:szCs w:val="20"/>
        </w:rPr>
      </w:pPr>
      <w:r w:rsidRPr="007F49D3">
        <w:rPr>
          <w:color w:val="333333"/>
          <w:sz w:val="20"/>
          <w:szCs w:val="20"/>
        </w:rPr>
        <w:t>Stahl, J. and D. Holum. 2010. 2009 NSEI (Northern Southeast Inside Subdistrict) sablefish mark-tag survey. Alaska Department of Fish and Game, Fishery Data Series No. 10-30, Anchorage.</w:t>
      </w:r>
    </w:p>
    <w:p w14:paraId="46F1C5FE"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 xml:space="preserve">Sullivan, J., </w:t>
      </w:r>
      <w:r>
        <w:rPr>
          <w:color w:val="333333"/>
          <w:sz w:val="20"/>
          <w:szCs w:val="20"/>
        </w:rPr>
        <w:t xml:space="preserve">R. Ehresmann, and </w:t>
      </w:r>
      <w:r w:rsidRPr="00A025B1">
        <w:rPr>
          <w:color w:val="333333"/>
          <w:sz w:val="20"/>
          <w:szCs w:val="20"/>
        </w:rPr>
        <w:t>B. Williams. 20</w:t>
      </w:r>
      <w:r>
        <w:rPr>
          <w:color w:val="333333"/>
          <w:sz w:val="20"/>
          <w:szCs w:val="20"/>
        </w:rPr>
        <w:t>20</w:t>
      </w:r>
      <w:r w:rsidRPr="00A025B1">
        <w:rPr>
          <w:color w:val="333333"/>
          <w:sz w:val="20"/>
          <w:szCs w:val="20"/>
        </w:rPr>
        <w:t xml:space="preserve">. </w:t>
      </w:r>
      <w:r>
        <w:rPr>
          <w:color w:val="333333"/>
          <w:sz w:val="20"/>
          <w:szCs w:val="20"/>
        </w:rPr>
        <w:t>Northern Southeast Inside Subdistrict Sablefish Management Plan and Stock Assessment for 2020</w:t>
      </w:r>
      <w:r w:rsidRPr="00A025B1">
        <w:rPr>
          <w:color w:val="333333"/>
          <w:sz w:val="20"/>
          <w:szCs w:val="20"/>
        </w:rPr>
        <w:t>, Department of Fish and Game, Division of Commercial Fisheries</w:t>
      </w:r>
      <w:r>
        <w:rPr>
          <w:color w:val="333333"/>
          <w:sz w:val="20"/>
          <w:szCs w:val="20"/>
        </w:rPr>
        <w:t>, Regional Information Report 5J20-05, Juneau.</w:t>
      </w:r>
    </w:p>
    <w:p w14:paraId="4D15989D" w14:textId="77777777" w:rsidR="00650757" w:rsidRDefault="00906C79" w:rsidP="00650757">
      <w:pPr>
        <w:shd w:val="clear" w:color="auto" w:fill="FFFFFF"/>
        <w:spacing w:after="150"/>
        <w:ind w:left="360" w:hanging="360"/>
        <w:rPr>
          <w:color w:val="333333"/>
          <w:sz w:val="20"/>
          <w:szCs w:val="20"/>
        </w:rPr>
      </w:pPr>
      <w:r>
        <w:rPr>
          <w:color w:val="333333"/>
          <w:sz w:val="20"/>
          <w:szCs w:val="20"/>
        </w:rPr>
        <w:t xml:space="preserve">Sullivan, J., A. Olson and B. Williams.  2019.  2018 Northern Southeast Inside Subdistrict Sablefish Fishery Stock Assessment and 2019 Management Plan, Alaska Department of Fish and Game, Regional Information Report 5J19-03, Juneau.  </w:t>
      </w:r>
    </w:p>
    <w:p w14:paraId="65B88FC7" w14:textId="607DA106" w:rsidR="00906C79" w:rsidRPr="00287615" w:rsidRDefault="00906C79" w:rsidP="00650757">
      <w:pPr>
        <w:shd w:val="clear" w:color="auto" w:fill="FFFFFF"/>
        <w:spacing w:after="150"/>
        <w:ind w:left="360" w:hanging="360"/>
        <w:rPr>
          <w:color w:val="333333"/>
          <w:sz w:val="20"/>
          <w:szCs w:val="20"/>
        </w:rPr>
      </w:pPr>
      <w:r w:rsidRPr="00287615">
        <w:rPr>
          <w:color w:val="333333"/>
          <w:sz w:val="20"/>
          <w:szCs w:val="20"/>
        </w:rPr>
        <w:t>Zheng, J., and M. S. M. Siddeek. 2018. Bristol Bay red king crab stock assessment in fall 2018. Pages 1–140 [In]</w:t>
      </w:r>
      <w:r w:rsidR="00650757">
        <w:rPr>
          <w:color w:val="333333"/>
          <w:sz w:val="20"/>
          <w:szCs w:val="20"/>
        </w:rPr>
        <w:t xml:space="preserve"> </w:t>
      </w:r>
      <w:r w:rsidRPr="00287615">
        <w:rPr>
          <w:color w:val="333333"/>
          <w:sz w:val="20"/>
          <w:szCs w:val="20"/>
        </w:rPr>
        <w:t>Stock assessment and fishery evaluation report for the King and Tanner crab fisheries of the Bering Sea and</w:t>
      </w:r>
      <w:r w:rsidR="00650757">
        <w:rPr>
          <w:color w:val="333333"/>
          <w:sz w:val="20"/>
          <w:szCs w:val="20"/>
        </w:rPr>
        <w:t xml:space="preserve"> </w:t>
      </w:r>
      <w:r w:rsidRPr="00287615">
        <w:rPr>
          <w:color w:val="333333"/>
          <w:sz w:val="20"/>
          <w:szCs w:val="20"/>
        </w:rPr>
        <w:t>Aleutian Islands regions. North Pacific Fishery Management Council, 605 W 4th Ave, Suite 306 Anchorage, AK</w:t>
      </w:r>
      <w:r w:rsidR="00650757">
        <w:rPr>
          <w:color w:val="333333"/>
          <w:sz w:val="20"/>
          <w:szCs w:val="20"/>
        </w:rPr>
        <w:t xml:space="preserve"> </w:t>
      </w:r>
      <w:r w:rsidRPr="00287615">
        <w:rPr>
          <w:color w:val="333333"/>
          <w:sz w:val="20"/>
          <w:szCs w:val="20"/>
        </w:rPr>
        <w:t>99501.</w:t>
      </w:r>
    </w:p>
    <w:p w14:paraId="616A16BC" w14:textId="77777777" w:rsidR="00D014A8" w:rsidRDefault="00D014A8" w:rsidP="00650757">
      <w:pPr>
        <w:shd w:val="clear" w:color="auto" w:fill="FFFFFF"/>
        <w:spacing w:after="150"/>
        <w:ind w:left="360" w:hanging="360"/>
        <w:rPr>
          <w:color w:val="333333"/>
          <w:sz w:val="20"/>
          <w:szCs w:val="20"/>
        </w:rPr>
      </w:pPr>
    </w:p>
    <w:p w14:paraId="4B438369" w14:textId="77777777" w:rsidR="00D014A8" w:rsidRDefault="00D014A8" w:rsidP="00A025B1">
      <w:pPr>
        <w:shd w:val="clear" w:color="auto" w:fill="FFFFFF"/>
        <w:spacing w:after="150"/>
        <w:ind w:left="360" w:hanging="360"/>
        <w:jc w:val="left"/>
        <w:rPr>
          <w:color w:val="333333"/>
          <w:sz w:val="20"/>
          <w:szCs w:val="20"/>
        </w:rPr>
      </w:pPr>
    </w:p>
    <w:p w14:paraId="151ACA18" w14:textId="77777777" w:rsidR="00D014A8" w:rsidRDefault="00D014A8" w:rsidP="00A025B1">
      <w:pPr>
        <w:shd w:val="clear" w:color="auto" w:fill="FFFFFF"/>
        <w:spacing w:after="150"/>
        <w:ind w:left="360" w:hanging="360"/>
        <w:jc w:val="left"/>
        <w:rPr>
          <w:color w:val="333333"/>
          <w:sz w:val="20"/>
          <w:szCs w:val="20"/>
        </w:rPr>
      </w:pPr>
    </w:p>
    <w:p w14:paraId="6A7285D5" w14:textId="77777777" w:rsidR="00D014A8" w:rsidRDefault="00D014A8" w:rsidP="00A025B1">
      <w:pPr>
        <w:shd w:val="clear" w:color="auto" w:fill="FFFFFF"/>
        <w:spacing w:after="150"/>
        <w:ind w:left="360" w:hanging="360"/>
        <w:jc w:val="left"/>
        <w:rPr>
          <w:color w:val="333333"/>
          <w:sz w:val="20"/>
          <w:szCs w:val="20"/>
        </w:rPr>
      </w:pPr>
    </w:p>
    <w:p w14:paraId="0060B295" w14:textId="77777777" w:rsidR="00D014A8" w:rsidRDefault="00D014A8" w:rsidP="00A025B1">
      <w:pPr>
        <w:shd w:val="clear" w:color="auto" w:fill="FFFFFF"/>
        <w:spacing w:after="150"/>
        <w:ind w:left="360" w:hanging="360"/>
        <w:jc w:val="left"/>
        <w:rPr>
          <w:color w:val="333333"/>
          <w:sz w:val="20"/>
          <w:szCs w:val="20"/>
        </w:rPr>
      </w:pPr>
    </w:p>
    <w:p w14:paraId="2520F14C" w14:textId="77777777" w:rsidR="00D014A8" w:rsidRDefault="00D014A8" w:rsidP="00A025B1">
      <w:pPr>
        <w:shd w:val="clear" w:color="auto" w:fill="FFFFFF"/>
        <w:spacing w:after="150"/>
        <w:ind w:left="360" w:hanging="360"/>
        <w:jc w:val="left"/>
        <w:rPr>
          <w:color w:val="333333"/>
          <w:sz w:val="20"/>
          <w:szCs w:val="20"/>
        </w:rPr>
      </w:pPr>
    </w:p>
    <w:p w14:paraId="513A14BA" w14:textId="77777777" w:rsidR="00D014A8" w:rsidRDefault="00D014A8" w:rsidP="00A025B1">
      <w:pPr>
        <w:shd w:val="clear" w:color="auto" w:fill="FFFFFF"/>
        <w:spacing w:after="150"/>
        <w:ind w:left="360" w:hanging="360"/>
        <w:jc w:val="left"/>
        <w:rPr>
          <w:color w:val="333333"/>
          <w:sz w:val="20"/>
          <w:szCs w:val="20"/>
        </w:rPr>
      </w:pPr>
    </w:p>
    <w:p w14:paraId="5D188BFD" w14:textId="77777777" w:rsidR="00D014A8" w:rsidRDefault="00D014A8" w:rsidP="00A025B1">
      <w:pPr>
        <w:shd w:val="clear" w:color="auto" w:fill="FFFFFF"/>
        <w:spacing w:after="150"/>
        <w:ind w:left="360" w:hanging="360"/>
        <w:jc w:val="left"/>
        <w:rPr>
          <w:color w:val="333333"/>
          <w:sz w:val="20"/>
          <w:szCs w:val="20"/>
        </w:rPr>
      </w:pPr>
    </w:p>
    <w:p w14:paraId="1DE3E0F3" w14:textId="77777777" w:rsidR="00D014A8" w:rsidRDefault="00D014A8" w:rsidP="00E920D6">
      <w:pPr>
        <w:shd w:val="clear" w:color="auto" w:fill="FFFFFF"/>
        <w:spacing w:after="150"/>
        <w:jc w:val="left"/>
        <w:rPr>
          <w:color w:val="333333"/>
          <w:sz w:val="20"/>
          <w:szCs w:val="20"/>
        </w:rPr>
      </w:pPr>
    </w:p>
    <w:p w14:paraId="6327BE29" w14:textId="11724192" w:rsidR="00C64739" w:rsidRPr="00517167" w:rsidRDefault="00C64739" w:rsidP="00C64739">
      <w:pPr>
        <w:pStyle w:val="Heading1"/>
      </w:pPr>
      <w:bookmarkStart w:id="83" w:name="_Toc171696548"/>
      <w:r w:rsidRPr="00517167">
        <w:lastRenderedPageBreak/>
        <w:t>Tables</w:t>
      </w:r>
      <w:bookmarkEnd w:id="80"/>
      <w:bookmarkEnd w:id="81"/>
      <w:bookmarkEnd w:id="82"/>
      <w:r w:rsidR="00FA4084">
        <w:t xml:space="preserve"> AND FIGURES</w:t>
      </w:r>
      <w:bookmarkEnd w:id="83"/>
    </w:p>
    <w:p w14:paraId="06B705F0" w14:textId="77777777" w:rsidR="00C64739" w:rsidRDefault="00C64739" w:rsidP="00C64739">
      <w:pPr>
        <w:pStyle w:val="Caption"/>
      </w:pPr>
    </w:p>
    <w:p w14:paraId="366B6FE7" w14:textId="77777777" w:rsidR="00C64739" w:rsidRDefault="00C64739" w:rsidP="00C64739">
      <w:pPr>
        <w:sectPr w:rsidR="00C64739" w:rsidSect="000D6A2A">
          <w:footerReference w:type="default" r:id="rId71"/>
          <w:pgSz w:w="12240" w:h="15840" w:code="1"/>
          <w:pgMar w:top="1440" w:right="1440" w:bottom="1440" w:left="1440" w:header="720" w:footer="547" w:gutter="0"/>
          <w:cols w:space="432"/>
          <w:formProt w:val="0"/>
          <w:vAlign w:val="center"/>
        </w:sectPr>
      </w:pPr>
      <w:r>
        <w:br w:type="page"/>
      </w:r>
    </w:p>
    <w:p w14:paraId="2293764E" w14:textId="2F2ADE68" w:rsidR="0034424F" w:rsidRPr="00B85BC9" w:rsidRDefault="0034424F" w:rsidP="006A5C5A">
      <w:pPr>
        <w:pStyle w:val="Caption"/>
        <w:ind w:firstLine="0"/>
      </w:pPr>
      <w:bookmarkStart w:id="84" w:name="_Toc171696516"/>
      <w:bookmarkStart w:id="85" w:name="_Toc79673335"/>
      <w:bookmarkStart w:id="86" w:name="_Toc16157668"/>
      <w:bookmarkStart w:id="87" w:name="_Toc44073697"/>
      <w:r w:rsidRPr="005B558D">
        <w:lastRenderedPageBreak/>
        <w:t xml:space="preserve">Table </w:t>
      </w:r>
      <w:fldSimple w:instr=" SEQ Table \* ARABIC ">
        <w:r w:rsidR="006A5C5A">
          <w:rPr>
            <w:noProof/>
          </w:rPr>
          <w:t>1</w:t>
        </w:r>
      </w:fldSimple>
      <w:r w:rsidRPr="005B558D">
        <w:t>.–Summary</w:t>
      </w:r>
      <w:r w:rsidRPr="00B85BC9">
        <w:t xml:space="preserve"> of key assessment results used to inform management in </w:t>
      </w:r>
      <w:r>
        <w:t>2023 and 2024.</w:t>
      </w:r>
      <w:r w:rsidRPr="00B85BC9">
        <w:t xml:space="preserve"> This table includes the estimates of projected total biomass (sablefish aged 2 years and above) and female spawning stock biomass, estimated biological reference points of unfished female spawning biomass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100%</m:t>
            </m:r>
          </m:sub>
        </m:sSub>
      </m:oMath>
      <w:r>
        <w:rPr>
          <w:i/>
        </w:rPr>
        <w:t>)</w:t>
      </w:r>
      <w:r w:rsidRPr="00B85BC9">
        <w:t>, female spawning biomass at 50% of unfished levels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50%</m:t>
            </m:r>
          </m:sub>
        </m:sSub>
      </m:oMath>
      <w:r>
        <w:rPr>
          <w:i/>
        </w:rPr>
        <w:t>)</w:t>
      </w:r>
      <w:r w:rsidRPr="005D5F15">
        <w:rPr>
          <w:iCs/>
        </w:rPr>
        <w:t xml:space="preserve">, </w:t>
      </w:r>
      <w:r w:rsidRPr="00B85BC9">
        <w:t xml:space="preserve">and the maximum target fishing mortality of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xml:space="preserve">. Additional values include the maximum permissible Acceptable Biological Catch (max ABC) defined by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the estimates of mortality from fishery releases that would result under max ABC and a discard mortality rate of 0.16, and the recommended ABC under the max 15% change management procedure.</w:t>
      </w:r>
      <w:bookmarkEnd w:id="84"/>
      <w:r w:rsidRPr="00B85BC9">
        <w:t xml:space="preserve"> </w:t>
      </w:r>
    </w:p>
    <w:tbl>
      <w:tblPr>
        <w:tblW w:w="0" w:type="auto"/>
        <w:tblLook w:val="07E0" w:firstRow="1" w:lastRow="1" w:firstColumn="1" w:lastColumn="1" w:noHBand="1" w:noVBand="1"/>
      </w:tblPr>
      <w:tblGrid>
        <w:gridCol w:w="4869"/>
        <w:gridCol w:w="1671"/>
        <w:gridCol w:w="222"/>
        <w:gridCol w:w="1671"/>
      </w:tblGrid>
      <w:tr w:rsidR="0034424F" w:rsidRPr="00ED43BD" w14:paraId="4FCF4C14" w14:textId="77777777" w:rsidTr="004F0749">
        <w:tc>
          <w:tcPr>
            <w:tcW w:w="0" w:type="auto"/>
            <w:tcBorders>
              <w:top w:val="single" w:sz="4" w:space="0" w:color="auto"/>
              <w:bottom w:val="single" w:sz="4" w:space="0" w:color="auto"/>
            </w:tcBorders>
            <w:vAlign w:val="bottom"/>
          </w:tcPr>
          <w:p w14:paraId="0E2E4736" w14:textId="77777777" w:rsidR="0034424F" w:rsidRPr="00ED43BD" w:rsidRDefault="0034424F" w:rsidP="004F0749">
            <w:pPr>
              <w:spacing w:after="0"/>
            </w:pPr>
            <w:r w:rsidRPr="00ED43BD">
              <w:t>Quantity/Status</w:t>
            </w:r>
          </w:p>
        </w:tc>
        <w:tc>
          <w:tcPr>
            <w:tcW w:w="0" w:type="auto"/>
            <w:tcBorders>
              <w:top w:val="single" w:sz="4" w:space="0" w:color="auto"/>
              <w:bottom w:val="single" w:sz="4" w:space="0" w:color="auto"/>
            </w:tcBorders>
          </w:tcPr>
          <w:p w14:paraId="206E90ED" w14:textId="77777777" w:rsidR="0034424F" w:rsidRPr="00ED43BD" w:rsidRDefault="0034424F" w:rsidP="004F0749">
            <w:pPr>
              <w:spacing w:after="0"/>
              <w:ind w:left="975"/>
              <w:jc w:val="right"/>
            </w:pPr>
            <w:r w:rsidRPr="00ED43BD">
              <w:t>202</w:t>
            </w:r>
            <w:r>
              <w:t>3</w:t>
            </w:r>
            <w:r w:rsidRPr="00ED43BD">
              <w:t xml:space="preserve"> </w:t>
            </w:r>
          </w:p>
        </w:tc>
        <w:tc>
          <w:tcPr>
            <w:tcW w:w="0" w:type="auto"/>
            <w:tcBorders>
              <w:top w:val="single" w:sz="4" w:space="0" w:color="auto"/>
              <w:bottom w:val="single" w:sz="4" w:space="0" w:color="auto"/>
            </w:tcBorders>
          </w:tcPr>
          <w:p w14:paraId="4CBA9150" w14:textId="77777777" w:rsidR="0034424F" w:rsidRPr="00ED43BD" w:rsidRDefault="0034424F" w:rsidP="004F0749">
            <w:pPr>
              <w:spacing w:after="0"/>
              <w:ind w:left="975"/>
              <w:jc w:val="right"/>
            </w:pPr>
          </w:p>
        </w:tc>
        <w:tc>
          <w:tcPr>
            <w:tcW w:w="0" w:type="auto"/>
            <w:tcBorders>
              <w:top w:val="single" w:sz="4" w:space="0" w:color="auto"/>
              <w:bottom w:val="single" w:sz="4" w:space="0" w:color="auto"/>
            </w:tcBorders>
          </w:tcPr>
          <w:p w14:paraId="2C659343" w14:textId="77777777" w:rsidR="0034424F" w:rsidRPr="00ED43BD" w:rsidRDefault="0034424F" w:rsidP="004F0749">
            <w:pPr>
              <w:spacing w:after="0"/>
              <w:ind w:left="975"/>
              <w:jc w:val="right"/>
            </w:pPr>
            <w:r>
              <w:t>2024</w:t>
            </w:r>
          </w:p>
        </w:tc>
      </w:tr>
      <w:tr w:rsidR="0034424F" w:rsidRPr="00ED43BD" w14:paraId="27897978" w14:textId="77777777" w:rsidTr="004F0749">
        <w:trPr>
          <w:trHeight w:val="406"/>
        </w:trPr>
        <w:tc>
          <w:tcPr>
            <w:tcW w:w="0" w:type="auto"/>
            <w:tcBorders>
              <w:top w:val="single" w:sz="4" w:space="0" w:color="auto"/>
            </w:tcBorders>
          </w:tcPr>
          <w:p w14:paraId="5EA673D4" w14:textId="77777777" w:rsidR="0034424F" w:rsidRPr="00ED43BD" w:rsidRDefault="0034424F" w:rsidP="004F0749">
            <w:r w:rsidRPr="00ED43BD">
              <w:t>Projected total (age 2+) biomass (lb)</w:t>
            </w:r>
          </w:p>
        </w:tc>
        <w:tc>
          <w:tcPr>
            <w:tcW w:w="0" w:type="auto"/>
            <w:tcBorders>
              <w:top w:val="single" w:sz="4" w:space="0" w:color="auto"/>
            </w:tcBorders>
            <w:vAlign w:val="center"/>
          </w:tcPr>
          <w:p w14:paraId="32B680AE" w14:textId="77777777" w:rsidR="0034424F" w:rsidRPr="00ED43BD" w:rsidRDefault="0034424F" w:rsidP="004F0749">
            <w:pPr>
              <w:jc w:val="right"/>
            </w:pPr>
            <w:r w:rsidRPr="00ED43BD">
              <w:t>51,</w:t>
            </w:r>
            <w:r>
              <w:t>975,426</w:t>
            </w:r>
          </w:p>
        </w:tc>
        <w:tc>
          <w:tcPr>
            <w:tcW w:w="0" w:type="auto"/>
            <w:tcBorders>
              <w:top w:val="single" w:sz="4" w:space="0" w:color="auto"/>
            </w:tcBorders>
          </w:tcPr>
          <w:p w14:paraId="1E7365EF" w14:textId="77777777" w:rsidR="0034424F" w:rsidRPr="00ED43BD" w:rsidRDefault="0034424F" w:rsidP="004F0749">
            <w:pPr>
              <w:jc w:val="right"/>
            </w:pPr>
          </w:p>
        </w:tc>
        <w:tc>
          <w:tcPr>
            <w:tcW w:w="0" w:type="auto"/>
            <w:tcBorders>
              <w:top w:val="single" w:sz="4" w:space="0" w:color="auto"/>
            </w:tcBorders>
          </w:tcPr>
          <w:p w14:paraId="4C1A49AE" w14:textId="77777777" w:rsidR="0034424F" w:rsidRPr="00ED43BD" w:rsidRDefault="0034424F" w:rsidP="004F0749">
            <w:pPr>
              <w:jc w:val="right"/>
            </w:pPr>
            <w:r>
              <w:t>61,986,177</w:t>
            </w:r>
          </w:p>
        </w:tc>
      </w:tr>
      <w:tr w:rsidR="0034424F" w:rsidRPr="00ED43BD" w14:paraId="38BDF6C7" w14:textId="77777777" w:rsidTr="004F0749">
        <w:trPr>
          <w:trHeight w:val="406"/>
        </w:trPr>
        <w:tc>
          <w:tcPr>
            <w:tcW w:w="0" w:type="auto"/>
          </w:tcPr>
          <w:p w14:paraId="6005C197" w14:textId="77777777" w:rsidR="0034424F" w:rsidRPr="00ED43BD" w:rsidRDefault="0034424F" w:rsidP="004F0749">
            <w:r w:rsidRPr="00ED43BD">
              <w:t>Projected female spawning biomass (lb)</w:t>
            </w:r>
          </w:p>
        </w:tc>
        <w:tc>
          <w:tcPr>
            <w:tcW w:w="0" w:type="auto"/>
            <w:vAlign w:val="center"/>
          </w:tcPr>
          <w:p w14:paraId="57E0A541" w14:textId="77777777" w:rsidR="0034424F" w:rsidRPr="00ED43BD" w:rsidRDefault="0034424F" w:rsidP="004F0749">
            <w:pPr>
              <w:jc w:val="right"/>
            </w:pPr>
            <w:r w:rsidRPr="00ED43BD">
              <w:t>19,</w:t>
            </w:r>
            <w:r>
              <w:t>836,111</w:t>
            </w:r>
          </w:p>
        </w:tc>
        <w:tc>
          <w:tcPr>
            <w:tcW w:w="0" w:type="auto"/>
          </w:tcPr>
          <w:p w14:paraId="6030A1ED" w14:textId="77777777" w:rsidR="0034424F" w:rsidRPr="00ED43BD" w:rsidRDefault="0034424F" w:rsidP="004F0749">
            <w:pPr>
              <w:jc w:val="right"/>
            </w:pPr>
          </w:p>
        </w:tc>
        <w:tc>
          <w:tcPr>
            <w:tcW w:w="0" w:type="auto"/>
          </w:tcPr>
          <w:p w14:paraId="44C0EFD7" w14:textId="77777777" w:rsidR="0034424F" w:rsidRPr="00ED43BD" w:rsidRDefault="0034424F" w:rsidP="004F0749">
            <w:pPr>
              <w:jc w:val="right"/>
            </w:pPr>
            <w:r>
              <w:t>24,518,584</w:t>
            </w:r>
          </w:p>
        </w:tc>
      </w:tr>
      <w:tr w:rsidR="0034424F" w:rsidRPr="00ED43BD" w14:paraId="36D8D4C7" w14:textId="77777777" w:rsidTr="004F0749">
        <w:trPr>
          <w:trHeight w:val="406"/>
        </w:trPr>
        <w:tc>
          <w:tcPr>
            <w:tcW w:w="0" w:type="auto"/>
          </w:tcPr>
          <w:p w14:paraId="6AB10ACE" w14:textId="77777777" w:rsidR="0034424F" w:rsidRPr="00ED43BD" w:rsidRDefault="0034424F" w:rsidP="004F0749">
            <w:pPr>
              <w:rPr>
                <w:i/>
              </w:rPr>
            </w:pPr>
            <w:r w:rsidRPr="00ED43BD">
              <w:t>Unfished female spawning biomass (</w:t>
            </w:r>
            <m:oMath>
              <m:sSub>
                <m:sSubPr>
                  <m:ctrlPr>
                    <w:rPr>
                      <w:rFonts w:ascii="Cambria Math" w:hAnsi="Cambria Math"/>
                    </w:rPr>
                  </m:ctrlPr>
                </m:sSubPr>
                <m:e>
                  <m:r>
                    <w:rPr>
                      <w:rFonts w:ascii="Cambria Math" w:hAnsi="Cambria Math"/>
                    </w:rPr>
                    <m:t>SB</m:t>
                  </m:r>
                </m:e>
                <m:sub>
                  <m:r>
                    <m:rPr>
                      <m:sty m:val="p"/>
                    </m:rPr>
                    <w:rPr>
                      <w:rFonts w:ascii="Cambria Math" w:hAnsi="Cambria Math"/>
                    </w:rPr>
                    <m:t>100%</m:t>
                  </m:r>
                </m:sub>
              </m:sSub>
              <m:r>
                <w:rPr>
                  <w:rFonts w:ascii="Cambria Math" w:hAnsi="Cambria Math"/>
                </w:rPr>
                <m:t xml:space="preserve">, </m:t>
              </m:r>
            </m:oMath>
            <w:r w:rsidRPr="00ED43BD">
              <w:t>lb)</w:t>
            </w:r>
          </w:p>
        </w:tc>
        <w:tc>
          <w:tcPr>
            <w:tcW w:w="0" w:type="auto"/>
            <w:vAlign w:val="center"/>
          </w:tcPr>
          <w:p w14:paraId="24F86ADD" w14:textId="77777777" w:rsidR="0034424F" w:rsidRPr="00ED43BD" w:rsidRDefault="0034424F" w:rsidP="004F0749">
            <w:pPr>
              <w:jc w:val="right"/>
            </w:pPr>
            <w:r w:rsidRPr="00ED43BD">
              <w:t>28</w:t>
            </w:r>
            <w:r>
              <w:t>,434,171</w:t>
            </w:r>
          </w:p>
        </w:tc>
        <w:tc>
          <w:tcPr>
            <w:tcW w:w="0" w:type="auto"/>
          </w:tcPr>
          <w:p w14:paraId="69285495" w14:textId="77777777" w:rsidR="0034424F" w:rsidRPr="00ED43BD" w:rsidRDefault="0034424F" w:rsidP="004F0749">
            <w:pPr>
              <w:jc w:val="right"/>
            </w:pPr>
          </w:p>
        </w:tc>
        <w:tc>
          <w:tcPr>
            <w:tcW w:w="0" w:type="auto"/>
          </w:tcPr>
          <w:p w14:paraId="4B41D017" w14:textId="77777777" w:rsidR="0034424F" w:rsidRPr="00ED43BD" w:rsidRDefault="0034424F" w:rsidP="004F0749">
            <w:pPr>
              <w:jc w:val="right"/>
            </w:pPr>
            <w:r>
              <w:t>30,388,516</w:t>
            </w:r>
          </w:p>
        </w:tc>
      </w:tr>
      <w:tr w:rsidR="0034424F" w:rsidRPr="00ED43BD" w14:paraId="4244A78E" w14:textId="77777777" w:rsidTr="004F0749">
        <w:trPr>
          <w:trHeight w:val="406"/>
        </w:trPr>
        <w:tc>
          <w:tcPr>
            <w:tcW w:w="0" w:type="auto"/>
          </w:tcPr>
          <w:p w14:paraId="3767A8A4" w14:textId="77777777" w:rsidR="0034424F" w:rsidRPr="00ED43BD" w:rsidRDefault="0034424F" w:rsidP="004F0749">
            <w:r w:rsidRPr="00ED43BD">
              <w:t xml:space="preserve">Female spawning biomass at </w:t>
            </w:r>
            <m:oMath>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m:oMath>
              <m:sSub>
                <m:sSubPr>
                  <m:ctrlPr>
                    <w:rPr>
                      <w:rFonts w:ascii="Cambria Math" w:hAnsi="Cambria Math"/>
                    </w:rPr>
                  </m:ctrlPr>
                </m:sSubPr>
                <m:e>
                  <m:r>
                    <w:rPr>
                      <w:rFonts w:ascii="Cambria Math" w:hAnsi="Cambria Math"/>
                    </w:rPr>
                    <m:t>SB</m:t>
                  </m:r>
                </m:e>
                <m:sub>
                  <m:r>
                    <m:rPr>
                      <m:sty m:val="p"/>
                    </m:rPr>
                    <w:rPr>
                      <w:rFonts w:ascii="Cambria Math" w:hAnsi="Cambria Math"/>
                    </w:rPr>
                    <m:t>50%</m:t>
                  </m:r>
                </m:sub>
              </m:sSub>
              <m:r>
                <w:rPr>
                  <w:rFonts w:ascii="Cambria Math" w:hAnsi="Cambria Math"/>
                </w:rPr>
                <m:t xml:space="preserve">, </m:t>
              </m:r>
            </m:oMath>
            <w:r w:rsidRPr="00ED43BD">
              <w:t>lb)</w:t>
            </w:r>
          </w:p>
        </w:tc>
        <w:tc>
          <w:tcPr>
            <w:tcW w:w="0" w:type="auto"/>
            <w:vAlign w:val="center"/>
          </w:tcPr>
          <w:p w14:paraId="1EBD66F5" w14:textId="77777777" w:rsidR="0034424F" w:rsidRPr="00ED43BD" w:rsidRDefault="0034424F" w:rsidP="004F0749">
            <w:pPr>
              <w:jc w:val="right"/>
            </w:pPr>
            <w:r w:rsidRPr="00ED43BD">
              <w:t>14,</w:t>
            </w:r>
            <w:r>
              <w:t>217,085</w:t>
            </w:r>
          </w:p>
        </w:tc>
        <w:tc>
          <w:tcPr>
            <w:tcW w:w="0" w:type="auto"/>
          </w:tcPr>
          <w:p w14:paraId="63239480" w14:textId="77777777" w:rsidR="0034424F" w:rsidRPr="00ED43BD" w:rsidRDefault="0034424F" w:rsidP="004F0749">
            <w:pPr>
              <w:jc w:val="right"/>
            </w:pPr>
          </w:p>
        </w:tc>
        <w:tc>
          <w:tcPr>
            <w:tcW w:w="0" w:type="auto"/>
          </w:tcPr>
          <w:p w14:paraId="6704E7FC" w14:textId="77777777" w:rsidR="0034424F" w:rsidRPr="00ED43BD" w:rsidRDefault="0034424F" w:rsidP="004F0749">
            <w:pPr>
              <w:jc w:val="right"/>
            </w:pPr>
            <w:r>
              <w:t>15,194,258</w:t>
            </w:r>
          </w:p>
        </w:tc>
      </w:tr>
      <w:tr w:rsidR="0034424F" w:rsidRPr="00ED43BD" w14:paraId="076DA5BD" w14:textId="77777777" w:rsidTr="004F0749">
        <w:trPr>
          <w:trHeight w:val="406"/>
        </w:trPr>
        <w:tc>
          <w:tcPr>
            <w:tcW w:w="0" w:type="auto"/>
          </w:tcPr>
          <w:p w14:paraId="5EDCD9D6" w14:textId="77777777" w:rsidR="0034424F" w:rsidRPr="00ED43BD" w:rsidRDefault="0034424F" w:rsidP="004F0749">
            <w:r w:rsidRPr="00ED43BD">
              <w:t xml:space="preserve">max </w:t>
            </w:r>
            <m:oMath>
              <m:sSub>
                <m:sSubPr>
                  <m:ctrlPr>
                    <w:rPr>
                      <w:rFonts w:ascii="Cambria Math" w:hAnsi="Cambria Math"/>
                    </w:rPr>
                  </m:ctrlPr>
                </m:sSubPr>
                <m:e>
                  <m:r>
                    <w:rPr>
                      <w:rFonts w:ascii="Cambria Math" w:hAnsi="Cambria Math"/>
                    </w:rPr>
                    <m:t>F</m:t>
                  </m:r>
                </m:e>
                <m:sub>
                  <m:r>
                    <w:rPr>
                      <w:rFonts w:ascii="Cambria Math" w:hAnsi="Cambria Math"/>
                    </w:rPr>
                    <m:t>ABC</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w:p>
        </w:tc>
        <w:tc>
          <w:tcPr>
            <w:tcW w:w="0" w:type="auto"/>
            <w:vAlign w:val="center"/>
          </w:tcPr>
          <w:p w14:paraId="599DCC1E" w14:textId="77777777" w:rsidR="0034424F" w:rsidRPr="00ED43BD" w:rsidRDefault="0034424F" w:rsidP="004F0749">
            <w:pPr>
              <w:jc w:val="right"/>
            </w:pPr>
            <w:r w:rsidRPr="00ED43BD">
              <w:t>0.0</w:t>
            </w:r>
            <w:r>
              <w:t>59</w:t>
            </w:r>
          </w:p>
        </w:tc>
        <w:tc>
          <w:tcPr>
            <w:tcW w:w="0" w:type="auto"/>
          </w:tcPr>
          <w:p w14:paraId="15AC91E3" w14:textId="77777777" w:rsidR="0034424F" w:rsidRPr="00ED43BD" w:rsidRDefault="0034424F" w:rsidP="004F0749">
            <w:pPr>
              <w:jc w:val="right"/>
            </w:pPr>
          </w:p>
        </w:tc>
        <w:tc>
          <w:tcPr>
            <w:tcW w:w="0" w:type="auto"/>
          </w:tcPr>
          <w:p w14:paraId="18657607" w14:textId="77777777" w:rsidR="0034424F" w:rsidRPr="00ED43BD" w:rsidRDefault="0034424F" w:rsidP="004F0749">
            <w:pPr>
              <w:jc w:val="right"/>
            </w:pPr>
            <w:r>
              <w:t>0.062</w:t>
            </w:r>
          </w:p>
        </w:tc>
      </w:tr>
      <w:tr w:rsidR="0034424F" w:rsidRPr="00ED43BD" w14:paraId="0B70B6F2" w14:textId="77777777" w:rsidTr="004F0749">
        <w:trPr>
          <w:trHeight w:val="406"/>
        </w:trPr>
        <w:tc>
          <w:tcPr>
            <w:tcW w:w="0" w:type="auto"/>
          </w:tcPr>
          <w:p w14:paraId="147C0A2C" w14:textId="77777777" w:rsidR="0034424F" w:rsidRPr="00ED43BD" w:rsidRDefault="0034424F" w:rsidP="004F0749">
            <w:r w:rsidRPr="00ED43BD">
              <w:t xml:space="preserve">Recommended </w:t>
            </w:r>
            <m:oMath>
              <m:sSub>
                <m:sSubPr>
                  <m:ctrlPr>
                    <w:rPr>
                      <w:rFonts w:ascii="Cambria Math" w:hAnsi="Cambria Math"/>
                    </w:rPr>
                  </m:ctrlPr>
                </m:sSubPr>
                <m:e>
                  <m:r>
                    <w:rPr>
                      <w:rFonts w:ascii="Cambria Math" w:hAnsi="Cambria Math"/>
                    </w:rPr>
                    <m:t>F</m:t>
                  </m:r>
                </m:e>
                <m:sub>
                  <m:r>
                    <w:rPr>
                      <w:rFonts w:ascii="Cambria Math" w:hAnsi="Cambria Math"/>
                    </w:rPr>
                    <m:t>ABC</m:t>
                  </m:r>
                </m:sub>
              </m:sSub>
            </m:oMath>
          </w:p>
        </w:tc>
        <w:tc>
          <w:tcPr>
            <w:tcW w:w="0" w:type="auto"/>
            <w:vAlign w:val="center"/>
          </w:tcPr>
          <w:p w14:paraId="759EEA89" w14:textId="77777777" w:rsidR="0034424F" w:rsidRPr="00ED43BD" w:rsidRDefault="0034424F" w:rsidP="004F0749">
            <w:pPr>
              <w:jc w:val="right"/>
            </w:pPr>
            <w:r w:rsidRPr="00ED43BD">
              <w:t>0.0</w:t>
            </w:r>
            <w:r>
              <w:t>63</w:t>
            </w:r>
          </w:p>
        </w:tc>
        <w:tc>
          <w:tcPr>
            <w:tcW w:w="0" w:type="auto"/>
          </w:tcPr>
          <w:p w14:paraId="6C987E95" w14:textId="77777777" w:rsidR="0034424F" w:rsidRPr="00ED43BD" w:rsidRDefault="0034424F" w:rsidP="004F0749">
            <w:pPr>
              <w:jc w:val="right"/>
            </w:pPr>
          </w:p>
        </w:tc>
        <w:tc>
          <w:tcPr>
            <w:tcW w:w="0" w:type="auto"/>
          </w:tcPr>
          <w:p w14:paraId="313CFADD" w14:textId="77777777" w:rsidR="0034424F" w:rsidRPr="00ED43BD" w:rsidRDefault="0034424F" w:rsidP="004F0749">
            <w:pPr>
              <w:jc w:val="right"/>
            </w:pPr>
            <w:r>
              <w:t>0.061</w:t>
            </w:r>
          </w:p>
        </w:tc>
      </w:tr>
      <w:tr w:rsidR="0034424F" w:rsidRPr="00ED43BD" w14:paraId="52FA1678" w14:textId="77777777" w:rsidTr="004F0749">
        <w:trPr>
          <w:trHeight w:val="406"/>
        </w:trPr>
        <w:tc>
          <w:tcPr>
            <w:tcW w:w="0" w:type="auto"/>
          </w:tcPr>
          <w:p w14:paraId="7E272067" w14:textId="77777777" w:rsidR="0034424F" w:rsidRPr="00ED43BD" w:rsidRDefault="0034424F" w:rsidP="004F0749">
            <w:r w:rsidRPr="00ED43BD">
              <w:t>Mortality from fishery releases (lb)</w:t>
            </w:r>
          </w:p>
        </w:tc>
        <w:tc>
          <w:tcPr>
            <w:tcW w:w="0" w:type="auto"/>
            <w:vAlign w:val="center"/>
          </w:tcPr>
          <w:p w14:paraId="3E12FBFD" w14:textId="77777777" w:rsidR="0034424F" w:rsidRPr="00ED43BD" w:rsidRDefault="0034424F" w:rsidP="004F0749">
            <w:pPr>
              <w:jc w:val="right"/>
            </w:pPr>
            <w:r>
              <w:t>69,522</w:t>
            </w:r>
          </w:p>
        </w:tc>
        <w:tc>
          <w:tcPr>
            <w:tcW w:w="0" w:type="auto"/>
          </w:tcPr>
          <w:p w14:paraId="7959FA64" w14:textId="77777777" w:rsidR="0034424F" w:rsidRPr="00ED43BD" w:rsidRDefault="0034424F" w:rsidP="004F0749">
            <w:pPr>
              <w:jc w:val="right"/>
            </w:pPr>
          </w:p>
        </w:tc>
        <w:tc>
          <w:tcPr>
            <w:tcW w:w="0" w:type="auto"/>
          </w:tcPr>
          <w:p w14:paraId="0BE7B43C" w14:textId="77777777" w:rsidR="0034424F" w:rsidRPr="00ED43BD" w:rsidRDefault="0034424F" w:rsidP="004F0749">
            <w:pPr>
              <w:jc w:val="right"/>
            </w:pPr>
            <w:r>
              <w:t>75,682</w:t>
            </w:r>
          </w:p>
        </w:tc>
      </w:tr>
      <w:tr w:rsidR="0034424F" w:rsidRPr="00ED43BD" w14:paraId="18793D51" w14:textId="77777777" w:rsidTr="004F0749">
        <w:trPr>
          <w:trHeight w:val="406"/>
        </w:trPr>
        <w:tc>
          <w:tcPr>
            <w:tcW w:w="0" w:type="auto"/>
          </w:tcPr>
          <w:p w14:paraId="5F3CEE08" w14:textId="77777777" w:rsidR="0034424F" w:rsidRPr="00ED43BD" w:rsidRDefault="0034424F" w:rsidP="004F0749">
            <w:r w:rsidRPr="00ED43BD">
              <w:t>max ABC (lb)</w:t>
            </w:r>
          </w:p>
        </w:tc>
        <w:tc>
          <w:tcPr>
            <w:tcW w:w="0" w:type="auto"/>
            <w:vAlign w:val="center"/>
          </w:tcPr>
          <w:p w14:paraId="3F848D16" w14:textId="77777777" w:rsidR="0034424F" w:rsidRPr="00ED43BD" w:rsidRDefault="0034424F" w:rsidP="004F0749">
            <w:pPr>
              <w:jc w:val="right"/>
            </w:pPr>
            <w:r w:rsidRPr="00ED43BD">
              <w:t>1,</w:t>
            </w:r>
            <w:r>
              <w:t>573</w:t>
            </w:r>
            <w:r w:rsidRPr="00ED43BD">
              <w:t>,</w:t>
            </w:r>
            <w:r>
              <w:t>109</w:t>
            </w:r>
          </w:p>
        </w:tc>
        <w:tc>
          <w:tcPr>
            <w:tcW w:w="0" w:type="auto"/>
          </w:tcPr>
          <w:p w14:paraId="5B255936" w14:textId="77777777" w:rsidR="0034424F" w:rsidRPr="00ED43BD" w:rsidRDefault="0034424F" w:rsidP="004F0749">
            <w:pPr>
              <w:jc w:val="right"/>
            </w:pPr>
          </w:p>
        </w:tc>
        <w:tc>
          <w:tcPr>
            <w:tcW w:w="0" w:type="auto"/>
          </w:tcPr>
          <w:p w14:paraId="42DC4CC0" w14:textId="77777777" w:rsidR="0034424F" w:rsidRPr="00ED43BD" w:rsidRDefault="0034424F" w:rsidP="004F0749">
            <w:pPr>
              <w:jc w:val="right"/>
            </w:pPr>
            <w:r>
              <w:t>1,833,775</w:t>
            </w:r>
          </w:p>
        </w:tc>
      </w:tr>
      <w:tr w:rsidR="0034424F" w:rsidRPr="00ED43BD" w14:paraId="662D06A5" w14:textId="77777777" w:rsidTr="004F0749">
        <w:trPr>
          <w:trHeight w:val="407"/>
        </w:trPr>
        <w:tc>
          <w:tcPr>
            <w:tcW w:w="0" w:type="auto"/>
            <w:tcBorders>
              <w:bottom w:val="single" w:sz="4" w:space="0" w:color="auto"/>
            </w:tcBorders>
          </w:tcPr>
          <w:p w14:paraId="7E31FE8D" w14:textId="77777777" w:rsidR="0034424F" w:rsidRPr="00ED43BD" w:rsidRDefault="0034424F" w:rsidP="004F0749">
            <w:pPr>
              <w:rPr>
                <w:bCs/>
              </w:rPr>
            </w:pPr>
            <w:r w:rsidRPr="00ED43BD">
              <w:rPr>
                <w:bCs/>
              </w:rPr>
              <w:t>Recommended ABC (lb)</w:t>
            </w:r>
          </w:p>
        </w:tc>
        <w:tc>
          <w:tcPr>
            <w:tcW w:w="0" w:type="auto"/>
            <w:tcBorders>
              <w:bottom w:val="single" w:sz="4" w:space="0" w:color="auto"/>
            </w:tcBorders>
            <w:vAlign w:val="center"/>
          </w:tcPr>
          <w:p w14:paraId="5EFF54EB" w14:textId="77777777" w:rsidR="0034424F" w:rsidRPr="00ED43BD" w:rsidRDefault="0034424F" w:rsidP="004F0749">
            <w:pPr>
              <w:jc w:val="right"/>
              <w:rPr>
                <w:bCs/>
              </w:rPr>
            </w:pPr>
            <w:r w:rsidRPr="00ED43BD">
              <w:t>1,</w:t>
            </w:r>
            <w:r>
              <w:t>573</w:t>
            </w:r>
            <w:r w:rsidRPr="00ED43BD">
              <w:t>,</w:t>
            </w:r>
            <w:r>
              <w:t>109</w:t>
            </w:r>
          </w:p>
        </w:tc>
        <w:tc>
          <w:tcPr>
            <w:tcW w:w="0" w:type="auto"/>
            <w:tcBorders>
              <w:bottom w:val="single" w:sz="4" w:space="0" w:color="auto"/>
            </w:tcBorders>
          </w:tcPr>
          <w:p w14:paraId="04699238" w14:textId="77777777" w:rsidR="0034424F" w:rsidRPr="00ED43BD" w:rsidRDefault="0034424F" w:rsidP="004F0749">
            <w:pPr>
              <w:jc w:val="right"/>
              <w:rPr>
                <w:bCs/>
              </w:rPr>
            </w:pPr>
          </w:p>
        </w:tc>
        <w:tc>
          <w:tcPr>
            <w:tcW w:w="0" w:type="auto"/>
            <w:tcBorders>
              <w:bottom w:val="single" w:sz="4" w:space="0" w:color="auto"/>
            </w:tcBorders>
          </w:tcPr>
          <w:p w14:paraId="611B0F76" w14:textId="77777777" w:rsidR="0034424F" w:rsidRPr="00ED43BD" w:rsidRDefault="0034424F" w:rsidP="004F0749">
            <w:pPr>
              <w:jc w:val="right"/>
              <w:rPr>
                <w:bCs/>
              </w:rPr>
            </w:pPr>
            <w:r>
              <w:rPr>
                <w:bCs/>
              </w:rPr>
              <w:t>1,809,075</w:t>
            </w:r>
          </w:p>
        </w:tc>
      </w:tr>
    </w:tbl>
    <w:p w14:paraId="6864CD8B" w14:textId="77777777" w:rsidR="0034424F" w:rsidRDefault="0034424F" w:rsidP="0034424F">
      <w:pPr>
        <w:spacing w:after="0"/>
        <w:jc w:val="left"/>
        <w:rPr>
          <w:rFonts w:eastAsia="Cambria"/>
          <w:sz w:val="22"/>
          <w:szCs w:val="22"/>
        </w:rPr>
      </w:pPr>
    </w:p>
    <w:p w14:paraId="1C3935D4" w14:textId="77777777" w:rsidR="0034424F" w:rsidRDefault="0034424F">
      <w:pPr>
        <w:spacing w:after="0"/>
        <w:jc w:val="left"/>
        <w:rPr>
          <w:sz w:val="22"/>
          <w:szCs w:val="20"/>
        </w:rPr>
      </w:pPr>
      <w:r>
        <w:br w:type="page"/>
      </w:r>
    </w:p>
    <w:p w14:paraId="52B0AEBC" w14:textId="32A923EC" w:rsidR="00C64739" w:rsidRPr="0042239D" w:rsidRDefault="00C64739" w:rsidP="000C25AD">
      <w:pPr>
        <w:pStyle w:val="Caption"/>
        <w:ind w:firstLine="0"/>
      </w:pPr>
      <w:bookmarkStart w:id="88" w:name="_Toc171696517"/>
      <w:r w:rsidRPr="0042239D">
        <w:lastRenderedPageBreak/>
        <w:t xml:space="preserve">Table </w:t>
      </w:r>
      <w:fldSimple w:instr=" SEQ Table \* ARABIC ">
        <w:r w:rsidR="006A5C5A">
          <w:rPr>
            <w:noProof/>
          </w:rPr>
          <w:t>2</w:t>
        </w:r>
      </w:fldSimple>
      <w:r w:rsidRPr="0042239D">
        <w:t xml:space="preserve">.–Annual </w:t>
      </w:r>
      <w:r>
        <w:t>h</w:t>
      </w:r>
      <w:r w:rsidRPr="0042239D">
        <w:t xml:space="preserve">arvest </w:t>
      </w:r>
      <w:r>
        <w:t>o</w:t>
      </w:r>
      <w:r w:rsidRPr="0042239D">
        <w:t xml:space="preserve">bjective (round lb), </w:t>
      </w:r>
      <w:r>
        <w:t>e</w:t>
      </w:r>
      <w:r w:rsidRPr="0042239D">
        <w:t xml:space="preserve">qual </w:t>
      </w:r>
      <w:r>
        <w:t>q</w:t>
      </w:r>
      <w:r w:rsidRPr="0042239D">
        <w:t xml:space="preserve">uota </w:t>
      </w:r>
      <w:r>
        <w:t>s</w:t>
      </w:r>
      <w:r w:rsidRPr="0042239D">
        <w:t>hare (</w:t>
      </w:r>
      <w:r w:rsidR="00081865">
        <w:t xml:space="preserve">EQS; </w:t>
      </w:r>
      <w:r w:rsidRPr="0042239D">
        <w:t xml:space="preserve">round lb), reported harvest (round lb), exvessel value, number of permits, and effort (days) for the directed commercial </w:t>
      </w:r>
      <w:r w:rsidR="004677FB">
        <w:t>Northern Southeast Inside (NSEI) Subdistrict</w:t>
      </w:r>
      <w:r w:rsidRPr="0042239D">
        <w:t xml:space="preserve"> sablefish fishery, 1985–20</w:t>
      </w:r>
      <w:r>
        <w:t>2</w:t>
      </w:r>
      <w:r w:rsidR="00081865">
        <w:t>4</w:t>
      </w:r>
      <w:r w:rsidRPr="0042239D">
        <w:t>.</w:t>
      </w:r>
      <w:bookmarkEnd w:id="85"/>
      <w:r w:rsidRPr="0042239D">
        <w:t xml:space="preserve"> </w:t>
      </w:r>
      <w:bookmarkEnd w:id="86"/>
      <w:bookmarkEnd w:id="87"/>
      <w:r w:rsidR="00081865">
        <w:t>The EQS program was implemented in 1994.</w:t>
      </w:r>
      <w:bookmarkEnd w:id="88"/>
      <w:r w:rsidR="0008186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1710"/>
        <w:gridCol w:w="60"/>
        <w:gridCol w:w="1276"/>
        <w:gridCol w:w="60"/>
        <w:gridCol w:w="1276"/>
        <w:gridCol w:w="60"/>
        <w:gridCol w:w="1276"/>
        <w:gridCol w:w="60"/>
        <w:gridCol w:w="1276"/>
        <w:gridCol w:w="60"/>
        <w:gridCol w:w="1276"/>
        <w:gridCol w:w="60"/>
      </w:tblGrid>
      <w:tr w:rsidR="00C64739" w:rsidRPr="000E4EAE" w14:paraId="6F9AFA23" w14:textId="77777777" w:rsidTr="00081865">
        <w:trPr>
          <w:trHeight w:val="288"/>
        </w:trPr>
        <w:tc>
          <w:tcPr>
            <w:tcW w:w="900" w:type="dxa"/>
            <w:tcBorders>
              <w:top w:val="single" w:sz="4" w:space="0" w:color="auto"/>
              <w:bottom w:val="single" w:sz="4" w:space="0" w:color="auto"/>
            </w:tcBorders>
            <w:vAlign w:val="bottom"/>
          </w:tcPr>
          <w:p w14:paraId="5F2C3684" w14:textId="77777777" w:rsidR="00C64739" w:rsidRPr="000E4EAE" w:rsidRDefault="00C64739" w:rsidP="00087CF8">
            <w:pPr>
              <w:pStyle w:val="Caption"/>
              <w:spacing w:after="0"/>
              <w:ind w:firstLine="0"/>
              <w:rPr>
                <w:sz w:val="20"/>
              </w:rPr>
            </w:pPr>
            <w:r w:rsidRPr="000E4EAE">
              <w:rPr>
                <w:sz w:val="20"/>
              </w:rPr>
              <w:t>Year</w:t>
            </w:r>
          </w:p>
        </w:tc>
        <w:tc>
          <w:tcPr>
            <w:tcW w:w="1770" w:type="dxa"/>
            <w:gridSpan w:val="2"/>
            <w:tcBorders>
              <w:top w:val="single" w:sz="4" w:space="0" w:color="auto"/>
              <w:bottom w:val="single" w:sz="4" w:space="0" w:color="auto"/>
            </w:tcBorders>
            <w:vAlign w:val="bottom"/>
          </w:tcPr>
          <w:p w14:paraId="3E344616" w14:textId="77777777" w:rsidR="00C64739" w:rsidRPr="000E4EAE" w:rsidRDefault="00C64739" w:rsidP="00087CF8">
            <w:pPr>
              <w:pStyle w:val="Caption"/>
              <w:spacing w:after="0"/>
              <w:ind w:firstLine="0"/>
              <w:jc w:val="center"/>
              <w:rPr>
                <w:sz w:val="20"/>
              </w:rPr>
            </w:pPr>
            <w:r w:rsidRPr="000E4EAE">
              <w:rPr>
                <w:sz w:val="20"/>
              </w:rPr>
              <w:t>Annual harvest objective</w:t>
            </w:r>
          </w:p>
        </w:tc>
        <w:tc>
          <w:tcPr>
            <w:tcW w:w="1336" w:type="dxa"/>
            <w:gridSpan w:val="2"/>
            <w:tcBorders>
              <w:top w:val="single" w:sz="4" w:space="0" w:color="auto"/>
              <w:bottom w:val="single" w:sz="4" w:space="0" w:color="auto"/>
            </w:tcBorders>
            <w:vAlign w:val="bottom"/>
          </w:tcPr>
          <w:p w14:paraId="7671958D" w14:textId="65797AAB" w:rsidR="00C64739" w:rsidRPr="000E4EAE" w:rsidRDefault="00C64739" w:rsidP="00087CF8">
            <w:pPr>
              <w:pStyle w:val="Caption"/>
              <w:spacing w:after="0"/>
              <w:ind w:firstLine="0"/>
              <w:jc w:val="center"/>
              <w:rPr>
                <w:sz w:val="20"/>
                <w:vertAlign w:val="superscript"/>
              </w:rPr>
            </w:pPr>
            <w:r w:rsidRPr="000E4EAE">
              <w:rPr>
                <w:sz w:val="20"/>
              </w:rPr>
              <w:t>Equal quota share</w:t>
            </w:r>
          </w:p>
        </w:tc>
        <w:tc>
          <w:tcPr>
            <w:tcW w:w="1336" w:type="dxa"/>
            <w:gridSpan w:val="2"/>
            <w:tcBorders>
              <w:top w:val="single" w:sz="4" w:space="0" w:color="auto"/>
              <w:bottom w:val="single" w:sz="4" w:space="0" w:color="auto"/>
            </w:tcBorders>
            <w:vAlign w:val="bottom"/>
          </w:tcPr>
          <w:p w14:paraId="7E834113" w14:textId="77777777" w:rsidR="00C64739" w:rsidRPr="000E4EAE" w:rsidRDefault="00C64739" w:rsidP="00087CF8">
            <w:pPr>
              <w:pStyle w:val="Caption"/>
              <w:spacing w:after="0"/>
              <w:ind w:firstLine="0"/>
              <w:jc w:val="center"/>
              <w:rPr>
                <w:sz w:val="20"/>
              </w:rPr>
            </w:pPr>
            <w:r w:rsidRPr="000E4EAE">
              <w:rPr>
                <w:sz w:val="20"/>
              </w:rPr>
              <w:t>Harvest</w:t>
            </w:r>
          </w:p>
        </w:tc>
        <w:tc>
          <w:tcPr>
            <w:tcW w:w="1336" w:type="dxa"/>
            <w:gridSpan w:val="2"/>
            <w:tcBorders>
              <w:top w:val="single" w:sz="4" w:space="0" w:color="auto"/>
              <w:bottom w:val="single" w:sz="4" w:space="0" w:color="auto"/>
            </w:tcBorders>
            <w:vAlign w:val="bottom"/>
          </w:tcPr>
          <w:p w14:paraId="0C6463AD" w14:textId="77777777" w:rsidR="00C64739" w:rsidRPr="000E4EAE" w:rsidRDefault="00C64739" w:rsidP="00087CF8">
            <w:pPr>
              <w:pStyle w:val="Caption"/>
              <w:spacing w:after="0"/>
              <w:ind w:firstLine="0"/>
              <w:jc w:val="center"/>
              <w:rPr>
                <w:sz w:val="20"/>
              </w:rPr>
            </w:pPr>
            <w:r w:rsidRPr="000E4EAE">
              <w:rPr>
                <w:sz w:val="20"/>
              </w:rPr>
              <w:t>Exvessel value (mil)</w:t>
            </w:r>
          </w:p>
        </w:tc>
        <w:tc>
          <w:tcPr>
            <w:tcW w:w="1336" w:type="dxa"/>
            <w:gridSpan w:val="2"/>
            <w:tcBorders>
              <w:top w:val="single" w:sz="4" w:space="0" w:color="auto"/>
              <w:bottom w:val="single" w:sz="4" w:space="0" w:color="auto"/>
            </w:tcBorders>
            <w:vAlign w:val="bottom"/>
          </w:tcPr>
          <w:p w14:paraId="02509B60" w14:textId="77777777" w:rsidR="00C64739" w:rsidRPr="000E4EAE" w:rsidRDefault="00C64739" w:rsidP="00087CF8">
            <w:pPr>
              <w:pStyle w:val="Caption"/>
              <w:spacing w:after="0"/>
              <w:ind w:firstLine="0"/>
              <w:jc w:val="center"/>
              <w:rPr>
                <w:sz w:val="20"/>
              </w:rPr>
            </w:pPr>
            <w:r w:rsidRPr="000E4EAE">
              <w:rPr>
                <w:sz w:val="20"/>
              </w:rPr>
              <w:t>No. of permits</w:t>
            </w:r>
          </w:p>
        </w:tc>
        <w:tc>
          <w:tcPr>
            <w:tcW w:w="1336" w:type="dxa"/>
            <w:gridSpan w:val="2"/>
            <w:tcBorders>
              <w:top w:val="single" w:sz="4" w:space="0" w:color="auto"/>
              <w:bottom w:val="single" w:sz="4" w:space="0" w:color="auto"/>
            </w:tcBorders>
            <w:vAlign w:val="bottom"/>
          </w:tcPr>
          <w:p w14:paraId="696555D7" w14:textId="77777777" w:rsidR="00C64739" w:rsidRPr="000E4EAE" w:rsidRDefault="00C64739" w:rsidP="00087CF8">
            <w:pPr>
              <w:pStyle w:val="Caption"/>
              <w:spacing w:after="0"/>
              <w:ind w:firstLine="0"/>
              <w:jc w:val="center"/>
              <w:rPr>
                <w:sz w:val="20"/>
              </w:rPr>
            </w:pPr>
            <w:r w:rsidRPr="000E4EAE">
              <w:rPr>
                <w:sz w:val="20"/>
              </w:rPr>
              <w:t>No. of days</w:t>
            </w:r>
          </w:p>
        </w:tc>
      </w:tr>
      <w:tr w:rsidR="00D014A8" w:rsidRPr="000E4EAE" w14:paraId="1DDFDE8B" w14:textId="77777777" w:rsidTr="00081865">
        <w:trPr>
          <w:gridAfter w:val="1"/>
          <w:wAfter w:w="60" w:type="dxa"/>
          <w:trHeight w:val="288"/>
        </w:trPr>
        <w:tc>
          <w:tcPr>
            <w:tcW w:w="900" w:type="dxa"/>
            <w:tcBorders>
              <w:top w:val="single" w:sz="4" w:space="0" w:color="auto"/>
            </w:tcBorders>
          </w:tcPr>
          <w:p w14:paraId="277B0A2D" w14:textId="75BABF8B" w:rsidR="00D014A8" w:rsidRPr="000E4EAE" w:rsidRDefault="00D014A8" w:rsidP="00D014A8">
            <w:pPr>
              <w:pStyle w:val="Caption"/>
              <w:spacing w:after="0"/>
              <w:ind w:firstLine="0"/>
              <w:rPr>
                <w:sz w:val="20"/>
              </w:rPr>
            </w:pPr>
            <w:bookmarkStart w:id="89" w:name="_Hlk15981253"/>
            <w:r w:rsidRPr="000E4EAE">
              <w:rPr>
                <w:color w:val="333333"/>
                <w:sz w:val="20"/>
              </w:rPr>
              <w:t>1985</w:t>
            </w:r>
          </w:p>
        </w:tc>
        <w:tc>
          <w:tcPr>
            <w:tcW w:w="1710" w:type="dxa"/>
            <w:tcBorders>
              <w:top w:val="single" w:sz="4" w:space="0" w:color="auto"/>
            </w:tcBorders>
          </w:tcPr>
          <w:p w14:paraId="364224C2" w14:textId="4C86B499"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Borders>
              <w:top w:val="single" w:sz="4" w:space="0" w:color="auto"/>
            </w:tcBorders>
          </w:tcPr>
          <w:p w14:paraId="2288FA19" w14:textId="1B563F85"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Borders>
              <w:top w:val="single" w:sz="4" w:space="0" w:color="auto"/>
            </w:tcBorders>
          </w:tcPr>
          <w:p w14:paraId="7BEF5FD4" w14:textId="75FA6551" w:rsidR="00D014A8" w:rsidRPr="000E4EAE" w:rsidRDefault="00D014A8" w:rsidP="00D014A8">
            <w:pPr>
              <w:pStyle w:val="Caption"/>
              <w:spacing w:after="0"/>
              <w:ind w:right="133" w:firstLine="0"/>
              <w:jc w:val="right"/>
              <w:rPr>
                <w:sz w:val="20"/>
              </w:rPr>
            </w:pPr>
            <w:r w:rsidRPr="000E4EAE">
              <w:rPr>
                <w:color w:val="333333"/>
                <w:sz w:val="20"/>
              </w:rPr>
              <w:t>2,951,056</w:t>
            </w:r>
          </w:p>
        </w:tc>
        <w:tc>
          <w:tcPr>
            <w:tcW w:w="1336" w:type="dxa"/>
            <w:gridSpan w:val="2"/>
            <w:tcBorders>
              <w:top w:val="single" w:sz="4" w:space="0" w:color="auto"/>
            </w:tcBorders>
          </w:tcPr>
          <w:p w14:paraId="293C448C" w14:textId="03F140DD" w:rsidR="00D014A8" w:rsidRPr="000E4EAE" w:rsidRDefault="00D014A8" w:rsidP="00D014A8">
            <w:pPr>
              <w:pStyle w:val="Caption"/>
              <w:tabs>
                <w:tab w:val="decimal" w:pos="756"/>
              </w:tabs>
              <w:spacing w:after="0"/>
              <w:ind w:right="267" w:firstLine="0"/>
              <w:jc w:val="right"/>
              <w:rPr>
                <w:sz w:val="20"/>
              </w:rPr>
            </w:pPr>
            <w:r w:rsidRPr="000E4EAE">
              <w:rPr>
                <w:color w:val="333333"/>
                <w:sz w:val="20"/>
              </w:rPr>
              <w:t>$2</w:t>
            </w:r>
          </w:p>
        </w:tc>
        <w:tc>
          <w:tcPr>
            <w:tcW w:w="1336" w:type="dxa"/>
            <w:gridSpan w:val="2"/>
            <w:tcBorders>
              <w:top w:val="single" w:sz="4" w:space="0" w:color="auto"/>
            </w:tcBorders>
          </w:tcPr>
          <w:p w14:paraId="081E8482" w14:textId="3ABCEBD1" w:rsidR="00D014A8" w:rsidRPr="000E4EAE" w:rsidRDefault="00D014A8" w:rsidP="00D014A8">
            <w:pPr>
              <w:pStyle w:val="Caption"/>
              <w:spacing w:after="0"/>
              <w:ind w:right="303" w:firstLine="0"/>
              <w:jc w:val="right"/>
              <w:rPr>
                <w:sz w:val="20"/>
              </w:rPr>
            </w:pPr>
            <w:r w:rsidRPr="000E4EAE">
              <w:rPr>
                <w:color w:val="333333"/>
                <w:sz w:val="20"/>
              </w:rPr>
              <w:t>105</w:t>
            </w:r>
          </w:p>
        </w:tc>
        <w:tc>
          <w:tcPr>
            <w:tcW w:w="1336" w:type="dxa"/>
            <w:gridSpan w:val="2"/>
            <w:tcBorders>
              <w:top w:val="single" w:sz="4" w:space="0" w:color="auto"/>
            </w:tcBorders>
          </w:tcPr>
          <w:p w14:paraId="15CE13F2" w14:textId="7493BC92" w:rsidR="00D014A8" w:rsidRPr="000E4EAE" w:rsidRDefault="00D014A8" w:rsidP="00D014A8">
            <w:pPr>
              <w:pStyle w:val="Caption"/>
              <w:spacing w:after="0"/>
              <w:ind w:left="-118" w:right="408" w:firstLine="0"/>
              <w:jc w:val="right"/>
              <w:rPr>
                <w:sz w:val="20"/>
              </w:rPr>
            </w:pPr>
            <w:r w:rsidRPr="000E4EAE">
              <w:rPr>
                <w:color w:val="333333"/>
                <w:sz w:val="20"/>
              </w:rPr>
              <w:t>3</w:t>
            </w:r>
          </w:p>
        </w:tc>
      </w:tr>
      <w:tr w:rsidR="00D014A8" w:rsidRPr="000E4EAE" w14:paraId="3C69E93C" w14:textId="77777777" w:rsidTr="00081865">
        <w:trPr>
          <w:gridAfter w:val="1"/>
          <w:wAfter w:w="60" w:type="dxa"/>
          <w:trHeight w:val="288"/>
        </w:trPr>
        <w:tc>
          <w:tcPr>
            <w:tcW w:w="900" w:type="dxa"/>
          </w:tcPr>
          <w:p w14:paraId="306933BE" w14:textId="0237722C" w:rsidR="00D014A8" w:rsidRPr="000E4EAE" w:rsidRDefault="00D014A8" w:rsidP="00D014A8">
            <w:pPr>
              <w:pStyle w:val="Caption"/>
              <w:spacing w:after="0"/>
              <w:ind w:firstLine="0"/>
              <w:rPr>
                <w:sz w:val="20"/>
              </w:rPr>
            </w:pPr>
            <w:r w:rsidRPr="000E4EAE">
              <w:rPr>
                <w:color w:val="333333"/>
                <w:sz w:val="20"/>
              </w:rPr>
              <w:t>1986</w:t>
            </w:r>
          </w:p>
        </w:tc>
        <w:tc>
          <w:tcPr>
            <w:tcW w:w="1710" w:type="dxa"/>
          </w:tcPr>
          <w:p w14:paraId="4EF2D12C" w14:textId="069C7C93"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544F53F5" w14:textId="5B0AF4D3"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0254C915" w14:textId="30E92A0D" w:rsidR="00D014A8" w:rsidRPr="000E4EAE" w:rsidRDefault="00D014A8" w:rsidP="00D014A8">
            <w:pPr>
              <w:pStyle w:val="Caption"/>
              <w:spacing w:after="0"/>
              <w:ind w:right="133" w:firstLine="0"/>
              <w:jc w:val="right"/>
              <w:rPr>
                <w:sz w:val="20"/>
              </w:rPr>
            </w:pPr>
            <w:r w:rsidRPr="000E4EAE">
              <w:rPr>
                <w:color w:val="333333"/>
                <w:sz w:val="20"/>
              </w:rPr>
              <w:t>3,874,269</w:t>
            </w:r>
          </w:p>
        </w:tc>
        <w:tc>
          <w:tcPr>
            <w:tcW w:w="1336" w:type="dxa"/>
            <w:gridSpan w:val="2"/>
          </w:tcPr>
          <w:p w14:paraId="09B2CD66" w14:textId="01B38970" w:rsidR="00D014A8" w:rsidRPr="000E4EAE" w:rsidRDefault="00D014A8" w:rsidP="00D014A8">
            <w:pPr>
              <w:pStyle w:val="Caption"/>
              <w:tabs>
                <w:tab w:val="decimal" w:pos="756"/>
              </w:tabs>
              <w:spacing w:after="0"/>
              <w:ind w:right="267" w:firstLine="0"/>
              <w:jc w:val="right"/>
              <w:rPr>
                <w:sz w:val="20"/>
              </w:rPr>
            </w:pPr>
            <w:r w:rsidRPr="000E4EAE">
              <w:rPr>
                <w:color w:val="333333"/>
                <w:sz w:val="20"/>
              </w:rPr>
              <w:t>$2.9</w:t>
            </w:r>
          </w:p>
        </w:tc>
        <w:tc>
          <w:tcPr>
            <w:tcW w:w="1336" w:type="dxa"/>
            <w:gridSpan w:val="2"/>
          </w:tcPr>
          <w:p w14:paraId="2B7E8053" w14:textId="6F3E2F11" w:rsidR="00D014A8" w:rsidRPr="000E4EAE" w:rsidRDefault="00D014A8" w:rsidP="00D014A8">
            <w:pPr>
              <w:pStyle w:val="Caption"/>
              <w:spacing w:after="0"/>
              <w:ind w:right="303" w:firstLine="0"/>
              <w:jc w:val="right"/>
              <w:rPr>
                <w:sz w:val="20"/>
              </w:rPr>
            </w:pPr>
            <w:r w:rsidRPr="000E4EAE">
              <w:rPr>
                <w:color w:val="333333"/>
                <w:sz w:val="20"/>
              </w:rPr>
              <w:t>138</w:t>
            </w:r>
          </w:p>
        </w:tc>
        <w:tc>
          <w:tcPr>
            <w:tcW w:w="1336" w:type="dxa"/>
            <w:gridSpan w:val="2"/>
          </w:tcPr>
          <w:p w14:paraId="2F0DB873" w14:textId="0D8E1AC1" w:rsidR="00D014A8" w:rsidRPr="000E4EAE" w:rsidRDefault="00D014A8" w:rsidP="00D014A8">
            <w:pPr>
              <w:pStyle w:val="Caption"/>
              <w:spacing w:after="0"/>
              <w:ind w:left="-118" w:right="408" w:firstLine="0"/>
              <w:jc w:val="right"/>
              <w:rPr>
                <w:sz w:val="20"/>
              </w:rPr>
            </w:pPr>
            <w:r w:rsidRPr="000E4EAE">
              <w:rPr>
                <w:color w:val="333333"/>
                <w:sz w:val="20"/>
              </w:rPr>
              <w:t>2</w:t>
            </w:r>
          </w:p>
        </w:tc>
      </w:tr>
      <w:tr w:rsidR="00D014A8" w:rsidRPr="000E4EAE" w14:paraId="3C4FA18B" w14:textId="77777777" w:rsidTr="00081865">
        <w:trPr>
          <w:gridAfter w:val="1"/>
          <w:wAfter w:w="60" w:type="dxa"/>
          <w:trHeight w:val="288"/>
        </w:trPr>
        <w:tc>
          <w:tcPr>
            <w:tcW w:w="900" w:type="dxa"/>
          </w:tcPr>
          <w:p w14:paraId="46256FA3" w14:textId="1A4D4348" w:rsidR="00D014A8" w:rsidRPr="000E4EAE" w:rsidRDefault="00D014A8" w:rsidP="00D014A8">
            <w:pPr>
              <w:pStyle w:val="Caption"/>
              <w:spacing w:after="0"/>
              <w:ind w:firstLine="0"/>
              <w:rPr>
                <w:sz w:val="20"/>
              </w:rPr>
            </w:pPr>
            <w:r w:rsidRPr="000E4EAE">
              <w:rPr>
                <w:color w:val="333333"/>
                <w:sz w:val="20"/>
              </w:rPr>
              <w:t>1987</w:t>
            </w:r>
          </w:p>
        </w:tc>
        <w:tc>
          <w:tcPr>
            <w:tcW w:w="1710" w:type="dxa"/>
          </w:tcPr>
          <w:p w14:paraId="2538914A" w14:textId="1DF475AC"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062A8BE5" w14:textId="7A248D82"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294572A9" w14:textId="5CA1A105" w:rsidR="00D014A8" w:rsidRPr="000E4EAE" w:rsidRDefault="00D014A8" w:rsidP="00D014A8">
            <w:pPr>
              <w:pStyle w:val="Caption"/>
              <w:spacing w:after="0"/>
              <w:ind w:right="133" w:firstLine="0"/>
              <w:jc w:val="right"/>
              <w:rPr>
                <w:sz w:val="20"/>
              </w:rPr>
            </w:pPr>
            <w:r w:rsidRPr="000E4EAE">
              <w:rPr>
                <w:color w:val="333333"/>
                <w:sz w:val="20"/>
              </w:rPr>
              <w:t>3,861,546</w:t>
            </w:r>
          </w:p>
        </w:tc>
        <w:tc>
          <w:tcPr>
            <w:tcW w:w="1336" w:type="dxa"/>
            <w:gridSpan w:val="2"/>
          </w:tcPr>
          <w:p w14:paraId="684C8626" w14:textId="2600699F" w:rsidR="00D014A8" w:rsidRPr="000E4EAE" w:rsidRDefault="00D014A8" w:rsidP="00D014A8">
            <w:pPr>
              <w:pStyle w:val="Caption"/>
              <w:tabs>
                <w:tab w:val="decimal" w:pos="756"/>
              </w:tabs>
              <w:spacing w:after="0"/>
              <w:ind w:right="267" w:firstLine="0"/>
              <w:jc w:val="right"/>
              <w:rPr>
                <w:sz w:val="20"/>
              </w:rPr>
            </w:pPr>
            <w:r w:rsidRPr="000E4EAE">
              <w:rPr>
                <w:color w:val="333333"/>
                <w:sz w:val="20"/>
              </w:rPr>
              <w:t>$3.4</w:t>
            </w:r>
          </w:p>
        </w:tc>
        <w:tc>
          <w:tcPr>
            <w:tcW w:w="1336" w:type="dxa"/>
            <w:gridSpan w:val="2"/>
          </w:tcPr>
          <w:p w14:paraId="5AC347F4" w14:textId="616FACF9" w:rsidR="00D014A8" w:rsidRPr="000E4EAE" w:rsidRDefault="00D014A8" w:rsidP="00D014A8">
            <w:pPr>
              <w:pStyle w:val="Caption"/>
              <w:spacing w:after="0"/>
              <w:ind w:right="303" w:firstLine="0"/>
              <w:jc w:val="right"/>
              <w:rPr>
                <w:sz w:val="20"/>
              </w:rPr>
            </w:pPr>
            <w:r w:rsidRPr="000E4EAE">
              <w:rPr>
                <w:color w:val="333333"/>
                <w:sz w:val="20"/>
              </w:rPr>
              <w:t>158</w:t>
            </w:r>
          </w:p>
        </w:tc>
        <w:tc>
          <w:tcPr>
            <w:tcW w:w="1336" w:type="dxa"/>
            <w:gridSpan w:val="2"/>
          </w:tcPr>
          <w:p w14:paraId="10AC47EA" w14:textId="375F6A74"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40FB60BA" w14:textId="77777777" w:rsidTr="00081865">
        <w:trPr>
          <w:gridAfter w:val="1"/>
          <w:wAfter w:w="60" w:type="dxa"/>
          <w:trHeight w:val="288"/>
        </w:trPr>
        <w:tc>
          <w:tcPr>
            <w:tcW w:w="900" w:type="dxa"/>
          </w:tcPr>
          <w:p w14:paraId="55F51A8D" w14:textId="6F730203" w:rsidR="00D014A8" w:rsidRPr="000E4EAE" w:rsidRDefault="00D014A8" w:rsidP="00D014A8">
            <w:pPr>
              <w:pStyle w:val="Caption"/>
              <w:spacing w:after="0"/>
              <w:ind w:firstLine="0"/>
              <w:rPr>
                <w:sz w:val="20"/>
              </w:rPr>
            </w:pPr>
            <w:r w:rsidRPr="000E4EAE">
              <w:rPr>
                <w:color w:val="333333"/>
                <w:sz w:val="20"/>
              </w:rPr>
              <w:t>1988</w:t>
            </w:r>
          </w:p>
        </w:tc>
        <w:tc>
          <w:tcPr>
            <w:tcW w:w="1710" w:type="dxa"/>
          </w:tcPr>
          <w:p w14:paraId="370870E2" w14:textId="55DEE779"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59DF69E3" w14:textId="687E60C4"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6AEE16DC" w14:textId="3789DA6F" w:rsidR="00D014A8" w:rsidRPr="000E4EAE" w:rsidRDefault="00D014A8" w:rsidP="00D014A8">
            <w:pPr>
              <w:pStyle w:val="Caption"/>
              <w:spacing w:after="0"/>
              <w:ind w:right="133" w:firstLine="0"/>
              <w:jc w:val="right"/>
              <w:rPr>
                <w:sz w:val="20"/>
              </w:rPr>
            </w:pPr>
            <w:r w:rsidRPr="000E4EAE">
              <w:rPr>
                <w:color w:val="333333"/>
                <w:sz w:val="20"/>
              </w:rPr>
              <w:t>4,196,601</w:t>
            </w:r>
          </w:p>
        </w:tc>
        <w:tc>
          <w:tcPr>
            <w:tcW w:w="1336" w:type="dxa"/>
            <w:gridSpan w:val="2"/>
          </w:tcPr>
          <w:p w14:paraId="4AEFD741" w14:textId="5B767D67" w:rsidR="00D014A8" w:rsidRPr="000E4EAE" w:rsidRDefault="00D014A8" w:rsidP="00D014A8">
            <w:pPr>
              <w:pStyle w:val="Caption"/>
              <w:tabs>
                <w:tab w:val="decimal" w:pos="756"/>
              </w:tabs>
              <w:spacing w:after="0"/>
              <w:ind w:right="267" w:firstLine="0"/>
              <w:jc w:val="right"/>
              <w:rPr>
                <w:sz w:val="20"/>
              </w:rPr>
            </w:pPr>
            <w:r w:rsidRPr="000E4EAE">
              <w:rPr>
                <w:color w:val="333333"/>
                <w:sz w:val="20"/>
              </w:rPr>
              <w:t>$4.4</w:t>
            </w:r>
          </w:p>
        </w:tc>
        <w:tc>
          <w:tcPr>
            <w:tcW w:w="1336" w:type="dxa"/>
            <w:gridSpan w:val="2"/>
          </w:tcPr>
          <w:p w14:paraId="6E21B0A7" w14:textId="387B11FF" w:rsidR="00D014A8" w:rsidRPr="000E4EAE" w:rsidRDefault="00D014A8" w:rsidP="00D014A8">
            <w:pPr>
              <w:pStyle w:val="Caption"/>
              <w:spacing w:after="0"/>
              <w:ind w:right="303" w:firstLine="0"/>
              <w:jc w:val="right"/>
              <w:rPr>
                <w:sz w:val="20"/>
              </w:rPr>
            </w:pPr>
            <w:r w:rsidRPr="000E4EAE">
              <w:rPr>
                <w:color w:val="333333"/>
                <w:sz w:val="20"/>
              </w:rPr>
              <w:t>149</w:t>
            </w:r>
          </w:p>
        </w:tc>
        <w:tc>
          <w:tcPr>
            <w:tcW w:w="1336" w:type="dxa"/>
            <w:gridSpan w:val="2"/>
          </w:tcPr>
          <w:p w14:paraId="1D82E0EB" w14:textId="74A0BE55"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462FDFA5" w14:textId="77777777" w:rsidTr="00081865">
        <w:trPr>
          <w:gridAfter w:val="1"/>
          <w:wAfter w:w="60" w:type="dxa"/>
          <w:trHeight w:val="288"/>
        </w:trPr>
        <w:tc>
          <w:tcPr>
            <w:tcW w:w="900" w:type="dxa"/>
          </w:tcPr>
          <w:p w14:paraId="06BA92BF" w14:textId="46A5065B" w:rsidR="00D014A8" w:rsidRPr="000E4EAE" w:rsidRDefault="00D014A8" w:rsidP="00D014A8">
            <w:pPr>
              <w:pStyle w:val="Caption"/>
              <w:spacing w:after="0"/>
              <w:ind w:firstLine="0"/>
              <w:rPr>
                <w:sz w:val="20"/>
              </w:rPr>
            </w:pPr>
            <w:r w:rsidRPr="000E4EAE">
              <w:rPr>
                <w:color w:val="333333"/>
                <w:sz w:val="20"/>
              </w:rPr>
              <w:t>1989</w:t>
            </w:r>
          </w:p>
        </w:tc>
        <w:tc>
          <w:tcPr>
            <w:tcW w:w="1710" w:type="dxa"/>
          </w:tcPr>
          <w:p w14:paraId="3E9C4E54" w14:textId="2C244979"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0D75B50D" w14:textId="77C90703"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77AF609A" w14:textId="1C2E4A85" w:rsidR="00D014A8" w:rsidRPr="000E4EAE" w:rsidRDefault="00D014A8" w:rsidP="00D014A8">
            <w:pPr>
              <w:pStyle w:val="Caption"/>
              <w:spacing w:after="0"/>
              <w:ind w:right="133" w:firstLine="0"/>
              <w:jc w:val="right"/>
              <w:rPr>
                <w:sz w:val="20"/>
              </w:rPr>
            </w:pPr>
            <w:r w:rsidRPr="000E4EAE">
              <w:rPr>
                <w:color w:val="333333"/>
                <w:sz w:val="20"/>
              </w:rPr>
              <w:t>3,767,518</w:t>
            </w:r>
          </w:p>
        </w:tc>
        <w:tc>
          <w:tcPr>
            <w:tcW w:w="1336" w:type="dxa"/>
            <w:gridSpan w:val="2"/>
          </w:tcPr>
          <w:p w14:paraId="1E19EC95" w14:textId="507E5913" w:rsidR="00D014A8" w:rsidRPr="000E4EAE" w:rsidRDefault="00D014A8" w:rsidP="00D014A8">
            <w:pPr>
              <w:pStyle w:val="Caption"/>
              <w:tabs>
                <w:tab w:val="decimal" w:pos="756"/>
              </w:tabs>
              <w:spacing w:after="0"/>
              <w:ind w:right="267" w:firstLine="0"/>
              <w:jc w:val="right"/>
              <w:rPr>
                <w:sz w:val="20"/>
              </w:rPr>
            </w:pPr>
            <w:r w:rsidRPr="000E4EAE">
              <w:rPr>
                <w:color w:val="333333"/>
                <w:sz w:val="20"/>
              </w:rPr>
              <w:t>$3.5</w:t>
            </w:r>
          </w:p>
        </w:tc>
        <w:tc>
          <w:tcPr>
            <w:tcW w:w="1336" w:type="dxa"/>
            <w:gridSpan w:val="2"/>
          </w:tcPr>
          <w:p w14:paraId="6395D4B0" w14:textId="255D1F44" w:rsidR="00D014A8" w:rsidRPr="000E4EAE" w:rsidRDefault="00D014A8" w:rsidP="00D014A8">
            <w:pPr>
              <w:pStyle w:val="Caption"/>
              <w:spacing w:after="0"/>
              <w:ind w:right="303" w:firstLine="0"/>
              <w:jc w:val="right"/>
              <w:rPr>
                <w:sz w:val="20"/>
              </w:rPr>
            </w:pPr>
            <w:r w:rsidRPr="000E4EAE">
              <w:rPr>
                <w:color w:val="333333"/>
                <w:sz w:val="20"/>
              </w:rPr>
              <w:t>151</w:t>
            </w:r>
          </w:p>
        </w:tc>
        <w:tc>
          <w:tcPr>
            <w:tcW w:w="1336" w:type="dxa"/>
            <w:gridSpan w:val="2"/>
          </w:tcPr>
          <w:p w14:paraId="060D457F" w14:textId="14A0A34F"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387FEBD0" w14:textId="77777777" w:rsidTr="00081865">
        <w:trPr>
          <w:gridAfter w:val="1"/>
          <w:wAfter w:w="60" w:type="dxa"/>
          <w:trHeight w:val="288"/>
        </w:trPr>
        <w:tc>
          <w:tcPr>
            <w:tcW w:w="900" w:type="dxa"/>
          </w:tcPr>
          <w:p w14:paraId="35A393DC" w14:textId="01635C55" w:rsidR="00D014A8" w:rsidRPr="000E4EAE" w:rsidRDefault="00D014A8" w:rsidP="00D014A8">
            <w:pPr>
              <w:pStyle w:val="Caption"/>
              <w:spacing w:after="0"/>
              <w:ind w:firstLine="0"/>
              <w:rPr>
                <w:sz w:val="20"/>
              </w:rPr>
            </w:pPr>
            <w:r w:rsidRPr="000E4EAE">
              <w:rPr>
                <w:color w:val="333333"/>
                <w:sz w:val="20"/>
              </w:rPr>
              <w:t>1990</w:t>
            </w:r>
          </w:p>
        </w:tc>
        <w:tc>
          <w:tcPr>
            <w:tcW w:w="1710" w:type="dxa"/>
          </w:tcPr>
          <w:p w14:paraId="5F6C2D5F" w14:textId="4FA263D6"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5415762B" w14:textId="6B26E8B9"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56633599" w14:textId="73BF7284" w:rsidR="00D014A8" w:rsidRPr="000E4EAE" w:rsidRDefault="00D014A8" w:rsidP="00D014A8">
            <w:pPr>
              <w:pStyle w:val="Caption"/>
              <w:spacing w:after="0"/>
              <w:ind w:right="133" w:firstLine="0"/>
              <w:jc w:val="right"/>
              <w:rPr>
                <w:sz w:val="20"/>
              </w:rPr>
            </w:pPr>
            <w:r w:rsidRPr="000E4EAE">
              <w:rPr>
                <w:color w:val="333333"/>
                <w:sz w:val="20"/>
              </w:rPr>
              <w:t>3,254,262</w:t>
            </w:r>
          </w:p>
        </w:tc>
        <w:tc>
          <w:tcPr>
            <w:tcW w:w="1336" w:type="dxa"/>
            <w:gridSpan w:val="2"/>
          </w:tcPr>
          <w:p w14:paraId="370C1097" w14:textId="19F51C8E" w:rsidR="00D014A8" w:rsidRPr="000E4EAE" w:rsidRDefault="00D014A8" w:rsidP="00D014A8">
            <w:pPr>
              <w:pStyle w:val="Caption"/>
              <w:tabs>
                <w:tab w:val="decimal" w:pos="756"/>
              </w:tabs>
              <w:spacing w:after="0"/>
              <w:ind w:right="267" w:firstLine="0"/>
              <w:jc w:val="right"/>
              <w:rPr>
                <w:sz w:val="20"/>
              </w:rPr>
            </w:pPr>
            <w:r w:rsidRPr="000E4EAE">
              <w:rPr>
                <w:color w:val="333333"/>
                <w:sz w:val="20"/>
              </w:rPr>
              <w:t>$3.1</w:t>
            </w:r>
          </w:p>
        </w:tc>
        <w:tc>
          <w:tcPr>
            <w:tcW w:w="1336" w:type="dxa"/>
            <w:gridSpan w:val="2"/>
          </w:tcPr>
          <w:p w14:paraId="64E53ACF" w14:textId="3DCDF6B7" w:rsidR="00D014A8" w:rsidRPr="000E4EAE" w:rsidRDefault="00D014A8" w:rsidP="00D014A8">
            <w:pPr>
              <w:pStyle w:val="Caption"/>
              <w:spacing w:after="0"/>
              <w:ind w:right="303" w:firstLine="0"/>
              <w:jc w:val="right"/>
              <w:rPr>
                <w:sz w:val="20"/>
              </w:rPr>
            </w:pPr>
            <w:r w:rsidRPr="000E4EAE">
              <w:rPr>
                <w:color w:val="333333"/>
                <w:sz w:val="20"/>
              </w:rPr>
              <w:t>120</w:t>
            </w:r>
          </w:p>
        </w:tc>
        <w:tc>
          <w:tcPr>
            <w:tcW w:w="1336" w:type="dxa"/>
            <w:gridSpan w:val="2"/>
          </w:tcPr>
          <w:p w14:paraId="490DFBC1" w14:textId="13AEE13D"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05C02E8C" w14:textId="77777777" w:rsidTr="00081865">
        <w:trPr>
          <w:gridAfter w:val="1"/>
          <w:wAfter w:w="60" w:type="dxa"/>
          <w:trHeight w:val="288"/>
        </w:trPr>
        <w:tc>
          <w:tcPr>
            <w:tcW w:w="900" w:type="dxa"/>
          </w:tcPr>
          <w:p w14:paraId="1E865618" w14:textId="2066F782" w:rsidR="00D014A8" w:rsidRPr="000E4EAE" w:rsidRDefault="00D014A8" w:rsidP="00D014A8">
            <w:pPr>
              <w:pStyle w:val="Caption"/>
              <w:spacing w:after="0"/>
              <w:ind w:firstLine="0"/>
              <w:rPr>
                <w:sz w:val="20"/>
              </w:rPr>
            </w:pPr>
            <w:r w:rsidRPr="000E4EAE">
              <w:rPr>
                <w:color w:val="333333"/>
                <w:sz w:val="20"/>
              </w:rPr>
              <w:t>1991</w:t>
            </w:r>
          </w:p>
        </w:tc>
        <w:tc>
          <w:tcPr>
            <w:tcW w:w="1710" w:type="dxa"/>
          </w:tcPr>
          <w:p w14:paraId="22A18DCB" w14:textId="7DF30CA0"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2AC96BA1" w14:textId="39C543C0"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0C32D2E3" w14:textId="204666C6" w:rsidR="00D014A8" w:rsidRPr="000E4EAE" w:rsidRDefault="00D014A8" w:rsidP="00D014A8">
            <w:pPr>
              <w:pStyle w:val="Caption"/>
              <w:spacing w:after="0"/>
              <w:ind w:right="133" w:firstLine="0"/>
              <w:jc w:val="right"/>
              <w:rPr>
                <w:sz w:val="20"/>
              </w:rPr>
            </w:pPr>
            <w:r w:rsidRPr="000E4EAE">
              <w:rPr>
                <w:color w:val="333333"/>
                <w:sz w:val="20"/>
              </w:rPr>
              <w:t>3,955,189</w:t>
            </w:r>
          </w:p>
        </w:tc>
        <w:tc>
          <w:tcPr>
            <w:tcW w:w="1336" w:type="dxa"/>
            <w:gridSpan w:val="2"/>
          </w:tcPr>
          <w:p w14:paraId="14D10850" w14:textId="30DB21AD" w:rsidR="00D014A8" w:rsidRPr="000E4EAE" w:rsidRDefault="00D014A8" w:rsidP="00D014A8">
            <w:pPr>
              <w:pStyle w:val="Caption"/>
              <w:tabs>
                <w:tab w:val="decimal" w:pos="756"/>
              </w:tabs>
              <w:spacing w:after="0"/>
              <w:ind w:right="267" w:firstLine="0"/>
              <w:jc w:val="right"/>
              <w:rPr>
                <w:sz w:val="20"/>
              </w:rPr>
            </w:pPr>
            <w:r w:rsidRPr="000E4EAE">
              <w:rPr>
                <w:color w:val="333333"/>
                <w:sz w:val="20"/>
              </w:rPr>
              <w:t>$5.5</w:t>
            </w:r>
          </w:p>
        </w:tc>
        <w:tc>
          <w:tcPr>
            <w:tcW w:w="1336" w:type="dxa"/>
            <w:gridSpan w:val="2"/>
          </w:tcPr>
          <w:p w14:paraId="3238A13B" w14:textId="78B82EE3" w:rsidR="00D014A8" w:rsidRPr="000E4EAE" w:rsidRDefault="00D014A8" w:rsidP="00D014A8">
            <w:pPr>
              <w:pStyle w:val="Caption"/>
              <w:spacing w:after="0"/>
              <w:ind w:right="303" w:firstLine="0"/>
              <w:jc w:val="right"/>
              <w:rPr>
                <w:sz w:val="20"/>
              </w:rPr>
            </w:pPr>
            <w:r w:rsidRPr="000E4EAE">
              <w:rPr>
                <w:color w:val="333333"/>
                <w:sz w:val="20"/>
              </w:rPr>
              <w:t>127</w:t>
            </w:r>
          </w:p>
        </w:tc>
        <w:tc>
          <w:tcPr>
            <w:tcW w:w="1336" w:type="dxa"/>
            <w:gridSpan w:val="2"/>
          </w:tcPr>
          <w:p w14:paraId="418E28CE" w14:textId="0928D219"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2D257E5B" w14:textId="77777777" w:rsidTr="00081865">
        <w:trPr>
          <w:gridAfter w:val="1"/>
          <w:wAfter w:w="60" w:type="dxa"/>
          <w:trHeight w:val="288"/>
        </w:trPr>
        <w:tc>
          <w:tcPr>
            <w:tcW w:w="900" w:type="dxa"/>
          </w:tcPr>
          <w:p w14:paraId="38C65DD1" w14:textId="630A6C86" w:rsidR="00D014A8" w:rsidRPr="000E4EAE" w:rsidRDefault="00D014A8" w:rsidP="00D014A8">
            <w:pPr>
              <w:pStyle w:val="Caption"/>
              <w:spacing w:after="0"/>
              <w:ind w:firstLine="0"/>
              <w:rPr>
                <w:sz w:val="20"/>
              </w:rPr>
            </w:pPr>
            <w:r w:rsidRPr="000E4EAE">
              <w:rPr>
                <w:color w:val="333333"/>
                <w:sz w:val="20"/>
              </w:rPr>
              <w:t>1992</w:t>
            </w:r>
          </w:p>
        </w:tc>
        <w:tc>
          <w:tcPr>
            <w:tcW w:w="1710" w:type="dxa"/>
          </w:tcPr>
          <w:p w14:paraId="2D09F42B" w14:textId="669A50D8"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71E8D5E8" w14:textId="5E06053F"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0C631FA5" w14:textId="44F84E95" w:rsidR="00D014A8" w:rsidRPr="000E4EAE" w:rsidRDefault="00D014A8" w:rsidP="00D014A8">
            <w:pPr>
              <w:pStyle w:val="Caption"/>
              <w:spacing w:after="0"/>
              <w:ind w:right="133" w:firstLine="0"/>
              <w:jc w:val="right"/>
              <w:rPr>
                <w:sz w:val="20"/>
              </w:rPr>
            </w:pPr>
            <w:r w:rsidRPr="000E4EAE">
              <w:rPr>
                <w:color w:val="333333"/>
                <w:sz w:val="20"/>
              </w:rPr>
              <w:t>4,267,781</w:t>
            </w:r>
          </w:p>
        </w:tc>
        <w:tc>
          <w:tcPr>
            <w:tcW w:w="1336" w:type="dxa"/>
            <w:gridSpan w:val="2"/>
          </w:tcPr>
          <w:p w14:paraId="51C1A1E1" w14:textId="58B16418" w:rsidR="00D014A8" w:rsidRPr="000E4EAE" w:rsidRDefault="00D014A8" w:rsidP="00D014A8">
            <w:pPr>
              <w:pStyle w:val="Caption"/>
              <w:tabs>
                <w:tab w:val="decimal" w:pos="756"/>
              </w:tabs>
              <w:spacing w:after="0"/>
              <w:ind w:right="267" w:firstLine="0"/>
              <w:jc w:val="right"/>
              <w:rPr>
                <w:sz w:val="20"/>
              </w:rPr>
            </w:pPr>
            <w:r w:rsidRPr="000E4EAE">
              <w:rPr>
                <w:color w:val="333333"/>
                <w:sz w:val="20"/>
              </w:rPr>
              <w:t>$5.4</w:t>
            </w:r>
          </w:p>
        </w:tc>
        <w:tc>
          <w:tcPr>
            <w:tcW w:w="1336" w:type="dxa"/>
            <w:gridSpan w:val="2"/>
          </w:tcPr>
          <w:p w14:paraId="0C6C23A3" w14:textId="19569447" w:rsidR="00D014A8" w:rsidRPr="000E4EAE" w:rsidRDefault="00D014A8" w:rsidP="00D014A8">
            <w:pPr>
              <w:pStyle w:val="Caption"/>
              <w:spacing w:after="0"/>
              <w:ind w:right="303" w:firstLine="0"/>
              <w:jc w:val="right"/>
              <w:rPr>
                <w:sz w:val="20"/>
              </w:rPr>
            </w:pPr>
            <w:r w:rsidRPr="000E4EAE">
              <w:rPr>
                <w:color w:val="333333"/>
                <w:sz w:val="20"/>
              </w:rPr>
              <w:t>115</w:t>
            </w:r>
          </w:p>
        </w:tc>
        <w:tc>
          <w:tcPr>
            <w:tcW w:w="1336" w:type="dxa"/>
            <w:gridSpan w:val="2"/>
          </w:tcPr>
          <w:p w14:paraId="2B9FD119" w14:textId="25583C23"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736DC055" w14:textId="77777777" w:rsidTr="00081865">
        <w:trPr>
          <w:gridAfter w:val="1"/>
          <w:wAfter w:w="60" w:type="dxa"/>
          <w:trHeight w:val="288"/>
        </w:trPr>
        <w:tc>
          <w:tcPr>
            <w:tcW w:w="900" w:type="dxa"/>
          </w:tcPr>
          <w:p w14:paraId="126D2D79" w14:textId="58C7050D" w:rsidR="00D014A8" w:rsidRPr="000E4EAE" w:rsidRDefault="00D014A8" w:rsidP="00D014A8">
            <w:pPr>
              <w:pStyle w:val="Caption"/>
              <w:spacing w:after="0"/>
              <w:ind w:firstLine="0"/>
              <w:rPr>
                <w:sz w:val="20"/>
              </w:rPr>
            </w:pPr>
            <w:r w:rsidRPr="000E4EAE">
              <w:rPr>
                <w:color w:val="333333"/>
                <w:sz w:val="20"/>
              </w:rPr>
              <w:t>1993</w:t>
            </w:r>
          </w:p>
        </w:tc>
        <w:tc>
          <w:tcPr>
            <w:tcW w:w="1710" w:type="dxa"/>
          </w:tcPr>
          <w:p w14:paraId="01762838" w14:textId="0413FD12"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2CF194BB" w14:textId="6E86BDAE"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4AE3A01A" w14:textId="04D97548" w:rsidR="00D014A8" w:rsidRPr="000E4EAE" w:rsidRDefault="00D014A8" w:rsidP="00D014A8">
            <w:pPr>
              <w:pStyle w:val="Caption"/>
              <w:spacing w:after="0"/>
              <w:ind w:right="133" w:firstLine="0"/>
              <w:jc w:val="right"/>
              <w:rPr>
                <w:sz w:val="20"/>
              </w:rPr>
            </w:pPr>
            <w:r w:rsidRPr="000E4EAE">
              <w:rPr>
                <w:color w:val="333333"/>
                <w:sz w:val="20"/>
              </w:rPr>
              <w:t>5,795,974</w:t>
            </w:r>
          </w:p>
        </w:tc>
        <w:tc>
          <w:tcPr>
            <w:tcW w:w="1336" w:type="dxa"/>
            <w:gridSpan w:val="2"/>
          </w:tcPr>
          <w:p w14:paraId="1981E671" w14:textId="1592B06E" w:rsidR="00D014A8" w:rsidRPr="000E4EAE" w:rsidRDefault="00D014A8" w:rsidP="00D014A8">
            <w:pPr>
              <w:pStyle w:val="Caption"/>
              <w:tabs>
                <w:tab w:val="decimal" w:pos="756"/>
              </w:tabs>
              <w:spacing w:after="0"/>
              <w:ind w:right="267" w:firstLine="0"/>
              <w:jc w:val="right"/>
              <w:rPr>
                <w:sz w:val="20"/>
              </w:rPr>
            </w:pPr>
            <w:r w:rsidRPr="000E4EAE">
              <w:rPr>
                <w:color w:val="333333"/>
                <w:sz w:val="20"/>
              </w:rPr>
              <w:t>$6.6</w:t>
            </w:r>
          </w:p>
        </w:tc>
        <w:tc>
          <w:tcPr>
            <w:tcW w:w="1336" w:type="dxa"/>
            <w:gridSpan w:val="2"/>
          </w:tcPr>
          <w:p w14:paraId="277248E1" w14:textId="5768EADD" w:rsidR="00D014A8" w:rsidRPr="000E4EAE" w:rsidRDefault="00D014A8" w:rsidP="00D014A8">
            <w:pPr>
              <w:pStyle w:val="Caption"/>
              <w:spacing w:after="0"/>
              <w:ind w:right="303" w:firstLine="0"/>
              <w:jc w:val="right"/>
              <w:rPr>
                <w:sz w:val="20"/>
              </w:rPr>
            </w:pPr>
            <w:r w:rsidRPr="000E4EAE">
              <w:rPr>
                <w:color w:val="333333"/>
                <w:sz w:val="20"/>
              </w:rPr>
              <w:t>120</w:t>
            </w:r>
          </w:p>
        </w:tc>
        <w:tc>
          <w:tcPr>
            <w:tcW w:w="1336" w:type="dxa"/>
            <w:gridSpan w:val="2"/>
          </w:tcPr>
          <w:p w14:paraId="6662B2AF" w14:textId="7D5125C8"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7EF6165B" w14:textId="77777777" w:rsidTr="00081865">
        <w:trPr>
          <w:gridAfter w:val="1"/>
          <w:wAfter w:w="60" w:type="dxa"/>
          <w:trHeight w:val="288"/>
        </w:trPr>
        <w:tc>
          <w:tcPr>
            <w:tcW w:w="900" w:type="dxa"/>
          </w:tcPr>
          <w:p w14:paraId="54787823" w14:textId="3FCC8F42" w:rsidR="00D014A8" w:rsidRPr="000E4EAE" w:rsidRDefault="00D014A8" w:rsidP="00D014A8">
            <w:pPr>
              <w:pStyle w:val="Caption"/>
              <w:spacing w:after="0"/>
              <w:ind w:firstLine="0"/>
              <w:rPr>
                <w:sz w:val="20"/>
              </w:rPr>
            </w:pPr>
            <w:r w:rsidRPr="000E4EAE">
              <w:rPr>
                <w:color w:val="333333"/>
                <w:sz w:val="20"/>
              </w:rPr>
              <w:t>1994</w:t>
            </w:r>
          </w:p>
        </w:tc>
        <w:tc>
          <w:tcPr>
            <w:tcW w:w="1710" w:type="dxa"/>
          </w:tcPr>
          <w:p w14:paraId="2CA5A8EA" w14:textId="220DA3B1" w:rsidR="00D014A8" w:rsidRPr="000E4EAE" w:rsidRDefault="00D014A8" w:rsidP="00081865">
            <w:pPr>
              <w:pStyle w:val="Caption"/>
              <w:spacing w:after="0"/>
              <w:ind w:right="345" w:firstLine="0"/>
              <w:jc w:val="right"/>
              <w:rPr>
                <w:sz w:val="20"/>
              </w:rPr>
            </w:pPr>
            <w:r w:rsidRPr="000E4EAE">
              <w:rPr>
                <w:color w:val="333333"/>
                <w:sz w:val="20"/>
              </w:rPr>
              <w:t>4,761,905</w:t>
            </w:r>
          </w:p>
        </w:tc>
        <w:tc>
          <w:tcPr>
            <w:tcW w:w="1336" w:type="dxa"/>
            <w:gridSpan w:val="2"/>
          </w:tcPr>
          <w:p w14:paraId="6A4DD672" w14:textId="3A6180A0" w:rsidR="00D014A8" w:rsidRPr="000E4EAE" w:rsidRDefault="00D014A8" w:rsidP="00D014A8">
            <w:pPr>
              <w:pStyle w:val="Caption"/>
              <w:tabs>
                <w:tab w:val="decimal" w:pos="725"/>
              </w:tabs>
              <w:spacing w:after="0"/>
              <w:ind w:right="23" w:firstLine="0"/>
              <w:jc w:val="center"/>
              <w:rPr>
                <w:sz w:val="20"/>
              </w:rPr>
            </w:pPr>
            <w:r w:rsidRPr="000E4EAE">
              <w:rPr>
                <w:color w:val="333333"/>
                <w:sz w:val="20"/>
              </w:rPr>
              <w:t>38,889</w:t>
            </w:r>
          </w:p>
        </w:tc>
        <w:tc>
          <w:tcPr>
            <w:tcW w:w="1336" w:type="dxa"/>
            <w:gridSpan w:val="2"/>
          </w:tcPr>
          <w:p w14:paraId="4728D185" w14:textId="3D29565F" w:rsidR="00D014A8" w:rsidRPr="000E4EAE" w:rsidRDefault="00D014A8" w:rsidP="00D014A8">
            <w:pPr>
              <w:pStyle w:val="Caption"/>
              <w:spacing w:after="0"/>
              <w:ind w:right="133" w:firstLine="0"/>
              <w:jc w:val="right"/>
              <w:rPr>
                <w:sz w:val="20"/>
              </w:rPr>
            </w:pPr>
            <w:r w:rsidRPr="000E4EAE">
              <w:rPr>
                <w:color w:val="333333"/>
                <w:sz w:val="20"/>
              </w:rPr>
              <w:t>4,708,584</w:t>
            </w:r>
          </w:p>
        </w:tc>
        <w:tc>
          <w:tcPr>
            <w:tcW w:w="1336" w:type="dxa"/>
            <w:gridSpan w:val="2"/>
          </w:tcPr>
          <w:p w14:paraId="03FAA9B2" w14:textId="2D86AE1A" w:rsidR="00D014A8" w:rsidRPr="000E4EAE" w:rsidRDefault="00D014A8" w:rsidP="00D014A8">
            <w:pPr>
              <w:pStyle w:val="Caption"/>
              <w:tabs>
                <w:tab w:val="decimal" w:pos="756"/>
              </w:tabs>
              <w:spacing w:after="0"/>
              <w:ind w:right="267" w:firstLine="0"/>
              <w:jc w:val="right"/>
              <w:rPr>
                <w:sz w:val="20"/>
              </w:rPr>
            </w:pPr>
            <w:r w:rsidRPr="000E4EAE">
              <w:rPr>
                <w:color w:val="333333"/>
                <w:sz w:val="20"/>
              </w:rPr>
              <w:t>$8.1</w:t>
            </w:r>
          </w:p>
        </w:tc>
        <w:tc>
          <w:tcPr>
            <w:tcW w:w="1336" w:type="dxa"/>
            <w:gridSpan w:val="2"/>
          </w:tcPr>
          <w:p w14:paraId="424CC4FD" w14:textId="688B67EB" w:rsidR="00D014A8" w:rsidRPr="000E4EAE" w:rsidRDefault="00D014A8" w:rsidP="00D014A8">
            <w:pPr>
              <w:pStyle w:val="Caption"/>
              <w:spacing w:after="0"/>
              <w:ind w:right="303" w:firstLine="0"/>
              <w:jc w:val="right"/>
              <w:rPr>
                <w:sz w:val="20"/>
              </w:rPr>
            </w:pPr>
            <w:r w:rsidRPr="000E4EAE">
              <w:rPr>
                <w:color w:val="333333"/>
                <w:sz w:val="20"/>
              </w:rPr>
              <w:t>121</w:t>
            </w:r>
          </w:p>
        </w:tc>
        <w:tc>
          <w:tcPr>
            <w:tcW w:w="1336" w:type="dxa"/>
            <w:gridSpan w:val="2"/>
          </w:tcPr>
          <w:p w14:paraId="162E0803" w14:textId="7A6A1470" w:rsidR="00D014A8" w:rsidRPr="000E4EAE" w:rsidRDefault="00D014A8" w:rsidP="00D014A8">
            <w:pPr>
              <w:pStyle w:val="Caption"/>
              <w:spacing w:after="0"/>
              <w:ind w:left="-118" w:right="408" w:firstLine="0"/>
              <w:jc w:val="right"/>
              <w:rPr>
                <w:sz w:val="20"/>
              </w:rPr>
            </w:pPr>
            <w:r w:rsidRPr="000E4EAE">
              <w:rPr>
                <w:color w:val="333333"/>
                <w:sz w:val="20"/>
              </w:rPr>
              <w:t>30</w:t>
            </w:r>
          </w:p>
        </w:tc>
      </w:tr>
      <w:tr w:rsidR="00D014A8" w:rsidRPr="000E4EAE" w14:paraId="5E6420E6" w14:textId="77777777" w:rsidTr="00081865">
        <w:trPr>
          <w:gridAfter w:val="1"/>
          <w:wAfter w:w="60" w:type="dxa"/>
          <w:trHeight w:val="288"/>
        </w:trPr>
        <w:tc>
          <w:tcPr>
            <w:tcW w:w="900" w:type="dxa"/>
          </w:tcPr>
          <w:p w14:paraId="41C494E6" w14:textId="39096C3C" w:rsidR="00D014A8" w:rsidRPr="000E4EAE" w:rsidRDefault="00D014A8" w:rsidP="00D014A8">
            <w:pPr>
              <w:pStyle w:val="Caption"/>
              <w:spacing w:after="0"/>
              <w:ind w:firstLine="0"/>
              <w:rPr>
                <w:sz w:val="20"/>
              </w:rPr>
            </w:pPr>
            <w:r w:rsidRPr="000E4EAE">
              <w:rPr>
                <w:color w:val="333333"/>
                <w:sz w:val="20"/>
              </w:rPr>
              <w:t>1995</w:t>
            </w:r>
          </w:p>
        </w:tc>
        <w:tc>
          <w:tcPr>
            <w:tcW w:w="1710" w:type="dxa"/>
          </w:tcPr>
          <w:p w14:paraId="2D910E80" w14:textId="7E3D671F" w:rsidR="00D014A8" w:rsidRPr="000E4EAE" w:rsidRDefault="00D014A8" w:rsidP="00081865">
            <w:pPr>
              <w:pStyle w:val="Caption"/>
              <w:spacing w:after="0"/>
              <w:ind w:right="345" w:firstLine="0"/>
              <w:jc w:val="right"/>
              <w:rPr>
                <w:sz w:val="20"/>
              </w:rPr>
            </w:pPr>
            <w:r w:rsidRPr="000E4EAE">
              <w:rPr>
                <w:color w:val="333333"/>
                <w:sz w:val="20"/>
              </w:rPr>
              <w:t>4,761,905</w:t>
            </w:r>
          </w:p>
        </w:tc>
        <w:tc>
          <w:tcPr>
            <w:tcW w:w="1336" w:type="dxa"/>
            <w:gridSpan w:val="2"/>
          </w:tcPr>
          <w:p w14:paraId="30E62143" w14:textId="58F371AC" w:rsidR="00D014A8" w:rsidRPr="000E4EAE" w:rsidRDefault="00D014A8" w:rsidP="00D014A8">
            <w:pPr>
              <w:pStyle w:val="Caption"/>
              <w:tabs>
                <w:tab w:val="decimal" w:pos="725"/>
              </w:tabs>
              <w:spacing w:after="0"/>
              <w:ind w:right="23" w:firstLine="0"/>
              <w:jc w:val="center"/>
              <w:rPr>
                <w:sz w:val="20"/>
              </w:rPr>
            </w:pPr>
            <w:r w:rsidRPr="000E4EAE">
              <w:rPr>
                <w:color w:val="333333"/>
                <w:sz w:val="20"/>
              </w:rPr>
              <w:t>38,889</w:t>
            </w:r>
          </w:p>
        </w:tc>
        <w:tc>
          <w:tcPr>
            <w:tcW w:w="1336" w:type="dxa"/>
            <w:gridSpan w:val="2"/>
          </w:tcPr>
          <w:p w14:paraId="0796DC3D" w14:textId="15BCABF4" w:rsidR="00D014A8" w:rsidRPr="000E4EAE" w:rsidRDefault="00D014A8" w:rsidP="00D014A8">
            <w:pPr>
              <w:pStyle w:val="Caption"/>
              <w:spacing w:after="0"/>
              <w:ind w:right="133" w:firstLine="0"/>
              <w:jc w:val="right"/>
              <w:rPr>
                <w:sz w:val="20"/>
              </w:rPr>
            </w:pPr>
            <w:r w:rsidRPr="000E4EAE">
              <w:rPr>
                <w:color w:val="333333"/>
                <w:sz w:val="20"/>
              </w:rPr>
              <w:t>4,543,272</w:t>
            </w:r>
          </w:p>
        </w:tc>
        <w:tc>
          <w:tcPr>
            <w:tcW w:w="1336" w:type="dxa"/>
            <w:gridSpan w:val="2"/>
          </w:tcPr>
          <w:p w14:paraId="418BBBEB" w14:textId="40167D8A" w:rsidR="00D014A8" w:rsidRPr="000E4EAE" w:rsidRDefault="00D014A8" w:rsidP="00D014A8">
            <w:pPr>
              <w:pStyle w:val="Caption"/>
              <w:tabs>
                <w:tab w:val="decimal" w:pos="756"/>
              </w:tabs>
              <w:spacing w:after="0"/>
              <w:ind w:right="267" w:firstLine="0"/>
              <w:jc w:val="right"/>
              <w:rPr>
                <w:sz w:val="20"/>
              </w:rPr>
            </w:pPr>
            <w:r w:rsidRPr="000E4EAE">
              <w:rPr>
                <w:color w:val="333333"/>
                <w:sz w:val="20"/>
              </w:rPr>
              <w:t>$9</w:t>
            </w:r>
          </w:p>
        </w:tc>
        <w:tc>
          <w:tcPr>
            <w:tcW w:w="1336" w:type="dxa"/>
            <w:gridSpan w:val="2"/>
          </w:tcPr>
          <w:p w14:paraId="28B50336" w14:textId="1FCB8417" w:rsidR="00D014A8" w:rsidRPr="000E4EAE" w:rsidRDefault="00D014A8" w:rsidP="00D014A8">
            <w:pPr>
              <w:pStyle w:val="Caption"/>
              <w:spacing w:after="0"/>
              <w:ind w:right="303" w:firstLine="0"/>
              <w:jc w:val="right"/>
              <w:rPr>
                <w:sz w:val="20"/>
              </w:rPr>
            </w:pPr>
            <w:r w:rsidRPr="000E4EAE">
              <w:rPr>
                <w:color w:val="333333"/>
                <w:sz w:val="20"/>
              </w:rPr>
              <w:t>121</w:t>
            </w:r>
          </w:p>
        </w:tc>
        <w:tc>
          <w:tcPr>
            <w:tcW w:w="1336" w:type="dxa"/>
            <w:gridSpan w:val="2"/>
          </w:tcPr>
          <w:p w14:paraId="4348E41E" w14:textId="0C02ACCF" w:rsidR="00D014A8" w:rsidRPr="000E4EAE" w:rsidRDefault="00D014A8" w:rsidP="00D014A8">
            <w:pPr>
              <w:pStyle w:val="Caption"/>
              <w:spacing w:after="0"/>
              <w:ind w:left="-118" w:right="408" w:firstLine="0"/>
              <w:jc w:val="right"/>
              <w:rPr>
                <w:sz w:val="20"/>
              </w:rPr>
            </w:pPr>
            <w:r w:rsidRPr="000E4EAE">
              <w:rPr>
                <w:color w:val="333333"/>
                <w:sz w:val="20"/>
              </w:rPr>
              <w:t>30</w:t>
            </w:r>
          </w:p>
        </w:tc>
      </w:tr>
      <w:tr w:rsidR="00D014A8" w:rsidRPr="000E4EAE" w14:paraId="38298B3B" w14:textId="77777777" w:rsidTr="00081865">
        <w:trPr>
          <w:gridAfter w:val="1"/>
          <w:wAfter w:w="60" w:type="dxa"/>
          <w:trHeight w:val="288"/>
        </w:trPr>
        <w:tc>
          <w:tcPr>
            <w:tcW w:w="900" w:type="dxa"/>
          </w:tcPr>
          <w:p w14:paraId="424EF4C4" w14:textId="32B85F28" w:rsidR="00D014A8" w:rsidRPr="000E4EAE" w:rsidRDefault="00D014A8" w:rsidP="00D014A8">
            <w:pPr>
              <w:pStyle w:val="Caption"/>
              <w:spacing w:after="0"/>
              <w:ind w:firstLine="0"/>
              <w:rPr>
                <w:sz w:val="20"/>
              </w:rPr>
            </w:pPr>
            <w:r w:rsidRPr="000E4EAE">
              <w:rPr>
                <w:color w:val="333333"/>
                <w:sz w:val="20"/>
              </w:rPr>
              <w:t>1996</w:t>
            </w:r>
          </w:p>
        </w:tc>
        <w:tc>
          <w:tcPr>
            <w:tcW w:w="1710" w:type="dxa"/>
          </w:tcPr>
          <w:p w14:paraId="6A10DB8B" w14:textId="10089041" w:rsidR="00D014A8" w:rsidRPr="000E4EAE" w:rsidRDefault="00D014A8" w:rsidP="00081865">
            <w:pPr>
              <w:pStyle w:val="Caption"/>
              <w:spacing w:after="0"/>
              <w:ind w:right="345" w:firstLine="0"/>
              <w:jc w:val="right"/>
              <w:rPr>
                <w:sz w:val="20"/>
              </w:rPr>
            </w:pPr>
            <w:r w:rsidRPr="000E4EAE">
              <w:rPr>
                <w:color w:val="333333"/>
                <w:sz w:val="20"/>
              </w:rPr>
              <w:t>4,761,905</w:t>
            </w:r>
          </w:p>
        </w:tc>
        <w:tc>
          <w:tcPr>
            <w:tcW w:w="1336" w:type="dxa"/>
            <w:gridSpan w:val="2"/>
          </w:tcPr>
          <w:p w14:paraId="23C34342" w14:textId="217090BC" w:rsidR="00D014A8" w:rsidRPr="000E4EAE" w:rsidRDefault="00D014A8" w:rsidP="00D014A8">
            <w:pPr>
              <w:pStyle w:val="Caption"/>
              <w:tabs>
                <w:tab w:val="decimal" w:pos="725"/>
              </w:tabs>
              <w:spacing w:after="0"/>
              <w:ind w:right="23" w:firstLine="0"/>
              <w:jc w:val="center"/>
              <w:rPr>
                <w:sz w:val="20"/>
              </w:rPr>
            </w:pPr>
            <w:r w:rsidRPr="000E4EAE">
              <w:rPr>
                <w:color w:val="333333"/>
                <w:sz w:val="20"/>
              </w:rPr>
              <w:t>38,889</w:t>
            </w:r>
          </w:p>
        </w:tc>
        <w:tc>
          <w:tcPr>
            <w:tcW w:w="1336" w:type="dxa"/>
            <w:gridSpan w:val="2"/>
          </w:tcPr>
          <w:p w14:paraId="14F7F3B3" w14:textId="58697299" w:rsidR="00D014A8" w:rsidRPr="000E4EAE" w:rsidRDefault="00D014A8" w:rsidP="00D014A8">
            <w:pPr>
              <w:pStyle w:val="Caption"/>
              <w:spacing w:after="0"/>
              <w:ind w:right="133" w:firstLine="0"/>
              <w:jc w:val="right"/>
              <w:rPr>
                <w:sz w:val="20"/>
              </w:rPr>
            </w:pPr>
            <w:r w:rsidRPr="000E4EAE">
              <w:rPr>
                <w:color w:val="333333"/>
                <w:sz w:val="20"/>
              </w:rPr>
              <w:t>4,676,032</w:t>
            </w:r>
          </w:p>
        </w:tc>
        <w:tc>
          <w:tcPr>
            <w:tcW w:w="1336" w:type="dxa"/>
            <w:gridSpan w:val="2"/>
          </w:tcPr>
          <w:p w14:paraId="074CE0C3" w14:textId="19024941" w:rsidR="00D014A8" w:rsidRPr="000E4EAE" w:rsidRDefault="00D014A8" w:rsidP="00D014A8">
            <w:pPr>
              <w:pStyle w:val="Caption"/>
              <w:tabs>
                <w:tab w:val="decimal" w:pos="756"/>
              </w:tabs>
              <w:spacing w:after="0"/>
              <w:ind w:right="267" w:firstLine="0"/>
              <w:jc w:val="right"/>
              <w:rPr>
                <w:sz w:val="20"/>
              </w:rPr>
            </w:pPr>
            <w:r w:rsidRPr="000E4EAE">
              <w:rPr>
                <w:color w:val="333333"/>
                <w:sz w:val="20"/>
              </w:rPr>
              <w:t>$10.1</w:t>
            </w:r>
          </w:p>
        </w:tc>
        <w:tc>
          <w:tcPr>
            <w:tcW w:w="1336" w:type="dxa"/>
            <w:gridSpan w:val="2"/>
          </w:tcPr>
          <w:p w14:paraId="2B575E4D" w14:textId="115FDA03" w:rsidR="00D014A8" w:rsidRPr="000E4EAE" w:rsidRDefault="00D014A8" w:rsidP="00D014A8">
            <w:pPr>
              <w:pStyle w:val="Caption"/>
              <w:spacing w:after="0"/>
              <w:ind w:right="303" w:firstLine="0"/>
              <w:jc w:val="right"/>
              <w:rPr>
                <w:sz w:val="20"/>
              </w:rPr>
            </w:pPr>
            <w:r w:rsidRPr="000E4EAE">
              <w:rPr>
                <w:color w:val="333333"/>
                <w:sz w:val="20"/>
              </w:rPr>
              <w:t>122</w:t>
            </w:r>
          </w:p>
        </w:tc>
        <w:tc>
          <w:tcPr>
            <w:tcW w:w="1336" w:type="dxa"/>
            <w:gridSpan w:val="2"/>
          </w:tcPr>
          <w:p w14:paraId="51C9720F" w14:textId="72A46E9E" w:rsidR="00D014A8" w:rsidRPr="000E4EAE" w:rsidRDefault="00D014A8" w:rsidP="00D014A8">
            <w:pPr>
              <w:pStyle w:val="Caption"/>
              <w:spacing w:after="0"/>
              <w:ind w:left="-118" w:right="408" w:firstLine="0"/>
              <w:jc w:val="right"/>
              <w:rPr>
                <w:sz w:val="20"/>
              </w:rPr>
            </w:pPr>
            <w:r w:rsidRPr="000E4EAE">
              <w:rPr>
                <w:color w:val="333333"/>
                <w:sz w:val="20"/>
              </w:rPr>
              <w:t>61</w:t>
            </w:r>
          </w:p>
        </w:tc>
      </w:tr>
      <w:tr w:rsidR="00D014A8" w:rsidRPr="000E4EAE" w14:paraId="781DEC88" w14:textId="77777777" w:rsidTr="00081865">
        <w:trPr>
          <w:gridAfter w:val="1"/>
          <w:wAfter w:w="60" w:type="dxa"/>
          <w:trHeight w:val="288"/>
        </w:trPr>
        <w:tc>
          <w:tcPr>
            <w:tcW w:w="900" w:type="dxa"/>
          </w:tcPr>
          <w:p w14:paraId="2CCF31D9" w14:textId="631EE092" w:rsidR="00D014A8" w:rsidRPr="000E4EAE" w:rsidRDefault="00D014A8" w:rsidP="00D014A8">
            <w:pPr>
              <w:pStyle w:val="Caption"/>
              <w:spacing w:after="0"/>
              <w:ind w:firstLine="0"/>
              <w:rPr>
                <w:sz w:val="20"/>
              </w:rPr>
            </w:pPr>
            <w:r w:rsidRPr="000E4EAE">
              <w:rPr>
                <w:color w:val="333333"/>
                <w:sz w:val="20"/>
              </w:rPr>
              <w:t>1997</w:t>
            </w:r>
          </w:p>
        </w:tc>
        <w:tc>
          <w:tcPr>
            <w:tcW w:w="1710" w:type="dxa"/>
          </w:tcPr>
          <w:p w14:paraId="23B81C63" w14:textId="5F47C16A" w:rsidR="00D014A8" w:rsidRPr="000E4EAE" w:rsidRDefault="00D014A8" w:rsidP="00081865">
            <w:pPr>
              <w:pStyle w:val="Caption"/>
              <w:spacing w:after="0"/>
              <w:ind w:right="345" w:firstLine="0"/>
              <w:jc w:val="right"/>
              <w:rPr>
                <w:sz w:val="20"/>
              </w:rPr>
            </w:pPr>
            <w:r w:rsidRPr="000E4EAE">
              <w:rPr>
                <w:color w:val="333333"/>
                <w:sz w:val="20"/>
              </w:rPr>
              <w:t>4,800,000</w:t>
            </w:r>
          </w:p>
        </w:tc>
        <w:tc>
          <w:tcPr>
            <w:tcW w:w="1336" w:type="dxa"/>
            <w:gridSpan w:val="2"/>
          </w:tcPr>
          <w:p w14:paraId="6925D189" w14:textId="028D82C1" w:rsidR="00D014A8" w:rsidRPr="000E4EAE" w:rsidRDefault="00D014A8" w:rsidP="00D014A8">
            <w:pPr>
              <w:pStyle w:val="Caption"/>
              <w:tabs>
                <w:tab w:val="decimal" w:pos="725"/>
              </w:tabs>
              <w:spacing w:after="0"/>
              <w:ind w:right="23" w:firstLine="0"/>
              <w:jc w:val="center"/>
              <w:rPr>
                <w:sz w:val="20"/>
              </w:rPr>
            </w:pPr>
            <w:r w:rsidRPr="000E4EAE">
              <w:rPr>
                <w:color w:val="333333"/>
                <w:sz w:val="20"/>
              </w:rPr>
              <w:t>39,300</w:t>
            </w:r>
          </w:p>
        </w:tc>
        <w:tc>
          <w:tcPr>
            <w:tcW w:w="1336" w:type="dxa"/>
            <w:gridSpan w:val="2"/>
          </w:tcPr>
          <w:p w14:paraId="6AE47139" w14:textId="1FFC9B81" w:rsidR="00D014A8" w:rsidRPr="000E4EAE" w:rsidRDefault="00D014A8" w:rsidP="00D014A8">
            <w:pPr>
              <w:pStyle w:val="Caption"/>
              <w:spacing w:after="0"/>
              <w:ind w:right="133" w:firstLine="0"/>
              <w:jc w:val="right"/>
              <w:rPr>
                <w:sz w:val="20"/>
              </w:rPr>
            </w:pPr>
            <w:r w:rsidRPr="000E4EAE">
              <w:rPr>
                <w:color w:val="333333"/>
                <w:sz w:val="20"/>
              </w:rPr>
              <w:t>4,752,285</w:t>
            </w:r>
          </w:p>
        </w:tc>
        <w:tc>
          <w:tcPr>
            <w:tcW w:w="1336" w:type="dxa"/>
            <w:gridSpan w:val="2"/>
          </w:tcPr>
          <w:p w14:paraId="58D88C98" w14:textId="7B20B2BA" w:rsidR="00D014A8" w:rsidRPr="000E4EAE" w:rsidRDefault="00D014A8" w:rsidP="00D014A8">
            <w:pPr>
              <w:pStyle w:val="Caption"/>
              <w:tabs>
                <w:tab w:val="decimal" w:pos="756"/>
              </w:tabs>
              <w:spacing w:after="0"/>
              <w:ind w:right="267" w:firstLine="0"/>
              <w:jc w:val="right"/>
              <w:rPr>
                <w:sz w:val="20"/>
              </w:rPr>
            </w:pPr>
            <w:r w:rsidRPr="000E4EAE">
              <w:rPr>
                <w:color w:val="333333"/>
                <w:sz w:val="20"/>
              </w:rPr>
              <w:t>$12.2</w:t>
            </w:r>
          </w:p>
        </w:tc>
        <w:tc>
          <w:tcPr>
            <w:tcW w:w="1336" w:type="dxa"/>
            <w:gridSpan w:val="2"/>
          </w:tcPr>
          <w:p w14:paraId="06968AD9" w14:textId="263679A5" w:rsidR="00D014A8" w:rsidRPr="000E4EAE" w:rsidRDefault="00D014A8" w:rsidP="00D014A8">
            <w:pPr>
              <w:pStyle w:val="Caption"/>
              <w:spacing w:after="0"/>
              <w:ind w:right="303" w:firstLine="0"/>
              <w:jc w:val="right"/>
              <w:rPr>
                <w:sz w:val="20"/>
              </w:rPr>
            </w:pPr>
            <w:r w:rsidRPr="000E4EAE">
              <w:rPr>
                <w:color w:val="333333"/>
                <w:sz w:val="20"/>
              </w:rPr>
              <w:t>122</w:t>
            </w:r>
          </w:p>
        </w:tc>
        <w:tc>
          <w:tcPr>
            <w:tcW w:w="1336" w:type="dxa"/>
            <w:gridSpan w:val="2"/>
          </w:tcPr>
          <w:p w14:paraId="58596253" w14:textId="0716FC5D"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0FE1CC1F" w14:textId="77777777" w:rsidTr="00081865">
        <w:trPr>
          <w:gridAfter w:val="1"/>
          <w:wAfter w:w="60" w:type="dxa"/>
          <w:trHeight w:val="288"/>
        </w:trPr>
        <w:tc>
          <w:tcPr>
            <w:tcW w:w="900" w:type="dxa"/>
          </w:tcPr>
          <w:p w14:paraId="2F080A34" w14:textId="747B559B" w:rsidR="00D014A8" w:rsidRPr="000E4EAE" w:rsidRDefault="00D014A8" w:rsidP="00D014A8">
            <w:pPr>
              <w:pStyle w:val="Caption"/>
              <w:spacing w:after="0"/>
              <w:ind w:firstLine="0"/>
              <w:rPr>
                <w:sz w:val="20"/>
              </w:rPr>
            </w:pPr>
            <w:r w:rsidRPr="000E4EAE">
              <w:rPr>
                <w:color w:val="333333"/>
                <w:sz w:val="20"/>
              </w:rPr>
              <w:t>1998</w:t>
            </w:r>
          </w:p>
        </w:tc>
        <w:tc>
          <w:tcPr>
            <w:tcW w:w="1710" w:type="dxa"/>
          </w:tcPr>
          <w:p w14:paraId="627C3CD6" w14:textId="426B85B8" w:rsidR="00D014A8" w:rsidRPr="000E4EAE" w:rsidRDefault="00D014A8" w:rsidP="00081865">
            <w:pPr>
              <w:pStyle w:val="Caption"/>
              <w:spacing w:after="0"/>
              <w:ind w:right="345" w:firstLine="0"/>
              <w:jc w:val="right"/>
              <w:rPr>
                <w:sz w:val="20"/>
              </w:rPr>
            </w:pPr>
            <w:r w:rsidRPr="000E4EAE">
              <w:rPr>
                <w:color w:val="333333"/>
                <w:sz w:val="20"/>
              </w:rPr>
              <w:t>4,800,000</w:t>
            </w:r>
          </w:p>
        </w:tc>
        <w:tc>
          <w:tcPr>
            <w:tcW w:w="1336" w:type="dxa"/>
            <w:gridSpan w:val="2"/>
          </w:tcPr>
          <w:p w14:paraId="5336D6AD" w14:textId="39A06996" w:rsidR="00D014A8" w:rsidRPr="000E4EAE" w:rsidRDefault="00D014A8" w:rsidP="00D014A8">
            <w:pPr>
              <w:pStyle w:val="Caption"/>
              <w:tabs>
                <w:tab w:val="decimal" w:pos="725"/>
              </w:tabs>
              <w:spacing w:after="0"/>
              <w:ind w:right="23" w:firstLine="0"/>
              <w:jc w:val="center"/>
              <w:rPr>
                <w:sz w:val="20"/>
              </w:rPr>
            </w:pPr>
            <w:r w:rsidRPr="000E4EAE">
              <w:rPr>
                <w:color w:val="333333"/>
                <w:sz w:val="20"/>
              </w:rPr>
              <w:t>41,700</w:t>
            </w:r>
          </w:p>
        </w:tc>
        <w:tc>
          <w:tcPr>
            <w:tcW w:w="1336" w:type="dxa"/>
            <w:gridSpan w:val="2"/>
          </w:tcPr>
          <w:p w14:paraId="79D68B21" w14:textId="3737F690" w:rsidR="00D014A8" w:rsidRPr="000E4EAE" w:rsidRDefault="00D014A8" w:rsidP="00D014A8">
            <w:pPr>
              <w:pStyle w:val="Caption"/>
              <w:spacing w:after="0"/>
              <w:ind w:right="133" w:firstLine="0"/>
              <w:jc w:val="right"/>
              <w:rPr>
                <w:sz w:val="20"/>
              </w:rPr>
            </w:pPr>
            <w:r w:rsidRPr="000E4EAE">
              <w:rPr>
                <w:color w:val="333333"/>
                <w:sz w:val="20"/>
              </w:rPr>
              <w:t>4,689,713</w:t>
            </w:r>
          </w:p>
        </w:tc>
        <w:tc>
          <w:tcPr>
            <w:tcW w:w="1336" w:type="dxa"/>
            <w:gridSpan w:val="2"/>
          </w:tcPr>
          <w:p w14:paraId="36A45A7D" w14:textId="4731F474" w:rsidR="00D014A8" w:rsidRPr="000E4EAE" w:rsidRDefault="00D014A8" w:rsidP="00D014A8">
            <w:pPr>
              <w:pStyle w:val="Caption"/>
              <w:tabs>
                <w:tab w:val="decimal" w:pos="756"/>
              </w:tabs>
              <w:spacing w:after="0"/>
              <w:ind w:right="267" w:firstLine="0"/>
              <w:jc w:val="right"/>
              <w:rPr>
                <w:sz w:val="20"/>
              </w:rPr>
            </w:pPr>
            <w:r w:rsidRPr="000E4EAE">
              <w:rPr>
                <w:color w:val="333333"/>
                <w:sz w:val="20"/>
              </w:rPr>
              <w:t>$7.4</w:t>
            </w:r>
          </w:p>
        </w:tc>
        <w:tc>
          <w:tcPr>
            <w:tcW w:w="1336" w:type="dxa"/>
            <w:gridSpan w:val="2"/>
          </w:tcPr>
          <w:p w14:paraId="5A303DA8" w14:textId="460A2952" w:rsidR="00D014A8" w:rsidRPr="000E4EAE" w:rsidRDefault="00D014A8" w:rsidP="00D014A8">
            <w:pPr>
              <w:pStyle w:val="Caption"/>
              <w:spacing w:after="0"/>
              <w:ind w:right="303" w:firstLine="0"/>
              <w:jc w:val="right"/>
              <w:rPr>
                <w:sz w:val="20"/>
              </w:rPr>
            </w:pPr>
            <w:r w:rsidRPr="000E4EAE">
              <w:rPr>
                <w:color w:val="333333"/>
                <w:sz w:val="20"/>
              </w:rPr>
              <w:t>116</w:t>
            </w:r>
          </w:p>
        </w:tc>
        <w:tc>
          <w:tcPr>
            <w:tcW w:w="1336" w:type="dxa"/>
            <w:gridSpan w:val="2"/>
          </w:tcPr>
          <w:p w14:paraId="07BA447B" w14:textId="432260E3"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2268A32C" w14:textId="77777777" w:rsidTr="00081865">
        <w:trPr>
          <w:gridAfter w:val="1"/>
          <w:wAfter w:w="60" w:type="dxa"/>
          <w:trHeight w:val="288"/>
        </w:trPr>
        <w:tc>
          <w:tcPr>
            <w:tcW w:w="900" w:type="dxa"/>
          </w:tcPr>
          <w:p w14:paraId="646085E5" w14:textId="247DE434" w:rsidR="00D014A8" w:rsidRPr="000E4EAE" w:rsidRDefault="00D014A8" w:rsidP="00D014A8">
            <w:pPr>
              <w:pStyle w:val="Caption"/>
              <w:spacing w:after="0"/>
              <w:ind w:firstLine="0"/>
              <w:rPr>
                <w:sz w:val="20"/>
              </w:rPr>
            </w:pPr>
            <w:r w:rsidRPr="000E4EAE">
              <w:rPr>
                <w:color w:val="333333"/>
                <w:sz w:val="20"/>
              </w:rPr>
              <w:t>1999</w:t>
            </w:r>
          </w:p>
        </w:tc>
        <w:tc>
          <w:tcPr>
            <w:tcW w:w="1710" w:type="dxa"/>
          </w:tcPr>
          <w:p w14:paraId="65FD8AB7" w14:textId="32C296EC" w:rsidR="00D014A8" w:rsidRPr="000E4EAE" w:rsidRDefault="00D014A8" w:rsidP="00081865">
            <w:pPr>
              <w:pStyle w:val="Caption"/>
              <w:spacing w:after="0"/>
              <w:ind w:right="345" w:firstLine="0"/>
              <w:jc w:val="right"/>
              <w:rPr>
                <w:sz w:val="20"/>
              </w:rPr>
            </w:pPr>
            <w:r w:rsidRPr="000E4EAE">
              <w:rPr>
                <w:color w:val="333333"/>
                <w:sz w:val="20"/>
              </w:rPr>
              <w:t>3,120,000</w:t>
            </w:r>
          </w:p>
        </w:tc>
        <w:tc>
          <w:tcPr>
            <w:tcW w:w="1336" w:type="dxa"/>
            <w:gridSpan w:val="2"/>
          </w:tcPr>
          <w:p w14:paraId="4ABF773B" w14:textId="0F4B719D" w:rsidR="00D014A8" w:rsidRPr="000E4EAE" w:rsidRDefault="00D014A8" w:rsidP="00D014A8">
            <w:pPr>
              <w:pStyle w:val="Caption"/>
              <w:tabs>
                <w:tab w:val="decimal" w:pos="725"/>
              </w:tabs>
              <w:spacing w:after="0"/>
              <w:ind w:right="23" w:firstLine="0"/>
              <w:jc w:val="center"/>
              <w:rPr>
                <w:sz w:val="20"/>
              </w:rPr>
            </w:pPr>
            <w:r w:rsidRPr="000E4EAE">
              <w:rPr>
                <w:color w:val="333333"/>
                <w:sz w:val="20"/>
              </w:rPr>
              <w:t>28,000</w:t>
            </w:r>
          </w:p>
        </w:tc>
        <w:tc>
          <w:tcPr>
            <w:tcW w:w="1336" w:type="dxa"/>
            <w:gridSpan w:val="2"/>
          </w:tcPr>
          <w:p w14:paraId="2E4DE9BA" w14:textId="5EA79A91" w:rsidR="00D014A8" w:rsidRPr="000E4EAE" w:rsidRDefault="00D014A8" w:rsidP="00D014A8">
            <w:pPr>
              <w:pStyle w:val="Caption"/>
              <w:spacing w:after="0"/>
              <w:ind w:right="133" w:firstLine="0"/>
              <w:jc w:val="right"/>
              <w:rPr>
                <w:sz w:val="20"/>
              </w:rPr>
            </w:pPr>
            <w:r w:rsidRPr="000E4EAE">
              <w:rPr>
                <w:color w:val="333333"/>
                <w:sz w:val="20"/>
              </w:rPr>
              <w:t>3,043,272</w:t>
            </w:r>
          </w:p>
        </w:tc>
        <w:tc>
          <w:tcPr>
            <w:tcW w:w="1336" w:type="dxa"/>
            <w:gridSpan w:val="2"/>
          </w:tcPr>
          <w:p w14:paraId="7E0C4F7F" w14:textId="0EE67120" w:rsidR="00D014A8" w:rsidRPr="000E4EAE" w:rsidRDefault="00D014A8" w:rsidP="00D014A8">
            <w:pPr>
              <w:pStyle w:val="Caption"/>
              <w:tabs>
                <w:tab w:val="decimal" w:pos="756"/>
              </w:tabs>
              <w:spacing w:after="0"/>
              <w:ind w:right="267" w:firstLine="0"/>
              <w:jc w:val="right"/>
              <w:rPr>
                <w:sz w:val="20"/>
              </w:rPr>
            </w:pPr>
            <w:r w:rsidRPr="000E4EAE">
              <w:rPr>
                <w:color w:val="333333"/>
                <w:sz w:val="20"/>
              </w:rPr>
              <w:t>$6.5</w:t>
            </w:r>
          </w:p>
        </w:tc>
        <w:tc>
          <w:tcPr>
            <w:tcW w:w="1336" w:type="dxa"/>
            <w:gridSpan w:val="2"/>
          </w:tcPr>
          <w:p w14:paraId="3952AD8E" w14:textId="2E567F76" w:rsidR="00D014A8" w:rsidRPr="000E4EAE" w:rsidRDefault="00D014A8" w:rsidP="00D014A8">
            <w:pPr>
              <w:pStyle w:val="Caption"/>
              <w:spacing w:after="0"/>
              <w:ind w:right="303" w:firstLine="0"/>
              <w:jc w:val="right"/>
              <w:rPr>
                <w:sz w:val="20"/>
              </w:rPr>
            </w:pPr>
            <w:r w:rsidRPr="000E4EAE">
              <w:rPr>
                <w:color w:val="333333"/>
                <w:sz w:val="20"/>
              </w:rPr>
              <w:t>112</w:t>
            </w:r>
          </w:p>
        </w:tc>
        <w:tc>
          <w:tcPr>
            <w:tcW w:w="1336" w:type="dxa"/>
            <w:gridSpan w:val="2"/>
          </w:tcPr>
          <w:p w14:paraId="33D8E226" w14:textId="7A27E6ED"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3947F3C2" w14:textId="77777777" w:rsidTr="00081865">
        <w:trPr>
          <w:gridAfter w:val="1"/>
          <w:wAfter w:w="60" w:type="dxa"/>
          <w:trHeight w:val="288"/>
        </w:trPr>
        <w:tc>
          <w:tcPr>
            <w:tcW w:w="900" w:type="dxa"/>
          </w:tcPr>
          <w:p w14:paraId="2348A0E2" w14:textId="259A7AEE" w:rsidR="00D014A8" w:rsidRPr="000E4EAE" w:rsidRDefault="00D014A8" w:rsidP="00D014A8">
            <w:pPr>
              <w:pStyle w:val="Caption"/>
              <w:spacing w:after="0"/>
              <w:ind w:firstLine="0"/>
              <w:rPr>
                <w:sz w:val="20"/>
              </w:rPr>
            </w:pPr>
            <w:r w:rsidRPr="000E4EAE">
              <w:rPr>
                <w:color w:val="333333"/>
                <w:sz w:val="20"/>
              </w:rPr>
              <w:t>2000</w:t>
            </w:r>
          </w:p>
        </w:tc>
        <w:tc>
          <w:tcPr>
            <w:tcW w:w="1710" w:type="dxa"/>
          </w:tcPr>
          <w:p w14:paraId="3450C609" w14:textId="4672C7BE" w:rsidR="00D014A8" w:rsidRPr="000E4EAE" w:rsidRDefault="00D014A8" w:rsidP="00081865">
            <w:pPr>
              <w:pStyle w:val="Caption"/>
              <w:spacing w:after="0"/>
              <w:ind w:right="345" w:firstLine="0"/>
              <w:jc w:val="right"/>
              <w:rPr>
                <w:sz w:val="20"/>
              </w:rPr>
            </w:pPr>
            <w:r w:rsidRPr="000E4EAE">
              <w:rPr>
                <w:color w:val="333333"/>
                <w:sz w:val="20"/>
              </w:rPr>
              <w:t>3,120,000</w:t>
            </w:r>
          </w:p>
        </w:tc>
        <w:tc>
          <w:tcPr>
            <w:tcW w:w="1336" w:type="dxa"/>
            <w:gridSpan w:val="2"/>
          </w:tcPr>
          <w:p w14:paraId="19CA0922" w14:textId="1FA86D01" w:rsidR="00D014A8" w:rsidRPr="000E4EAE" w:rsidRDefault="00D014A8" w:rsidP="00D014A8">
            <w:pPr>
              <w:pStyle w:val="Caption"/>
              <w:tabs>
                <w:tab w:val="decimal" w:pos="725"/>
              </w:tabs>
              <w:spacing w:after="0"/>
              <w:ind w:right="23" w:firstLine="0"/>
              <w:jc w:val="center"/>
              <w:rPr>
                <w:sz w:val="20"/>
              </w:rPr>
            </w:pPr>
            <w:r w:rsidRPr="000E4EAE">
              <w:rPr>
                <w:color w:val="333333"/>
                <w:sz w:val="20"/>
              </w:rPr>
              <w:t>28,600</w:t>
            </w:r>
          </w:p>
        </w:tc>
        <w:tc>
          <w:tcPr>
            <w:tcW w:w="1336" w:type="dxa"/>
            <w:gridSpan w:val="2"/>
          </w:tcPr>
          <w:p w14:paraId="76CD2A3A" w14:textId="6170697C" w:rsidR="00D014A8" w:rsidRPr="000E4EAE" w:rsidRDefault="00D014A8" w:rsidP="00D014A8">
            <w:pPr>
              <w:pStyle w:val="Caption"/>
              <w:spacing w:after="0"/>
              <w:ind w:right="133" w:firstLine="0"/>
              <w:jc w:val="right"/>
              <w:rPr>
                <w:sz w:val="20"/>
              </w:rPr>
            </w:pPr>
            <w:r w:rsidRPr="000E4EAE">
              <w:rPr>
                <w:color w:val="333333"/>
                <w:sz w:val="20"/>
              </w:rPr>
              <w:t>3,081,797</w:t>
            </w:r>
          </w:p>
        </w:tc>
        <w:tc>
          <w:tcPr>
            <w:tcW w:w="1336" w:type="dxa"/>
            <w:gridSpan w:val="2"/>
          </w:tcPr>
          <w:p w14:paraId="37D9DAD9" w14:textId="7AA8E41A" w:rsidR="00D014A8" w:rsidRPr="000E4EAE" w:rsidRDefault="00D014A8" w:rsidP="00D014A8">
            <w:pPr>
              <w:pStyle w:val="Caption"/>
              <w:tabs>
                <w:tab w:val="decimal" w:pos="756"/>
              </w:tabs>
              <w:spacing w:after="0"/>
              <w:ind w:right="267" w:firstLine="0"/>
              <w:jc w:val="right"/>
              <w:rPr>
                <w:sz w:val="20"/>
              </w:rPr>
            </w:pPr>
            <w:r w:rsidRPr="000E4EAE">
              <w:rPr>
                <w:color w:val="333333"/>
                <w:sz w:val="20"/>
              </w:rPr>
              <w:t>$8.6</w:t>
            </w:r>
          </w:p>
        </w:tc>
        <w:tc>
          <w:tcPr>
            <w:tcW w:w="1336" w:type="dxa"/>
            <w:gridSpan w:val="2"/>
          </w:tcPr>
          <w:p w14:paraId="3BAD8056" w14:textId="0AFFA09B" w:rsidR="00D014A8" w:rsidRPr="000E4EAE" w:rsidRDefault="00D014A8" w:rsidP="00D014A8">
            <w:pPr>
              <w:pStyle w:val="Caption"/>
              <w:spacing w:after="0"/>
              <w:ind w:right="303" w:firstLine="0"/>
              <w:jc w:val="right"/>
              <w:rPr>
                <w:sz w:val="20"/>
              </w:rPr>
            </w:pPr>
            <w:r w:rsidRPr="000E4EAE">
              <w:rPr>
                <w:color w:val="333333"/>
                <w:sz w:val="20"/>
              </w:rPr>
              <w:t>111</w:t>
            </w:r>
          </w:p>
        </w:tc>
        <w:tc>
          <w:tcPr>
            <w:tcW w:w="1336" w:type="dxa"/>
            <w:gridSpan w:val="2"/>
          </w:tcPr>
          <w:p w14:paraId="0A21445A" w14:textId="0B2EA7AF"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011FD424" w14:textId="77777777" w:rsidTr="00081865">
        <w:trPr>
          <w:gridAfter w:val="1"/>
          <w:wAfter w:w="60" w:type="dxa"/>
          <w:trHeight w:val="288"/>
        </w:trPr>
        <w:tc>
          <w:tcPr>
            <w:tcW w:w="900" w:type="dxa"/>
          </w:tcPr>
          <w:p w14:paraId="185F22C2" w14:textId="0FC8EDDB" w:rsidR="00D014A8" w:rsidRPr="000E4EAE" w:rsidRDefault="00D014A8" w:rsidP="00D014A8">
            <w:pPr>
              <w:pStyle w:val="Caption"/>
              <w:spacing w:after="0"/>
              <w:ind w:firstLine="0"/>
              <w:rPr>
                <w:sz w:val="20"/>
              </w:rPr>
            </w:pPr>
            <w:r w:rsidRPr="000E4EAE">
              <w:rPr>
                <w:color w:val="333333"/>
                <w:sz w:val="20"/>
              </w:rPr>
              <w:t>2001</w:t>
            </w:r>
          </w:p>
        </w:tc>
        <w:tc>
          <w:tcPr>
            <w:tcW w:w="1710" w:type="dxa"/>
          </w:tcPr>
          <w:p w14:paraId="14C538AE" w14:textId="4DE2107B" w:rsidR="00D014A8" w:rsidRPr="000E4EAE" w:rsidRDefault="00D014A8" w:rsidP="00081865">
            <w:pPr>
              <w:pStyle w:val="Caption"/>
              <w:spacing w:after="0"/>
              <w:ind w:right="345" w:firstLine="0"/>
              <w:jc w:val="right"/>
              <w:rPr>
                <w:sz w:val="20"/>
              </w:rPr>
            </w:pPr>
            <w:r w:rsidRPr="000E4EAE">
              <w:rPr>
                <w:color w:val="333333"/>
                <w:sz w:val="20"/>
              </w:rPr>
              <w:t>2,184,000</w:t>
            </w:r>
          </w:p>
        </w:tc>
        <w:tc>
          <w:tcPr>
            <w:tcW w:w="1336" w:type="dxa"/>
            <w:gridSpan w:val="2"/>
          </w:tcPr>
          <w:p w14:paraId="6D1C3AA2" w14:textId="16A1FCAC" w:rsidR="00D014A8" w:rsidRPr="000E4EAE" w:rsidRDefault="00D014A8" w:rsidP="00D014A8">
            <w:pPr>
              <w:pStyle w:val="Caption"/>
              <w:tabs>
                <w:tab w:val="decimal" w:pos="725"/>
              </w:tabs>
              <w:spacing w:after="0"/>
              <w:ind w:right="23" w:firstLine="0"/>
              <w:jc w:val="center"/>
              <w:rPr>
                <w:sz w:val="20"/>
              </w:rPr>
            </w:pPr>
            <w:r w:rsidRPr="000E4EAE">
              <w:rPr>
                <w:color w:val="333333"/>
                <w:sz w:val="20"/>
              </w:rPr>
              <w:t>19,600</w:t>
            </w:r>
          </w:p>
        </w:tc>
        <w:tc>
          <w:tcPr>
            <w:tcW w:w="1336" w:type="dxa"/>
            <w:gridSpan w:val="2"/>
          </w:tcPr>
          <w:p w14:paraId="6F02475E" w14:textId="11C658BA" w:rsidR="00D014A8" w:rsidRPr="000E4EAE" w:rsidRDefault="00D014A8" w:rsidP="00D014A8">
            <w:pPr>
              <w:pStyle w:val="Caption"/>
              <w:spacing w:after="0"/>
              <w:ind w:right="133" w:firstLine="0"/>
              <w:jc w:val="right"/>
              <w:rPr>
                <w:sz w:val="20"/>
              </w:rPr>
            </w:pPr>
            <w:r w:rsidRPr="000E4EAE">
              <w:rPr>
                <w:color w:val="333333"/>
                <w:sz w:val="20"/>
              </w:rPr>
              <w:t>2,142,619</w:t>
            </w:r>
          </w:p>
        </w:tc>
        <w:tc>
          <w:tcPr>
            <w:tcW w:w="1336" w:type="dxa"/>
            <w:gridSpan w:val="2"/>
          </w:tcPr>
          <w:p w14:paraId="4578DE5B" w14:textId="0C39C70D" w:rsidR="00D014A8" w:rsidRPr="000E4EAE" w:rsidRDefault="00D014A8" w:rsidP="00D014A8">
            <w:pPr>
              <w:pStyle w:val="Caption"/>
              <w:tabs>
                <w:tab w:val="decimal" w:pos="756"/>
              </w:tabs>
              <w:spacing w:after="0"/>
              <w:ind w:right="267" w:firstLine="0"/>
              <w:jc w:val="right"/>
              <w:rPr>
                <w:sz w:val="20"/>
              </w:rPr>
            </w:pPr>
            <w:r w:rsidRPr="000E4EAE">
              <w:rPr>
                <w:color w:val="333333"/>
                <w:sz w:val="20"/>
              </w:rPr>
              <w:t>$4.6</w:t>
            </w:r>
          </w:p>
        </w:tc>
        <w:tc>
          <w:tcPr>
            <w:tcW w:w="1336" w:type="dxa"/>
            <w:gridSpan w:val="2"/>
          </w:tcPr>
          <w:p w14:paraId="48F7109D" w14:textId="54C0A0CE" w:rsidR="00D014A8" w:rsidRPr="000E4EAE" w:rsidRDefault="00D014A8" w:rsidP="00D014A8">
            <w:pPr>
              <w:pStyle w:val="Caption"/>
              <w:spacing w:after="0"/>
              <w:ind w:right="303" w:firstLine="0"/>
              <w:jc w:val="right"/>
              <w:rPr>
                <w:sz w:val="20"/>
              </w:rPr>
            </w:pPr>
            <w:r w:rsidRPr="000E4EAE">
              <w:rPr>
                <w:color w:val="333333"/>
                <w:sz w:val="20"/>
              </w:rPr>
              <w:t>111</w:t>
            </w:r>
          </w:p>
        </w:tc>
        <w:tc>
          <w:tcPr>
            <w:tcW w:w="1336" w:type="dxa"/>
            <w:gridSpan w:val="2"/>
          </w:tcPr>
          <w:p w14:paraId="494542C8" w14:textId="1B106B77"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6ADE145B" w14:textId="77777777" w:rsidTr="00081865">
        <w:trPr>
          <w:gridAfter w:val="1"/>
          <w:wAfter w:w="60" w:type="dxa"/>
          <w:trHeight w:val="288"/>
        </w:trPr>
        <w:tc>
          <w:tcPr>
            <w:tcW w:w="900" w:type="dxa"/>
          </w:tcPr>
          <w:p w14:paraId="3D1A289E" w14:textId="34A53625" w:rsidR="00D014A8" w:rsidRPr="000E4EAE" w:rsidRDefault="00D014A8" w:rsidP="00D014A8">
            <w:pPr>
              <w:pStyle w:val="Caption"/>
              <w:spacing w:after="0"/>
              <w:ind w:firstLine="0"/>
              <w:rPr>
                <w:sz w:val="20"/>
              </w:rPr>
            </w:pPr>
            <w:r w:rsidRPr="000E4EAE">
              <w:rPr>
                <w:color w:val="333333"/>
                <w:sz w:val="20"/>
              </w:rPr>
              <w:t>2002</w:t>
            </w:r>
          </w:p>
        </w:tc>
        <w:tc>
          <w:tcPr>
            <w:tcW w:w="1710" w:type="dxa"/>
          </w:tcPr>
          <w:p w14:paraId="2F951070" w14:textId="45736627" w:rsidR="00D014A8" w:rsidRPr="000E4EAE" w:rsidRDefault="00D014A8" w:rsidP="00081865">
            <w:pPr>
              <w:pStyle w:val="Caption"/>
              <w:spacing w:after="0"/>
              <w:ind w:right="345" w:firstLine="0"/>
              <w:jc w:val="right"/>
              <w:rPr>
                <w:sz w:val="20"/>
              </w:rPr>
            </w:pPr>
            <w:r w:rsidRPr="000E4EAE">
              <w:rPr>
                <w:color w:val="333333"/>
                <w:sz w:val="20"/>
              </w:rPr>
              <w:t>2,005,000</w:t>
            </w:r>
          </w:p>
        </w:tc>
        <w:tc>
          <w:tcPr>
            <w:tcW w:w="1336" w:type="dxa"/>
            <w:gridSpan w:val="2"/>
          </w:tcPr>
          <w:p w14:paraId="04A4723B" w14:textId="0DD33FE2" w:rsidR="00D014A8" w:rsidRPr="000E4EAE" w:rsidRDefault="00D014A8" w:rsidP="00D014A8">
            <w:pPr>
              <w:pStyle w:val="Caption"/>
              <w:tabs>
                <w:tab w:val="decimal" w:pos="725"/>
              </w:tabs>
              <w:spacing w:after="0"/>
              <w:ind w:right="23" w:firstLine="0"/>
              <w:jc w:val="center"/>
              <w:rPr>
                <w:sz w:val="20"/>
              </w:rPr>
            </w:pPr>
            <w:r w:rsidRPr="000E4EAE">
              <w:rPr>
                <w:color w:val="333333"/>
                <w:sz w:val="20"/>
              </w:rPr>
              <w:t>18,400</w:t>
            </w:r>
          </w:p>
        </w:tc>
        <w:tc>
          <w:tcPr>
            <w:tcW w:w="1336" w:type="dxa"/>
            <w:gridSpan w:val="2"/>
          </w:tcPr>
          <w:p w14:paraId="33BEF73C" w14:textId="33E23B3C" w:rsidR="00D014A8" w:rsidRPr="000E4EAE" w:rsidRDefault="00D014A8" w:rsidP="00D014A8">
            <w:pPr>
              <w:pStyle w:val="Caption"/>
              <w:spacing w:after="0"/>
              <w:ind w:right="133" w:firstLine="0"/>
              <w:jc w:val="right"/>
              <w:rPr>
                <w:sz w:val="20"/>
              </w:rPr>
            </w:pPr>
            <w:r w:rsidRPr="000E4EAE">
              <w:rPr>
                <w:color w:val="333333"/>
                <w:sz w:val="20"/>
              </w:rPr>
              <w:t>2,009,379</w:t>
            </w:r>
          </w:p>
        </w:tc>
        <w:tc>
          <w:tcPr>
            <w:tcW w:w="1336" w:type="dxa"/>
            <w:gridSpan w:val="2"/>
          </w:tcPr>
          <w:p w14:paraId="401F7C4F" w14:textId="75C93CEC" w:rsidR="00D014A8" w:rsidRPr="000E4EAE" w:rsidRDefault="00D014A8" w:rsidP="00D014A8">
            <w:pPr>
              <w:pStyle w:val="Caption"/>
              <w:tabs>
                <w:tab w:val="decimal" w:pos="756"/>
              </w:tabs>
              <w:spacing w:after="0"/>
              <w:ind w:right="267" w:firstLine="0"/>
              <w:jc w:val="right"/>
              <w:rPr>
                <w:sz w:val="20"/>
              </w:rPr>
            </w:pPr>
            <w:r w:rsidRPr="000E4EAE">
              <w:rPr>
                <w:color w:val="333333"/>
                <w:sz w:val="20"/>
              </w:rPr>
              <w:t>$5.3</w:t>
            </w:r>
          </w:p>
        </w:tc>
        <w:tc>
          <w:tcPr>
            <w:tcW w:w="1336" w:type="dxa"/>
            <w:gridSpan w:val="2"/>
          </w:tcPr>
          <w:p w14:paraId="12F0AF6E" w14:textId="75E31BB6" w:rsidR="00D014A8" w:rsidRPr="000E4EAE" w:rsidRDefault="00D014A8" w:rsidP="00D014A8">
            <w:pPr>
              <w:pStyle w:val="Caption"/>
              <w:spacing w:after="0"/>
              <w:ind w:right="303" w:firstLine="0"/>
              <w:jc w:val="right"/>
              <w:rPr>
                <w:sz w:val="20"/>
              </w:rPr>
            </w:pPr>
            <w:r w:rsidRPr="000E4EAE">
              <w:rPr>
                <w:color w:val="333333"/>
                <w:sz w:val="20"/>
              </w:rPr>
              <w:t>109</w:t>
            </w:r>
          </w:p>
        </w:tc>
        <w:tc>
          <w:tcPr>
            <w:tcW w:w="1336" w:type="dxa"/>
            <w:gridSpan w:val="2"/>
          </w:tcPr>
          <w:p w14:paraId="3686C270" w14:textId="53800F66"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6B428584" w14:textId="77777777" w:rsidTr="00081865">
        <w:trPr>
          <w:gridAfter w:val="1"/>
          <w:wAfter w:w="60" w:type="dxa"/>
          <w:trHeight w:val="288"/>
        </w:trPr>
        <w:tc>
          <w:tcPr>
            <w:tcW w:w="900" w:type="dxa"/>
          </w:tcPr>
          <w:p w14:paraId="64BFE6CF" w14:textId="6DDE5AAE" w:rsidR="00D014A8" w:rsidRPr="000E4EAE" w:rsidRDefault="00D014A8" w:rsidP="00D014A8">
            <w:pPr>
              <w:pStyle w:val="Caption"/>
              <w:spacing w:after="0"/>
              <w:ind w:firstLine="0"/>
              <w:rPr>
                <w:sz w:val="20"/>
              </w:rPr>
            </w:pPr>
            <w:r w:rsidRPr="000E4EAE">
              <w:rPr>
                <w:color w:val="333333"/>
                <w:sz w:val="20"/>
              </w:rPr>
              <w:t>2003</w:t>
            </w:r>
          </w:p>
        </w:tc>
        <w:tc>
          <w:tcPr>
            <w:tcW w:w="1710" w:type="dxa"/>
          </w:tcPr>
          <w:p w14:paraId="310687DD" w14:textId="537E2F6A" w:rsidR="00D014A8" w:rsidRPr="000E4EAE" w:rsidRDefault="00D014A8" w:rsidP="00081865">
            <w:pPr>
              <w:pStyle w:val="Caption"/>
              <w:spacing w:after="0"/>
              <w:ind w:right="345" w:firstLine="0"/>
              <w:jc w:val="right"/>
              <w:rPr>
                <w:sz w:val="20"/>
              </w:rPr>
            </w:pPr>
            <w:r w:rsidRPr="000E4EAE">
              <w:rPr>
                <w:color w:val="333333"/>
                <w:sz w:val="20"/>
              </w:rPr>
              <w:t>2,005,000</w:t>
            </w:r>
          </w:p>
        </w:tc>
        <w:tc>
          <w:tcPr>
            <w:tcW w:w="1336" w:type="dxa"/>
            <w:gridSpan w:val="2"/>
          </w:tcPr>
          <w:p w14:paraId="6296FC01" w14:textId="014F2E77" w:rsidR="00D014A8" w:rsidRPr="000E4EAE" w:rsidRDefault="00D014A8" w:rsidP="00D014A8">
            <w:pPr>
              <w:pStyle w:val="Caption"/>
              <w:tabs>
                <w:tab w:val="decimal" w:pos="725"/>
              </w:tabs>
              <w:spacing w:after="0"/>
              <w:ind w:right="23" w:firstLine="0"/>
              <w:jc w:val="center"/>
              <w:rPr>
                <w:sz w:val="20"/>
              </w:rPr>
            </w:pPr>
            <w:r w:rsidRPr="000E4EAE">
              <w:rPr>
                <w:color w:val="333333"/>
                <w:sz w:val="20"/>
              </w:rPr>
              <w:t>18,565</w:t>
            </w:r>
          </w:p>
        </w:tc>
        <w:tc>
          <w:tcPr>
            <w:tcW w:w="1336" w:type="dxa"/>
            <w:gridSpan w:val="2"/>
          </w:tcPr>
          <w:p w14:paraId="554EA095" w14:textId="49153402" w:rsidR="00D014A8" w:rsidRPr="000E4EAE" w:rsidRDefault="00D014A8" w:rsidP="00D014A8">
            <w:pPr>
              <w:pStyle w:val="Caption"/>
              <w:spacing w:after="0"/>
              <w:ind w:right="133" w:firstLine="0"/>
              <w:jc w:val="right"/>
              <w:rPr>
                <w:sz w:val="20"/>
              </w:rPr>
            </w:pPr>
            <w:r w:rsidRPr="000E4EAE">
              <w:rPr>
                <w:color w:val="333333"/>
                <w:sz w:val="20"/>
              </w:rPr>
              <w:t>2,003,083</w:t>
            </w:r>
          </w:p>
        </w:tc>
        <w:tc>
          <w:tcPr>
            <w:tcW w:w="1336" w:type="dxa"/>
            <w:gridSpan w:val="2"/>
          </w:tcPr>
          <w:p w14:paraId="44735563" w14:textId="37BF6C8A" w:rsidR="00D014A8" w:rsidRPr="000E4EAE" w:rsidRDefault="00D014A8" w:rsidP="00D014A8">
            <w:pPr>
              <w:pStyle w:val="Caption"/>
              <w:tabs>
                <w:tab w:val="decimal" w:pos="756"/>
              </w:tabs>
              <w:spacing w:after="0"/>
              <w:ind w:right="267" w:firstLine="0"/>
              <w:jc w:val="right"/>
              <w:rPr>
                <w:sz w:val="20"/>
              </w:rPr>
            </w:pPr>
            <w:r w:rsidRPr="000E4EAE">
              <w:rPr>
                <w:color w:val="333333"/>
                <w:sz w:val="20"/>
              </w:rPr>
              <w:t>$4.8</w:t>
            </w:r>
          </w:p>
        </w:tc>
        <w:tc>
          <w:tcPr>
            <w:tcW w:w="1336" w:type="dxa"/>
            <w:gridSpan w:val="2"/>
          </w:tcPr>
          <w:p w14:paraId="179F87F7" w14:textId="197B1B46" w:rsidR="00D014A8" w:rsidRPr="000E4EAE" w:rsidRDefault="00D014A8" w:rsidP="00D014A8">
            <w:pPr>
              <w:pStyle w:val="Caption"/>
              <w:spacing w:after="0"/>
              <w:ind w:right="303" w:firstLine="0"/>
              <w:jc w:val="right"/>
              <w:rPr>
                <w:sz w:val="20"/>
              </w:rPr>
            </w:pPr>
            <w:r w:rsidRPr="000E4EAE">
              <w:rPr>
                <w:color w:val="333333"/>
                <w:sz w:val="20"/>
              </w:rPr>
              <w:t>108</w:t>
            </w:r>
          </w:p>
        </w:tc>
        <w:tc>
          <w:tcPr>
            <w:tcW w:w="1336" w:type="dxa"/>
            <w:gridSpan w:val="2"/>
          </w:tcPr>
          <w:p w14:paraId="5E2FCFC4" w14:textId="6F52E1EE"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6CBDF5D1" w14:textId="77777777" w:rsidTr="00081865">
        <w:trPr>
          <w:gridAfter w:val="1"/>
          <w:wAfter w:w="60" w:type="dxa"/>
          <w:trHeight w:val="288"/>
        </w:trPr>
        <w:tc>
          <w:tcPr>
            <w:tcW w:w="900" w:type="dxa"/>
          </w:tcPr>
          <w:p w14:paraId="720907B2" w14:textId="2B7C3F4D" w:rsidR="00D014A8" w:rsidRPr="000E4EAE" w:rsidRDefault="00D014A8" w:rsidP="00D014A8">
            <w:pPr>
              <w:pStyle w:val="Caption"/>
              <w:spacing w:after="0"/>
              <w:ind w:firstLine="0"/>
              <w:rPr>
                <w:sz w:val="20"/>
              </w:rPr>
            </w:pPr>
            <w:r w:rsidRPr="000E4EAE">
              <w:rPr>
                <w:color w:val="333333"/>
                <w:sz w:val="20"/>
              </w:rPr>
              <w:t>2004</w:t>
            </w:r>
          </w:p>
        </w:tc>
        <w:tc>
          <w:tcPr>
            <w:tcW w:w="1710" w:type="dxa"/>
          </w:tcPr>
          <w:p w14:paraId="5F79237C" w14:textId="6EC52E05" w:rsidR="00D014A8" w:rsidRPr="000E4EAE" w:rsidRDefault="00D014A8" w:rsidP="00081865">
            <w:pPr>
              <w:pStyle w:val="Caption"/>
              <w:spacing w:after="0"/>
              <w:ind w:right="345" w:firstLine="0"/>
              <w:jc w:val="right"/>
              <w:rPr>
                <w:sz w:val="20"/>
              </w:rPr>
            </w:pPr>
            <w:r w:rsidRPr="000E4EAE">
              <w:rPr>
                <w:color w:val="333333"/>
                <w:sz w:val="20"/>
              </w:rPr>
              <w:t>2,245,000</w:t>
            </w:r>
          </w:p>
        </w:tc>
        <w:tc>
          <w:tcPr>
            <w:tcW w:w="1336" w:type="dxa"/>
            <w:gridSpan w:val="2"/>
          </w:tcPr>
          <w:p w14:paraId="45533492" w14:textId="56A9D71E" w:rsidR="00D014A8" w:rsidRPr="000E4EAE" w:rsidRDefault="00D014A8" w:rsidP="00D014A8">
            <w:pPr>
              <w:pStyle w:val="Caption"/>
              <w:tabs>
                <w:tab w:val="decimal" w:pos="725"/>
              </w:tabs>
              <w:spacing w:after="0"/>
              <w:ind w:right="23" w:firstLine="0"/>
              <w:jc w:val="center"/>
              <w:rPr>
                <w:sz w:val="20"/>
              </w:rPr>
            </w:pPr>
            <w:r w:rsidRPr="000E4EAE">
              <w:rPr>
                <w:color w:val="333333"/>
                <w:sz w:val="20"/>
              </w:rPr>
              <w:t>20,787</w:t>
            </w:r>
          </w:p>
        </w:tc>
        <w:tc>
          <w:tcPr>
            <w:tcW w:w="1336" w:type="dxa"/>
            <w:gridSpan w:val="2"/>
          </w:tcPr>
          <w:p w14:paraId="2414ADCA" w14:textId="5D7AF5BC" w:rsidR="00D014A8" w:rsidRPr="000E4EAE" w:rsidRDefault="00D014A8" w:rsidP="00D014A8">
            <w:pPr>
              <w:pStyle w:val="Caption"/>
              <w:spacing w:after="0"/>
              <w:ind w:right="133" w:firstLine="0"/>
              <w:jc w:val="right"/>
              <w:rPr>
                <w:sz w:val="20"/>
              </w:rPr>
            </w:pPr>
            <w:r w:rsidRPr="000E4EAE">
              <w:rPr>
                <w:color w:val="333333"/>
                <w:sz w:val="20"/>
              </w:rPr>
              <w:t>2,230,396</w:t>
            </w:r>
          </w:p>
        </w:tc>
        <w:tc>
          <w:tcPr>
            <w:tcW w:w="1336" w:type="dxa"/>
            <w:gridSpan w:val="2"/>
          </w:tcPr>
          <w:p w14:paraId="485BF5AD" w14:textId="07907828" w:rsidR="00D014A8" w:rsidRPr="000E4EAE" w:rsidRDefault="00D014A8" w:rsidP="00D014A8">
            <w:pPr>
              <w:pStyle w:val="Caption"/>
              <w:tabs>
                <w:tab w:val="decimal" w:pos="756"/>
              </w:tabs>
              <w:spacing w:after="0"/>
              <w:ind w:right="267" w:firstLine="0"/>
              <w:jc w:val="right"/>
              <w:rPr>
                <w:sz w:val="20"/>
              </w:rPr>
            </w:pPr>
            <w:r w:rsidRPr="000E4EAE">
              <w:rPr>
                <w:color w:val="333333"/>
                <w:sz w:val="20"/>
              </w:rPr>
              <w:t>$4.6</w:t>
            </w:r>
          </w:p>
        </w:tc>
        <w:tc>
          <w:tcPr>
            <w:tcW w:w="1336" w:type="dxa"/>
            <w:gridSpan w:val="2"/>
          </w:tcPr>
          <w:p w14:paraId="0AECB8C8" w14:textId="5A078C5A" w:rsidR="00D014A8" w:rsidRPr="000E4EAE" w:rsidRDefault="00D014A8" w:rsidP="00D014A8">
            <w:pPr>
              <w:pStyle w:val="Caption"/>
              <w:spacing w:after="0"/>
              <w:ind w:right="303" w:firstLine="0"/>
              <w:jc w:val="right"/>
              <w:rPr>
                <w:sz w:val="20"/>
              </w:rPr>
            </w:pPr>
            <w:r w:rsidRPr="000E4EAE">
              <w:rPr>
                <w:color w:val="333333"/>
                <w:sz w:val="20"/>
              </w:rPr>
              <w:t>108</w:t>
            </w:r>
          </w:p>
        </w:tc>
        <w:tc>
          <w:tcPr>
            <w:tcW w:w="1336" w:type="dxa"/>
            <w:gridSpan w:val="2"/>
          </w:tcPr>
          <w:p w14:paraId="36797659" w14:textId="14B0CD12"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7F443929" w14:textId="77777777" w:rsidTr="00081865">
        <w:trPr>
          <w:gridAfter w:val="1"/>
          <w:wAfter w:w="60" w:type="dxa"/>
          <w:trHeight w:val="288"/>
        </w:trPr>
        <w:tc>
          <w:tcPr>
            <w:tcW w:w="900" w:type="dxa"/>
          </w:tcPr>
          <w:p w14:paraId="4E8C49B0" w14:textId="74495339" w:rsidR="00D014A8" w:rsidRPr="000E4EAE" w:rsidRDefault="00D014A8" w:rsidP="00D014A8">
            <w:pPr>
              <w:pStyle w:val="Caption"/>
              <w:spacing w:after="0"/>
              <w:ind w:firstLine="0"/>
              <w:rPr>
                <w:sz w:val="20"/>
              </w:rPr>
            </w:pPr>
            <w:r w:rsidRPr="000E4EAE">
              <w:rPr>
                <w:color w:val="333333"/>
                <w:sz w:val="20"/>
              </w:rPr>
              <w:t>2005</w:t>
            </w:r>
          </w:p>
        </w:tc>
        <w:tc>
          <w:tcPr>
            <w:tcW w:w="1710" w:type="dxa"/>
          </w:tcPr>
          <w:p w14:paraId="76F3BB07" w14:textId="7F4CE0ED" w:rsidR="00D014A8" w:rsidRPr="000E4EAE" w:rsidRDefault="00D014A8" w:rsidP="00081865">
            <w:pPr>
              <w:pStyle w:val="Caption"/>
              <w:spacing w:after="0"/>
              <w:ind w:right="345" w:firstLine="0"/>
              <w:jc w:val="right"/>
              <w:rPr>
                <w:sz w:val="20"/>
              </w:rPr>
            </w:pPr>
            <w:r w:rsidRPr="000E4EAE">
              <w:rPr>
                <w:color w:val="333333"/>
                <w:sz w:val="20"/>
              </w:rPr>
              <w:t>2,053,000</w:t>
            </w:r>
          </w:p>
        </w:tc>
        <w:tc>
          <w:tcPr>
            <w:tcW w:w="1336" w:type="dxa"/>
            <w:gridSpan w:val="2"/>
          </w:tcPr>
          <w:p w14:paraId="7F5AF06D" w14:textId="02712224" w:rsidR="00D014A8" w:rsidRPr="000E4EAE" w:rsidRDefault="00D014A8" w:rsidP="00D014A8">
            <w:pPr>
              <w:pStyle w:val="Caption"/>
              <w:tabs>
                <w:tab w:val="decimal" w:pos="725"/>
              </w:tabs>
              <w:spacing w:after="0"/>
              <w:ind w:right="23" w:firstLine="0"/>
              <w:jc w:val="center"/>
              <w:rPr>
                <w:sz w:val="20"/>
              </w:rPr>
            </w:pPr>
            <w:r w:rsidRPr="000E4EAE">
              <w:rPr>
                <w:color w:val="333333"/>
                <w:sz w:val="20"/>
              </w:rPr>
              <w:t>19,400</w:t>
            </w:r>
          </w:p>
        </w:tc>
        <w:tc>
          <w:tcPr>
            <w:tcW w:w="1336" w:type="dxa"/>
            <w:gridSpan w:val="2"/>
          </w:tcPr>
          <w:p w14:paraId="5EC69396" w14:textId="71350C1C" w:rsidR="00D014A8" w:rsidRPr="000E4EAE" w:rsidRDefault="00D014A8" w:rsidP="00D014A8">
            <w:pPr>
              <w:pStyle w:val="Caption"/>
              <w:spacing w:after="0"/>
              <w:ind w:right="133" w:firstLine="0"/>
              <w:jc w:val="right"/>
              <w:rPr>
                <w:sz w:val="20"/>
              </w:rPr>
            </w:pPr>
            <w:r w:rsidRPr="000E4EAE">
              <w:rPr>
                <w:color w:val="333333"/>
                <w:sz w:val="20"/>
              </w:rPr>
              <w:t>2,027,187</w:t>
            </w:r>
          </w:p>
        </w:tc>
        <w:tc>
          <w:tcPr>
            <w:tcW w:w="1336" w:type="dxa"/>
            <w:gridSpan w:val="2"/>
          </w:tcPr>
          <w:p w14:paraId="0318C36D" w14:textId="7A99F50A" w:rsidR="00D014A8" w:rsidRPr="000E4EAE" w:rsidRDefault="00D014A8" w:rsidP="00D014A8">
            <w:pPr>
              <w:pStyle w:val="Caption"/>
              <w:tabs>
                <w:tab w:val="decimal" w:pos="756"/>
              </w:tabs>
              <w:spacing w:after="0"/>
              <w:ind w:right="267" w:firstLine="0"/>
              <w:jc w:val="right"/>
              <w:rPr>
                <w:sz w:val="20"/>
              </w:rPr>
            </w:pPr>
            <w:r w:rsidRPr="000E4EAE">
              <w:rPr>
                <w:color w:val="333333"/>
                <w:sz w:val="20"/>
              </w:rPr>
              <w:t>$5</w:t>
            </w:r>
          </w:p>
        </w:tc>
        <w:tc>
          <w:tcPr>
            <w:tcW w:w="1336" w:type="dxa"/>
            <w:gridSpan w:val="2"/>
          </w:tcPr>
          <w:p w14:paraId="680DEF95" w14:textId="4AA0AB02" w:rsidR="00D014A8" w:rsidRPr="000E4EAE" w:rsidRDefault="00D014A8" w:rsidP="00D014A8">
            <w:pPr>
              <w:pStyle w:val="Caption"/>
              <w:spacing w:after="0"/>
              <w:ind w:right="303" w:firstLine="0"/>
              <w:jc w:val="right"/>
              <w:rPr>
                <w:sz w:val="20"/>
              </w:rPr>
            </w:pPr>
            <w:r w:rsidRPr="000E4EAE">
              <w:rPr>
                <w:color w:val="333333"/>
                <w:sz w:val="20"/>
              </w:rPr>
              <w:t>106</w:t>
            </w:r>
          </w:p>
        </w:tc>
        <w:tc>
          <w:tcPr>
            <w:tcW w:w="1336" w:type="dxa"/>
            <w:gridSpan w:val="2"/>
          </w:tcPr>
          <w:p w14:paraId="79AD0FCE" w14:textId="2E9F1597"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555E1839" w14:textId="77777777" w:rsidTr="00081865">
        <w:trPr>
          <w:gridAfter w:val="1"/>
          <w:wAfter w:w="60" w:type="dxa"/>
          <w:trHeight w:val="288"/>
        </w:trPr>
        <w:tc>
          <w:tcPr>
            <w:tcW w:w="900" w:type="dxa"/>
          </w:tcPr>
          <w:p w14:paraId="7751C650" w14:textId="70EEAB98" w:rsidR="00D014A8" w:rsidRPr="000E4EAE" w:rsidRDefault="00D014A8" w:rsidP="00D014A8">
            <w:pPr>
              <w:pStyle w:val="Caption"/>
              <w:spacing w:after="0"/>
              <w:ind w:firstLine="0"/>
              <w:rPr>
                <w:sz w:val="20"/>
              </w:rPr>
            </w:pPr>
            <w:r w:rsidRPr="000E4EAE">
              <w:rPr>
                <w:color w:val="333333"/>
                <w:sz w:val="20"/>
              </w:rPr>
              <w:t>2006</w:t>
            </w:r>
          </w:p>
        </w:tc>
        <w:tc>
          <w:tcPr>
            <w:tcW w:w="1710" w:type="dxa"/>
          </w:tcPr>
          <w:p w14:paraId="1731E4F9" w14:textId="3C0186B4" w:rsidR="00D014A8" w:rsidRPr="000E4EAE" w:rsidRDefault="00D014A8" w:rsidP="00081865">
            <w:pPr>
              <w:pStyle w:val="Caption"/>
              <w:spacing w:after="0"/>
              <w:ind w:right="345" w:firstLine="0"/>
              <w:jc w:val="right"/>
              <w:rPr>
                <w:sz w:val="20"/>
              </w:rPr>
            </w:pPr>
            <w:r w:rsidRPr="000E4EAE">
              <w:rPr>
                <w:color w:val="333333"/>
                <w:sz w:val="20"/>
              </w:rPr>
              <w:t>2,053,000</w:t>
            </w:r>
          </w:p>
        </w:tc>
        <w:tc>
          <w:tcPr>
            <w:tcW w:w="1336" w:type="dxa"/>
            <w:gridSpan w:val="2"/>
          </w:tcPr>
          <w:p w14:paraId="7029EC50" w14:textId="1AB19294" w:rsidR="00D014A8" w:rsidRPr="000E4EAE" w:rsidRDefault="00D014A8" w:rsidP="00D014A8">
            <w:pPr>
              <w:pStyle w:val="Caption"/>
              <w:tabs>
                <w:tab w:val="decimal" w:pos="725"/>
              </w:tabs>
              <w:spacing w:after="0"/>
              <w:ind w:right="23" w:firstLine="0"/>
              <w:jc w:val="center"/>
              <w:rPr>
                <w:sz w:val="20"/>
              </w:rPr>
            </w:pPr>
            <w:r w:rsidRPr="000E4EAE">
              <w:rPr>
                <w:color w:val="333333"/>
                <w:sz w:val="20"/>
              </w:rPr>
              <w:t>19,550</w:t>
            </w:r>
          </w:p>
        </w:tc>
        <w:tc>
          <w:tcPr>
            <w:tcW w:w="1336" w:type="dxa"/>
            <w:gridSpan w:val="2"/>
          </w:tcPr>
          <w:p w14:paraId="135B9A53" w14:textId="24C7285F" w:rsidR="00D014A8" w:rsidRPr="000E4EAE" w:rsidRDefault="00D014A8" w:rsidP="00D014A8">
            <w:pPr>
              <w:pStyle w:val="Caption"/>
              <w:spacing w:after="0"/>
              <w:ind w:right="133" w:firstLine="0"/>
              <w:jc w:val="right"/>
              <w:rPr>
                <w:sz w:val="20"/>
              </w:rPr>
            </w:pPr>
            <w:r w:rsidRPr="000E4EAE">
              <w:rPr>
                <w:color w:val="333333"/>
                <w:sz w:val="20"/>
              </w:rPr>
              <w:t>2,031,227</w:t>
            </w:r>
          </w:p>
        </w:tc>
        <w:tc>
          <w:tcPr>
            <w:tcW w:w="1336" w:type="dxa"/>
            <w:gridSpan w:val="2"/>
          </w:tcPr>
          <w:p w14:paraId="3C3C0CF0" w14:textId="38CB6380" w:rsidR="00D014A8" w:rsidRPr="000E4EAE" w:rsidRDefault="00D014A8" w:rsidP="00D014A8">
            <w:pPr>
              <w:pStyle w:val="Caption"/>
              <w:tabs>
                <w:tab w:val="decimal" w:pos="756"/>
              </w:tabs>
              <w:spacing w:after="0"/>
              <w:ind w:right="267" w:firstLine="0"/>
              <w:jc w:val="right"/>
              <w:rPr>
                <w:sz w:val="20"/>
              </w:rPr>
            </w:pPr>
            <w:r w:rsidRPr="000E4EAE">
              <w:rPr>
                <w:color w:val="333333"/>
                <w:sz w:val="20"/>
              </w:rPr>
              <w:t>$5.1</w:t>
            </w:r>
          </w:p>
        </w:tc>
        <w:tc>
          <w:tcPr>
            <w:tcW w:w="1336" w:type="dxa"/>
            <w:gridSpan w:val="2"/>
          </w:tcPr>
          <w:p w14:paraId="66C92229" w14:textId="5127FBA2" w:rsidR="00D014A8" w:rsidRPr="000E4EAE" w:rsidRDefault="00D014A8" w:rsidP="00D014A8">
            <w:pPr>
              <w:pStyle w:val="Caption"/>
              <w:spacing w:after="0"/>
              <w:ind w:right="303" w:firstLine="0"/>
              <w:jc w:val="right"/>
              <w:rPr>
                <w:sz w:val="20"/>
              </w:rPr>
            </w:pPr>
            <w:r w:rsidRPr="000E4EAE">
              <w:rPr>
                <w:color w:val="333333"/>
                <w:sz w:val="20"/>
              </w:rPr>
              <w:t>105</w:t>
            </w:r>
          </w:p>
        </w:tc>
        <w:tc>
          <w:tcPr>
            <w:tcW w:w="1336" w:type="dxa"/>
            <w:gridSpan w:val="2"/>
          </w:tcPr>
          <w:p w14:paraId="4D3069F7" w14:textId="7E3EF223"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72404793" w14:textId="77777777" w:rsidTr="00081865">
        <w:trPr>
          <w:gridAfter w:val="1"/>
          <w:wAfter w:w="60" w:type="dxa"/>
          <w:trHeight w:val="288"/>
        </w:trPr>
        <w:tc>
          <w:tcPr>
            <w:tcW w:w="900" w:type="dxa"/>
          </w:tcPr>
          <w:p w14:paraId="15D42757" w14:textId="4E313910" w:rsidR="00D014A8" w:rsidRPr="000E4EAE" w:rsidRDefault="00D014A8" w:rsidP="00D014A8">
            <w:pPr>
              <w:pStyle w:val="Caption"/>
              <w:spacing w:after="0"/>
              <w:ind w:firstLine="0"/>
              <w:rPr>
                <w:sz w:val="20"/>
              </w:rPr>
            </w:pPr>
            <w:r w:rsidRPr="000E4EAE">
              <w:rPr>
                <w:color w:val="333333"/>
                <w:sz w:val="20"/>
              </w:rPr>
              <w:t>2007</w:t>
            </w:r>
          </w:p>
        </w:tc>
        <w:tc>
          <w:tcPr>
            <w:tcW w:w="1710" w:type="dxa"/>
          </w:tcPr>
          <w:p w14:paraId="06F5E5E9" w14:textId="76DB4FCB" w:rsidR="00D014A8" w:rsidRPr="000E4EAE" w:rsidRDefault="00D014A8" w:rsidP="00081865">
            <w:pPr>
              <w:pStyle w:val="Caption"/>
              <w:spacing w:after="0"/>
              <w:ind w:right="345" w:firstLine="0"/>
              <w:jc w:val="right"/>
              <w:rPr>
                <w:sz w:val="20"/>
              </w:rPr>
            </w:pPr>
            <w:r w:rsidRPr="000E4EAE">
              <w:rPr>
                <w:color w:val="333333"/>
                <w:sz w:val="20"/>
              </w:rPr>
              <w:t>1,488,000</w:t>
            </w:r>
          </w:p>
        </w:tc>
        <w:tc>
          <w:tcPr>
            <w:tcW w:w="1336" w:type="dxa"/>
            <w:gridSpan w:val="2"/>
          </w:tcPr>
          <w:p w14:paraId="2281E30E" w14:textId="15E1DEAF" w:rsidR="00D014A8" w:rsidRPr="000E4EAE" w:rsidRDefault="00D014A8" w:rsidP="00D014A8">
            <w:pPr>
              <w:pStyle w:val="Caption"/>
              <w:tabs>
                <w:tab w:val="decimal" w:pos="725"/>
              </w:tabs>
              <w:spacing w:after="0"/>
              <w:ind w:right="23" w:firstLine="0"/>
              <w:jc w:val="center"/>
              <w:rPr>
                <w:sz w:val="20"/>
              </w:rPr>
            </w:pPr>
            <w:r w:rsidRPr="000E4EAE">
              <w:rPr>
                <w:color w:val="333333"/>
                <w:sz w:val="20"/>
              </w:rPr>
              <w:t>14,500</w:t>
            </w:r>
          </w:p>
        </w:tc>
        <w:tc>
          <w:tcPr>
            <w:tcW w:w="1336" w:type="dxa"/>
            <w:gridSpan w:val="2"/>
          </w:tcPr>
          <w:p w14:paraId="6BF04788" w14:textId="51254551" w:rsidR="00D014A8" w:rsidRPr="000E4EAE" w:rsidRDefault="00D014A8" w:rsidP="00D014A8">
            <w:pPr>
              <w:pStyle w:val="Caption"/>
              <w:spacing w:after="0"/>
              <w:ind w:right="133" w:firstLine="0"/>
              <w:jc w:val="right"/>
              <w:rPr>
                <w:sz w:val="20"/>
              </w:rPr>
            </w:pPr>
            <w:r w:rsidRPr="000E4EAE">
              <w:rPr>
                <w:color w:val="333333"/>
                <w:sz w:val="20"/>
              </w:rPr>
              <w:t>1,501,483</w:t>
            </w:r>
          </w:p>
        </w:tc>
        <w:tc>
          <w:tcPr>
            <w:tcW w:w="1336" w:type="dxa"/>
            <w:gridSpan w:val="2"/>
          </w:tcPr>
          <w:p w14:paraId="7BF51620" w14:textId="5D93FC62" w:rsidR="00D014A8" w:rsidRPr="000E4EAE" w:rsidRDefault="00D014A8" w:rsidP="00D014A8">
            <w:pPr>
              <w:pStyle w:val="Caption"/>
              <w:tabs>
                <w:tab w:val="decimal" w:pos="756"/>
              </w:tabs>
              <w:spacing w:after="0"/>
              <w:ind w:right="267" w:firstLine="0"/>
              <w:jc w:val="right"/>
              <w:rPr>
                <w:sz w:val="20"/>
              </w:rPr>
            </w:pPr>
            <w:r w:rsidRPr="000E4EAE">
              <w:rPr>
                <w:color w:val="333333"/>
                <w:sz w:val="20"/>
              </w:rPr>
              <w:t>$3.7</w:t>
            </w:r>
          </w:p>
        </w:tc>
        <w:tc>
          <w:tcPr>
            <w:tcW w:w="1336" w:type="dxa"/>
            <w:gridSpan w:val="2"/>
          </w:tcPr>
          <w:p w14:paraId="045ED538" w14:textId="4A85ECA4" w:rsidR="00D014A8" w:rsidRPr="000E4EAE" w:rsidRDefault="00D014A8" w:rsidP="00D014A8">
            <w:pPr>
              <w:pStyle w:val="Caption"/>
              <w:spacing w:after="0"/>
              <w:ind w:right="303" w:firstLine="0"/>
              <w:jc w:val="right"/>
              <w:rPr>
                <w:sz w:val="20"/>
              </w:rPr>
            </w:pPr>
            <w:r w:rsidRPr="000E4EAE">
              <w:rPr>
                <w:color w:val="333333"/>
                <w:sz w:val="20"/>
              </w:rPr>
              <w:t>103</w:t>
            </w:r>
          </w:p>
        </w:tc>
        <w:tc>
          <w:tcPr>
            <w:tcW w:w="1336" w:type="dxa"/>
            <w:gridSpan w:val="2"/>
          </w:tcPr>
          <w:p w14:paraId="4526881B" w14:textId="7F05FFDB"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6865B45A" w14:textId="77777777" w:rsidTr="00081865">
        <w:trPr>
          <w:gridAfter w:val="1"/>
          <w:wAfter w:w="60" w:type="dxa"/>
          <w:trHeight w:val="288"/>
        </w:trPr>
        <w:tc>
          <w:tcPr>
            <w:tcW w:w="900" w:type="dxa"/>
          </w:tcPr>
          <w:p w14:paraId="2706D574" w14:textId="2FE76485" w:rsidR="00D014A8" w:rsidRPr="000E4EAE" w:rsidRDefault="00D014A8" w:rsidP="00D014A8">
            <w:pPr>
              <w:pStyle w:val="Caption"/>
              <w:spacing w:after="0"/>
              <w:ind w:firstLine="0"/>
              <w:rPr>
                <w:sz w:val="20"/>
              </w:rPr>
            </w:pPr>
            <w:r w:rsidRPr="000E4EAE">
              <w:rPr>
                <w:color w:val="333333"/>
                <w:sz w:val="20"/>
              </w:rPr>
              <w:t>2008</w:t>
            </w:r>
          </w:p>
        </w:tc>
        <w:tc>
          <w:tcPr>
            <w:tcW w:w="1710" w:type="dxa"/>
          </w:tcPr>
          <w:p w14:paraId="4C379124" w14:textId="5E55BCEC" w:rsidR="00D014A8" w:rsidRPr="000E4EAE" w:rsidRDefault="00D014A8" w:rsidP="00081865">
            <w:pPr>
              <w:pStyle w:val="Caption"/>
              <w:spacing w:after="0"/>
              <w:ind w:right="345" w:firstLine="0"/>
              <w:jc w:val="right"/>
              <w:rPr>
                <w:sz w:val="20"/>
              </w:rPr>
            </w:pPr>
            <w:r w:rsidRPr="000E4EAE">
              <w:rPr>
                <w:color w:val="333333"/>
                <w:sz w:val="20"/>
              </w:rPr>
              <w:t>1,508,000</w:t>
            </w:r>
          </w:p>
        </w:tc>
        <w:tc>
          <w:tcPr>
            <w:tcW w:w="1336" w:type="dxa"/>
            <w:gridSpan w:val="2"/>
          </w:tcPr>
          <w:p w14:paraId="0AC7EF4B" w14:textId="45E1C515" w:rsidR="00D014A8" w:rsidRPr="000E4EAE" w:rsidRDefault="00D014A8" w:rsidP="00D014A8">
            <w:pPr>
              <w:pStyle w:val="Caption"/>
              <w:tabs>
                <w:tab w:val="decimal" w:pos="725"/>
              </w:tabs>
              <w:spacing w:after="0"/>
              <w:ind w:right="23" w:firstLine="0"/>
              <w:jc w:val="center"/>
              <w:rPr>
                <w:sz w:val="20"/>
              </w:rPr>
            </w:pPr>
            <w:r w:rsidRPr="000E4EAE">
              <w:rPr>
                <w:color w:val="333333"/>
                <w:sz w:val="20"/>
              </w:rPr>
              <w:t>15,710</w:t>
            </w:r>
          </w:p>
        </w:tc>
        <w:tc>
          <w:tcPr>
            <w:tcW w:w="1336" w:type="dxa"/>
            <w:gridSpan w:val="2"/>
          </w:tcPr>
          <w:p w14:paraId="3333C239" w14:textId="56AB46B5" w:rsidR="00D014A8" w:rsidRPr="000E4EAE" w:rsidRDefault="00D014A8" w:rsidP="00D014A8">
            <w:pPr>
              <w:pStyle w:val="Caption"/>
              <w:spacing w:after="0"/>
              <w:ind w:right="133" w:firstLine="0"/>
              <w:jc w:val="right"/>
              <w:rPr>
                <w:sz w:val="20"/>
              </w:rPr>
            </w:pPr>
            <w:r w:rsidRPr="000E4EAE">
              <w:rPr>
                <w:color w:val="333333"/>
                <w:sz w:val="20"/>
              </w:rPr>
              <w:t>1,513,043</w:t>
            </w:r>
          </w:p>
        </w:tc>
        <w:tc>
          <w:tcPr>
            <w:tcW w:w="1336" w:type="dxa"/>
            <w:gridSpan w:val="2"/>
          </w:tcPr>
          <w:p w14:paraId="63AEE477" w14:textId="1FCCFA9C" w:rsidR="00D014A8" w:rsidRPr="000E4EAE" w:rsidRDefault="00D014A8" w:rsidP="00D014A8">
            <w:pPr>
              <w:pStyle w:val="Caption"/>
              <w:tabs>
                <w:tab w:val="decimal" w:pos="756"/>
              </w:tabs>
              <w:spacing w:after="0"/>
              <w:ind w:right="267" w:firstLine="0"/>
              <w:jc w:val="right"/>
              <w:rPr>
                <w:sz w:val="20"/>
              </w:rPr>
            </w:pPr>
            <w:r w:rsidRPr="000E4EAE">
              <w:rPr>
                <w:color w:val="333333"/>
                <w:sz w:val="20"/>
              </w:rPr>
              <w:t>$4.4</w:t>
            </w:r>
          </w:p>
        </w:tc>
        <w:tc>
          <w:tcPr>
            <w:tcW w:w="1336" w:type="dxa"/>
            <w:gridSpan w:val="2"/>
          </w:tcPr>
          <w:p w14:paraId="477F8850" w14:textId="25600934" w:rsidR="00D014A8" w:rsidRPr="000E4EAE" w:rsidRDefault="00D014A8" w:rsidP="00D014A8">
            <w:pPr>
              <w:pStyle w:val="Caption"/>
              <w:spacing w:after="0"/>
              <w:ind w:right="303" w:firstLine="0"/>
              <w:jc w:val="right"/>
              <w:rPr>
                <w:sz w:val="20"/>
              </w:rPr>
            </w:pPr>
            <w:r w:rsidRPr="000E4EAE">
              <w:rPr>
                <w:color w:val="333333"/>
                <w:sz w:val="20"/>
              </w:rPr>
              <w:t>96</w:t>
            </w:r>
          </w:p>
        </w:tc>
        <w:tc>
          <w:tcPr>
            <w:tcW w:w="1336" w:type="dxa"/>
            <w:gridSpan w:val="2"/>
          </w:tcPr>
          <w:p w14:paraId="029D522A" w14:textId="72F37751"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3BF6E911" w14:textId="77777777" w:rsidTr="00081865">
        <w:trPr>
          <w:gridAfter w:val="1"/>
          <w:wAfter w:w="60" w:type="dxa"/>
          <w:trHeight w:val="288"/>
        </w:trPr>
        <w:tc>
          <w:tcPr>
            <w:tcW w:w="900" w:type="dxa"/>
          </w:tcPr>
          <w:p w14:paraId="20C4C926" w14:textId="7617A845" w:rsidR="00D014A8" w:rsidRPr="000E4EAE" w:rsidRDefault="00D014A8" w:rsidP="00D014A8">
            <w:pPr>
              <w:pStyle w:val="Caption"/>
              <w:spacing w:after="0"/>
              <w:ind w:firstLine="0"/>
              <w:rPr>
                <w:sz w:val="20"/>
              </w:rPr>
            </w:pPr>
            <w:r w:rsidRPr="000E4EAE">
              <w:rPr>
                <w:color w:val="333333"/>
                <w:sz w:val="20"/>
              </w:rPr>
              <w:t>2009</w:t>
            </w:r>
          </w:p>
        </w:tc>
        <w:tc>
          <w:tcPr>
            <w:tcW w:w="1710" w:type="dxa"/>
          </w:tcPr>
          <w:p w14:paraId="3865893A" w14:textId="6E287907" w:rsidR="00D014A8" w:rsidRPr="000E4EAE" w:rsidRDefault="00D014A8" w:rsidP="00081865">
            <w:pPr>
              <w:pStyle w:val="Caption"/>
              <w:spacing w:after="0"/>
              <w:ind w:right="345" w:firstLine="0"/>
              <w:jc w:val="right"/>
              <w:rPr>
                <w:sz w:val="20"/>
              </w:rPr>
            </w:pPr>
            <w:r w:rsidRPr="000E4EAE">
              <w:rPr>
                <w:color w:val="333333"/>
                <w:sz w:val="20"/>
              </w:rPr>
              <w:t>1,071,000</w:t>
            </w:r>
          </w:p>
        </w:tc>
        <w:tc>
          <w:tcPr>
            <w:tcW w:w="1336" w:type="dxa"/>
            <w:gridSpan w:val="2"/>
          </w:tcPr>
          <w:p w14:paraId="2A4E486B" w14:textId="2B24EE57" w:rsidR="00D014A8" w:rsidRPr="000E4EAE" w:rsidRDefault="00D014A8" w:rsidP="00D014A8">
            <w:pPr>
              <w:pStyle w:val="Caption"/>
              <w:tabs>
                <w:tab w:val="decimal" w:pos="725"/>
              </w:tabs>
              <w:spacing w:after="0"/>
              <w:ind w:right="23" w:firstLine="0"/>
              <w:jc w:val="center"/>
              <w:rPr>
                <w:sz w:val="20"/>
              </w:rPr>
            </w:pPr>
            <w:r w:rsidRPr="000E4EAE">
              <w:rPr>
                <w:color w:val="333333"/>
                <w:sz w:val="20"/>
              </w:rPr>
              <w:t>12,170</w:t>
            </w:r>
          </w:p>
        </w:tc>
        <w:tc>
          <w:tcPr>
            <w:tcW w:w="1336" w:type="dxa"/>
            <w:gridSpan w:val="2"/>
          </w:tcPr>
          <w:p w14:paraId="183CFC40" w14:textId="7DCFFFE8" w:rsidR="00D014A8" w:rsidRPr="000E4EAE" w:rsidRDefault="00D014A8" w:rsidP="00D014A8">
            <w:pPr>
              <w:pStyle w:val="Caption"/>
              <w:spacing w:after="0"/>
              <w:ind w:right="133" w:firstLine="0"/>
              <w:jc w:val="right"/>
              <w:rPr>
                <w:sz w:val="20"/>
              </w:rPr>
            </w:pPr>
            <w:r w:rsidRPr="000E4EAE">
              <w:rPr>
                <w:color w:val="333333"/>
                <w:sz w:val="20"/>
              </w:rPr>
              <w:t>1,069,217</w:t>
            </w:r>
          </w:p>
        </w:tc>
        <w:tc>
          <w:tcPr>
            <w:tcW w:w="1336" w:type="dxa"/>
            <w:gridSpan w:val="2"/>
          </w:tcPr>
          <w:p w14:paraId="76A5F2BF" w14:textId="29AB42A9" w:rsidR="00D014A8" w:rsidRPr="000E4EAE" w:rsidRDefault="00D014A8" w:rsidP="00D014A8">
            <w:pPr>
              <w:pStyle w:val="Caption"/>
              <w:tabs>
                <w:tab w:val="decimal" w:pos="756"/>
              </w:tabs>
              <w:spacing w:after="0"/>
              <w:ind w:right="267" w:firstLine="0"/>
              <w:jc w:val="right"/>
              <w:rPr>
                <w:sz w:val="20"/>
              </w:rPr>
            </w:pPr>
            <w:r w:rsidRPr="000E4EAE">
              <w:rPr>
                <w:color w:val="333333"/>
                <w:sz w:val="20"/>
              </w:rPr>
              <w:t>$3.3</w:t>
            </w:r>
          </w:p>
        </w:tc>
        <w:tc>
          <w:tcPr>
            <w:tcW w:w="1336" w:type="dxa"/>
            <w:gridSpan w:val="2"/>
          </w:tcPr>
          <w:p w14:paraId="575E7EE0" w14:textId="082C1677" w:rsidR="00D014A8" w:rsidRPr="000E4EAE" w:rsidRDefault="00D014A8" w:rsidP="00D014A8">
            <w:pPr>
              <w:pStyle w:val="Caption"/>
              <w:spacing w:after="0"/>
              <w:ind w:right="303" w:firstLine="0"/>
              <w:jc w:val="right"/>
              <w:rPr>
                <w:sz w:val="20"/>
              </w:rPr>
            </w:pPr>
            <w:r w:rsidRPr="000E4EAE">
              <w:rPr>
                <w:color w:val="333333"/>
                <w:sz w:val="20"/>
              </w:rPr>
              <w:t>88</w:t>
            </w:r>
          </w:p>
        </w:tc>
        <w:tc>
          <w:tcPr>
            <w:tcW w:w="1336" w:type="dxa"/>
            <w:gridSpan w:val="2"/>
          </w:tcPr>
          <w:p w14:paraId="5F362A05" w14:textId="5C53960E"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329E2E43" w14:textId="77777777" w:rsidTr="00081865">
        <w:trPr>
          <w:gridAfter w:val="1"/>
          <w:wAfter w:w="60" w:type="dxa"/>
          <w:trHeight w:val="288"/>
        </w:trPr>
        <w:tc>
          <w:tcPr>
            <w:tcW w:w="900" w:type="dxa"/>
          </w:tcPr>
          <w:p w14:paraId="0A58168F" w14:textId="496F71A7" w:rsidR="00D014A8" w:rsidRPr="000E4EAE" w:rsidRDefault="00D014A8" w:rsidP="00D014A8">
            <w:pPr>
              <w:pStyle w:val="Caption"/>
              <w:spacing w:after="0"/>
              <w:ind w:firstLine="0"/>
              <w:rPr>
                <w:sz w:val="20"/>
              </w:rPr>
            </w:pPr>
            <w:r w:rsidRPr="000E4EAE">
              <w:rPr>
                <w:color w:val="333333"/>
                <w:sz w:val="20"/>
              </w:rPr>
              <w:t>2010</w:t>
            </w:r>
          </w:p>
        </w:tc>
        <w:tc>
          <w:tcPr>
            <w:tcW w:w="1710" w:type="dxa"/>
          </w:tcPr>
          <w:p w14:paraId="70661635" w14:textId="5351D9F1" w:rsidR="00D014A8" w:rsidRPr="000E4EAE" w:rsidRDefault="00D014A8" w:rsidP="00081865">
            <w:pPr>
              <w:pStyle w:val="Caption"/>
              <w:spacing w:after="0"/>
              <w:ind w:right="345" w:firstLine="0"/>
              <w:jc w:val="right"/>
              <w:rPr>
                <w:sz w:val="20"/>
              </w:rPr>
            </w:pPr>
            <w:r w:rsidRPr="000E4EAE">
              <w:rPr>
                <w:color w:val="333333"/>
                <w:sz w:val="20"/>
              </w:rPr>
              <w:t>1,063,000</w:t>
            </w:r>
          </w:p>
        </w:tc>
        <w:tc>
          <w:tcPr>
            <w:tcW w:w="1336" w:type="dxa"/>
            <w:gridSpan w:val="2"/>
          </w:tcPr>
          <w:p w14:paraId="176EDA2E" w14:textId="03B3DFB7" w:rsidR="00D014A8" w:rsidRPr="000E4EAE" w:rsidRDefault="00D014A8" w:rsidP="00D014A8">
            <w:pPr>
              <w:pStyle w:val="Caption"/>
              <w:tabs>
                <w:tab w:val="decimal" w:pos="725"/>
              </w:tabs>
              <w:spacing w:after="0"/>
              <w:ind w:right="23" w:firstLine="0"/>
              <w:jc w:val="center"/>
              <w:rPr>
                <w:sz w:val="20"/>
              </w:rPr>
            </w:pPr>
            <w:r w:rsidRPr="000E4EAE">
              <w:rPr>
                <w:color w:val="333333"/>
                <w:sz w:val="20"/>
              </w:rPr>
              <w:t>12,218</w:t>
            </w:r>
          </w:p>
        </w:tc>
        <w:tc>
          <w:tcPr>
            <w:tcW w:w="1336" w:type="dxa"/>
            <w:gridSpan w:val="2"/>
          </w:tcPr>
          <w:p w14:paraId="12B4D1FB" w14:textId="016FCBDD" w:rsidR="00D014A8" w:rsidRPr="000E4EAE" w:rsidRDefault="00D014A8" w:rsidP="00D014A8">
            <w:pPr>
              <w:pStyle w:val="Caption"/>
              <w:spacing w:after="0"/>
              <w:ind w:right="133" w:firstLine="0"/>
              <w:jc w:val="right"/>
              <w:rPr>
                <w:sz w:val="20"/>
              </w:rPr>
            </w:pPr>
            <w:r w:rsidRPr="000E4EAE">
              <w:rPr>
                <w:color w:val="333333"/>
                <w:sz w:val="20"/>
              </w:rPr>
              <w:t>1,054,279</w:t>
            </w:r>
          </w:p>
        </w:tc>
        <w:tc>
          <w:tcPr>
            <w:tcW w:w="1336" w:type="dxa"/>
            <w:gridSpan w:val="2"/>
          </w:tcPr>
          <w:p w14:paraId="3DE857A9" w14:textId="644413FD" w:rsidR="00D014A8" w:rsidRPr="000E4EAE" w:rsidRDefault="00D014A8" w:rsidP="00D014A8">
            <w:pPr>
              <w:pStyle w:val="Caption"/>
              <w:tabs>
                <w:tab w:val="decimal" w:pos="756"/>
              </w:tabs>
              <w:spacing w:after="0"/>
              <w:ind w:right="267" w:firstLine="0"/>
              <w:jc w:val="right"/>
              <w:rPr>
                <w:sz w:val="20"/>
              </w:rPr>
            </w:pPr>
            <w:r w:rsidRPr="000E4EAE">
              <w:rPr>
                <w:color w:val="333333"/>
                <w:sz w:val="20"/>
              </w:rPr>
              <w:t>$3.8</w:t>
            </w:r>
          </w:p>
        </w:tc>
        <w:tc>
          <w:tcPr>
            <w:tcW w:w="1336" w:type="dxa"/>
            <w:gridSpan w:val="2"/>
          </w:tcPr>
          <w:p w14:paraId="1577C131" w14:textId="309B7BAE" w:rsidR="00D014A8" w:rsidRPr="000E4EAE" w:rsidRDefault="00D014A8" w:rsidP="00D014A8">
            <w:pPr>
              <w:pStyle w:val="Caption"/>
              <w:spacing w:after="0"/>
              <w:ind w:right="303" w:firstLine="0"/>
              <w:jc w:val="right"/>
              <w:rPr>
                <w:sz w:val="20"/>
              </w:rPr>
            </w:pPr>
            <w:r w:rsidRPr="000E4EAE">
              <w:rPr>
                <w:color w:val="333333"/>
                <w:sz w:val="20"/>
              </w:rPr>
              <w:t>87</w:t>
            </w:r>
          </w:p>
        </w:tc>
        <w:tc>
          <w:tcPr>
            <w:tcW w:w="1336" w:type="dxa"/>
            <w:gridSpan w:val="2"/>
          </w:tcPr>
          <w:p w14:paraId="2E3B43A0" w14:textId="74219FFC"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0900F3DB" w14:textId="77777777" w:rsidTr="00081865">
        <w:trPr>
          <w:gridAfter w:val="1"/>
          <w:wAfter w:w="60" w:type="dxa"/>
          <w:trHeight w:val="288"/>
        </w:trPr>
        <w:tc>
          <w:tcPr>
            <w:tcW w:w="900" w:type="dxa"/>
          </w:tcPr>
          <w:p w14:paraId="796191B5" w14:textId="24922550" w:rsidR="00D014A8" w:rsidRPr="000E4EAE" w:rsidRDefault="00D014A8" w:rsidP="00D014A8">
            <w:pPr>
              <w:pStyle w:val="Caption"/>
              <w:spacing w:after="0"/>
              <w:ind w:firstLine="0"/>
              <w:rPr>
                <w:sz w:val="20"/>
              </w:rPr>
            </w:pPr>
            <w:r w:rsidRPr="000E4EAE">
              <w:rPr>
                <w:color w:val="333333"/>
                <w:sz w:val="20"/>
              </w:rPr>
              <w:t>2011</w:t>
            </w:r>
          </w:p>
        </w:tc>
        <w:tc>
          <w:tcPr>
            <w:tcW w:w="1710" w:type="dxa"/>
          </w:tcPr>
          <w:p w14:paraId="2F1FD6FF" w14:textId="57B6355C" w:rsidR="00D014A8" w:rsidRPr="000E4EAE" w:rsidRDefault="00D014A8" w:rsidP="00081865">
            <w:pPr>
              <w:pStyle w:val="Caption"/>
              <w:spacing w:after="0"/>
              <w:ind w:right="345" w:firstLine="0"/>
              <w:jc w:val="right"/>
              <w:rPr>
                <w:sz w:val="20"/>
              </w:rPr>
            </w:pPr>
            <w:r w:rsidRPr="000E4EAE">
              <w:rPr>
                <w:color w:val="333333"/>
                <w:sz w:val="20"/>
              </w:rPr>
              <w:t>880,000</w:t>
            </w:r>
          </w:p>
        </w:tc>
        <w:tc>
          <w:tcPr>
            <w:tcW w:w="1336" w:type="dxa"/>
            <w:gridSpan w:val="2"/>
          </w:tcPr>
          <w:p w14:paraId="7387D36B" w14:textId="57714123" w:rsidR="00D014A8" w:rsidRPr="000E4EAE" w:rsidRDefault="00D014A8" w:rsidP="00D014A8">
            <w:pPr>
              <w:pStyle w:val="Caption"/>
              <w:tabs>
                <w:tab w:val="decimal" w:pos="725"/>
              </w:tabs>
              <w:spacing w:after="0"/>
              <w:ind w:right="23" w:firstLine="0"/>
              <w:jc w:val="center"/>
              <w:rPr>
                <w:sz w:val="20"/>
              </w:rPr>
            </w:pPr>
            <w:r w:rsidRPr="000E4EAE">
              <w:rPr>
                <w:color w:val="333333"/>
                <w:sz w:val="20"/>
              </w:rPr>
              <w:t>10,602</w:t>
            </w:r>
          </w:p>
        </w:tc>
        <w:tc>
          <w:tcPr>
            <w:tcW w:w="1336" w:type="dxa"/>
            <w:gridSpan w:val="2"/>
          </w:tcPr>
          <w:p w14:paraId="3CC6A775" w14:textId="67D4103A" w:rsidR="00D014A8" w:rsidRPr="000E4EAE" w:rsidRDefault="00D014A8" w:rsidP="00D014A8">
            <w:pPr>
              <w:pStyle w:val="Caption"/>
              <w:spacing w:after="0"/>
              <w:ind w:right="133" w:firstLine="0"/>
              <w:jc w:val="right"/>
              <w:rPr>
                <w:sz w:val="20"/>
              </w:rPr>
            </w:pPr>
            <w:r w:rsidRPr="000E4EAE">
              <w:rPr>
                <w:color w:val="333333"/>
                <w:sz w:val="20"/>
              </w:rPr>
              <w:t>882,777</w:t>
            </w:r>
          </w:p>
        </w:tc>
        <w:tc>
          <w:tcPr>
            <w:tcW w:w="1336" w:type="dxa"/>
            <w:gridSpan w:val="2"/>
          </w:tcPr>
          <w:p w14:paraId="2C130973" w14:textId="2A3F8946" w:rsidR="00D014A8" w:rsidRPr="000E4EAE" w:rsidRDefault="00D014A8" w:rsidP="00D014A8">
            <w:pPr>
              <w:pStyle w:val="Caption"/>
              <w:tabs>
                <w:tab w:val="decimal" w:pos="756"/>
              </w:tabs>
              <w:spacing w:after="0"/>
              <w:ind w:right="267" w:firstLine="0"/>
              <w:jc w:val="right"/>
              <w:rPr>
                <w:sz w:val="20"/>
              </w:rPr>
            </w:pPr>
            <w:r w:rsidRPr="000E4EAE">
              <w:rPr>
                <w:color w:val="333333"/>
                <w:sz w:val="20"/>
              </w:rPr>
              <w:t>$4.4</w:t>
            </w:r>
          </w:p>
        </w:tc>
        <w:tc>
          <w:tcPr>
            <w:tcW w:w="1336" w:type="dxa"/>
            <w:gridSpan w:val="2"/>
          </w:tcPr>
          <w:p w14:paraId="715E415D" w14:textId="335B420F" w:rsidR="00D014A8" w:rsidRPr="000E4EAE" w:rsidRDefault="00D014A8" w:rsidP="00D014A8">
            <w:pPr>
              <w:pStyle w:val="Caption"/>
              <w:spacing w:after="0"/>
              <w:ind w:right="303" w:firstLine="0"/>
              <w:jc w:val="right"/>
              <w:rPr>
                <w:sz w:val="20"/>
              </w:rPr>
            </w:pPr>
            <w:r w:rsidRPr="000E4EAE">
              <w:rPr>
                <w:color w:val="333333"/>
                <w:sz w:val="20"/>
              </w:rPr>
              <w:t>83</w:t>
            </w:r>
          </w:p>
        </w:tc>
        <w:tc>
          <w:tcPr>
            <w:tcW w:w="1336" w:type="dxa"/>
            <w:gridSpan w:val="2"/>
          </w:tcPr>
          <w:p w14:paraId="47FE7CA7" w14:textId="1DF86C11"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9EF2A5F" w14:textId="77777777" w:rsidTr="00081865">
        <w:trPr>
          <w:gridAfter w:val="1"/>
          <w:wAfter w:w="60" w:type="dxa"/>
          <w:trHeight w:val="288"/>
        </w:trPr>
        <w:tc>
          <w:tcPr>
            <w:tcW w:w="900" w:type="dxa"/>
          </w:tcPr>
          <w:p w14:paraId="0497BC3A" w14:textId="3753E185" w:rsidR="00D014A8" w:rsidRPr="000E4EAE" w:rsidRDefault="00D014A8" w:rsidP="00D014A8">
            <w:pPr>
              <w:pStyle w:val="Caption"/>
              <w:spacing w:after="0"/>
              <w:ind w:firstLine="0"/>
              <w:rPr>
                <w:sz w:val="20"/>
              </w:rPr>
            </w:pPr>
            <w:r w:rsidRPr="000E4EAE">
              <w:rPr>
                <w:color w:val="333333"/>
                <w:sz w:val="20"/>
              </w:rPr>
              <w:t>2012</w:t>
            </w:r>
          </w:p>
        </w:tc>
        <w:tc>
          <w:tcPr>
            <w:tcW w:w="1710" w:type="dxa"/>
          </w:tcPr>
          <w:p w14:paraId="4C1CC23B" w14:textId="118736FD" w:rsidR="00D014A8" w:rsidRPr="000E4EAE" w:rsidRDefault="00D014A8" w:rsidP="00081865">
            <w:pPr>
              <w:pStyle w:val="Caption"/>
              <w:spacing w:after="0"/>
              <w:ind w:right="345" w:firstLine="0"/>
              <w:jc w:val="right"/>
              <w:rPr>
                <w:sz w:val="20"/>
              </w:rPr>
            </w:pPr>
            <w:r w:rsidRPr="000E4EAE">
              <w:rPr>
                <w:color w:val="333333"/>
                <w:sz w:val="20"/>
              </w:rPr>
              <w:t>975,000</w:t>
            </w:r>
          </w:p>
        </w:tc>
        <w:tc>
          <w:tcPr>
            <w:tcW w:w="1336" w:type="dxa"/>
            <w:gridSpan w:val="2"/>
          </w:tcPr>
          <w:p w14:paraId="06541E04" w14:textId="62B6D566" w:rsidR="00D014A8" w:rsidRPr="000E4EAE" w:rsidRDefault="00D014A8" w:rsidP="00D014A8">
            <w:pPr>
              <w:pStyle w:val="Caption"/>
              <w:tabs>
                <w:tab w:val="decimal" w:pos="725"/>
              </w:tabs>
              <w:spacing w:after="0"/>
              <w:ind w:right="23" w:firstLine="0"/>
              <w:jc w:val="center"/>
              <w:rPr>
                <w:sz w:val="20"/>
              </w:rPr>
            </w:pPr>
            <w:r w:rsidRPr="000E4EAE">
              <w:rPr>
                <w:color w:val="333333"/>
                <w:sz w:val="20"/>
              </w:rPr>
              <w:t>12,342</w:t>
            </w:r>
          </w:p>
        </w:tc>
        <w:tc>
          <w:tcPr>
            <w:tcW w:w="1336" w:type="dxa"/>
            <w:gridSpan w:val="2"/>
          </w:tcPr>
          <w:p w14:paraId="641024FE" w14:textId="0B7240A6" w:rsidR="00D014A8" w:rsidRPr="000E4EAE" w:rsidRDefault="00D014A8" w:rsidP="00D014A8">
            <w:pPr>
              <w:pStyle w:val="Caption"/>
              <w:spacing w:after="0"/>
              <w:ind w:right="133" w:firstLine="0"/>
              <w:jc w:val="right"/>
              <w:rPr>
                <w:sz w:val="20"/>
              </w:rPr>
            </w:pPr>
            <w:r w:rsidRPr="000E4EAE">
              <w:rPr>
                <w:color w:val="333333"/>
                <w:sz w:val="20"/>
              </w:rPr>
              <w:t>969,775</w:t>
            </w:r>
          </w:p>
        </w:tc>
        <w:tc>
          <w:tcPr>
            <w:tcW w:w="1336" w:type="dxa"/>
            <w:gridSpan w:val="2"/>
          </w:tcPr>
          <w:p w14:paraId="5A67FE30" w14:textId="21D3CE9D" w:rsidR="00D014A8" w:rsidRPr="000E4EAE" w:rsidRDefault="00D014A8" w:rsidP="00D014A8">
            <w:pPr>
              <w:pStyle w:val="Caption"/>
              <w:tabs>
                <w:tab w:val="decimal" w:pos="756"/>
              </w:tabs>
              <w:spacing w:after="0"/>
              <w:ind w:right="267" w:firstLine="0"/>
              <w:jc w:val="right"/>
              <w:rPr>
                <w:sz w:val="20"/>
              </w:rPr>
            </w:pPr>
            <w:r w:rsidRPr="000E4EAE">
              <w:rPr>
                <w:color w:val="333333"/>
                <w:sz w:val="20"/>
              </w:rPr>
              <w:t>$3.9</w:t>
            </w:r>
          </w:p>
        </w:tc>
        <w:tc>
          <w:tcPr>
            <w:tcW w:w="1336" w:type="dxa"/>
            <w:gridSpan w:val="2"/>
          </w:tcPr>
          <w:p w14:paraId="628F5013" w14:textId="7C7E32C3" w:rsidR="00D014A8" w:rsidRPr="000E4EAE" w:rsidRDefault="00D014A8" w:rsidP="00D014A8">
            <w:pPr>
              <w:pStyle w:val="Caption"/>
              <w:spacing w:after="0"/>
              <w:ind w:right="303" w:firstLine="0"/>
              <w:jc w:val="right"/>
              <w:rPr>
                <w:sz w:val="20"/>
              </w:rPr>
            </w:pPr>
            <w:r w:rsidRPr="000E4EAE">
              <w:rPr>
                <w:color w:val="333333"/>
                <w:sz w:val="20"/>
              </w:rPr>
              <w:t>79</w:t>
            </w:r>
          </w:p>
        </w:tc>
        <w:tc>
          <w:tcPr>
            <w:tcW w:w="1336" w:type="dxa"/>
            <w:gridSpan w:val="2"/>
          </w:tcPr>
          <w:p w14:paraId="2EFFE489" w14:textId="74286231"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638755BA" w14:textId="77777777" w:rsidTr="00081865">
        <w:trPr>
          <w:gridAfter w:val="1"/>
          <w:wAfter w:w="60" w:type="dxa"/>
          <w:trHeight w:val="288"/>
        </w:trPr>
        <w:tc>
          <w:tcPr>
            <w:tcW w:w="900" w:type="dxa"/>
          </w:tcPr>
          <w:p w14:paraId="573946BE" w14:textId="19C3745A" w:rsidR="00D014A8" w:rsidRPr="000E4EAE" w:rsidRDefault="00D014A8" w:rsidP="00D014A8">
            <w:pPr>
              <w:pStyle w:val="Caption"/>
              <w:spacing w:after="0"/>
              <w:ind w:firstLine="0"/>
              <w:rPr>
                <w:sz w:val="20"/>
              </w:rPr>
            </w:pPr>
            <w:r w:rsidRPr="000E4EAE">
              <w:rPr>
                <w:color w:val="333333"/>
                <w:sz w:val="20"/>
              </w:rPr>
              <w:t>2013</w:t>
            </w:r>
          </w:p>
        </w:tc>
        <w:tc>
          <w:tcPr>
            <w:tcW w:w="1710" w:type="dxa"/>
          </w:tcPr>
          <w:p w14:paraId="4B5BC4C2" w14:textId="68FF1718" w:rsidR="00D014A8" w:rsidRPr="000E4EAE" w:rsidRDefault="00D014A8" w:rsidP="00081865">
            <w:pPr>
              <w:pStyle w:val="Caption"/>
              <w:spacing w:after="0"/>
              <w:ind w:right="345" w:firstLine="0"/>
              <w:jc w:val="right"/>
              <w:rPr>
                <w:sz w:val="20"/>
              </w:rPr>
            </w:pPr>
            <w:r w:rsidRPr="000E4EAE">
              <w:rPr>
                <w:color w:val="333333"/>
                <w:sz w:val="20"/>
              </w:rPr>
              <w:t>1,002,162</w:t>
            </w:r>
          </w:p>
        </w:tc>
        <w:tc>
          <w:tcPr>
            <w:tcW w:w="1336" w:type="dxa"/>
            <w:gridSpan w:val="2"/>
          </w:tcPr>
          <w:p w14:paraId="1A98293C" w14:textId="53144187" w:rsidR="00D014A8" w:rsidRPr="000E4EAE" w:rsidRDefault="00D014A8" w:rsidP="00D014A8">
            <w:pPr>
              <w:pStyle w:val="Caption"/>
              <w:tabs>
                <w:tab w:val="decimal" w:pos="725"/>
              </w:tabs>
              <w:spacing w:after="0"/>
              <w:ind w:right="23" w:firstLine="0"/>
              <w:jc w:val="center"/>
              <w:rPr>
                <w:sz w:val="20"/>
              </w:rPr>
            </w:pPr>
            <w:r w:rsidRPr="000E4EAE">
              <w:rPr>
                <w:color w:val="333333"/>
                <w:sz w:val="20"/>
              </w:rPr>
              <w:t>12,848</w:t>
            </w:r>
          </w:p>
        </w:tc>
        <w:tc>
          <w:tcPr>
            <w:tcW w:w="1336" w:type="dxa"/>
            <w:gridSpan w:val="2"/>
          </w:tcPr>
          <w:p w14:paraId="5A72A5B5" w14:textId="0E5C6DC6" w:rsidR="00D014A8" w:rsidRPr="000E4EAE" w:rsidRDefault="00D014A8" w:rsidP="00D014A8">
            <w:pPr>
              <w:pStyle w:val="Caption"/>
              <w:spacing w:after="0"/>
              <w:ind w:right="133" w:firstLine="0"/>
              <w:jc w:val="right"/>
              <w:rPr>
                <w:sz w:val="20"/>
              </w:rPr>
            </w:pPr>
            <w:r w:rsidRPr="000E4EAE">
              <w:rPr>
                <w:color w:val="333333"/>
                <w:sz w:val="20"/>
              </w:rPr>
              <w:t>972,740</w:t>
            </w:r>
          </w:p>
        </w:tc>
        <w:tc>
          <w:tcPr>
            <w:tcW w:w="1336" w:type="dxa"/>
            <w:gridSpan w:val="2"/>
          </w:tcPr>
          <w:p w14:paraId="7B4BF275" w14:textId="1CAD9C8A" w:rsidR="00D014A8" w:rsidRPr="000E4EAE" w:rsidRDefault="00D014A8" w:rsidP="00D014A8">
            <w:pPr>
              <w:pStyle w:val="Caption"/>
              <w:tabs>
                <w:tab w:val="decimal" w:pos="756"/>
              </w:tabs>
              <w:spacing w:after="0"/>
              <w:ind w:right="267" w:firstLine="0"/>
              <w:jc w:val="right"/>
              <w:rPr>
                <w:sz w:val="20"/>
              </w:rPr>
            </w:pPr>
            <w:r w:rsidRPr="000E4EAE">
              <w:rPr>
                <w:color w:val="333333"/>
                <w:sz w:val="20"/>
              </w:rPr>
              <w:t>$2.6</w:t>
            </w:r>
          </w:p>
        </w:tc>
        <w:tc>
          <w:tcPr>
            <w:tcW w:w="1336" w:type="dxa"/>
            <w:gridSpan w:val="2"/>
          </w:tcPr>
          <w:p w14:paraId="2BA16D50" w14:textId="7F0EEC60"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6AEB64CF" w14:textId="5EC7DE19"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33BF43F5" w14:textId="77777777" w:rsidTr="00081865">
        <w:trPr>
          <w:gridAfter w:val="1"/>
          <w:wAfter w:w="60" w:type="dxa"/>
          <w:trHeight w:val="288"/>
        </w:trPr>
        <w:tc>
          <w:tcPr>
            <w:tcW w:w="900" w:type="dxa"/>
          </w:tcPr>
          <w:p w14:paraId="59F0BC93" w14:textId="05C550F1" w:rsidR="00D014A8" w:rsidRPr="000E4EAE" w:rsidRDefault="00D014A8" w:rsidP="00D014A8">
            <w:pPr>
              <w:pStyle w:val="Caption"/>
              <w:spacing w:after="0"/>
              <w:ind w:firstLine="0"/>
              <w:rPr>
                <w:sz w:val="20"/>
              </w:rPr>
            </w:pPr>
            <w:r w:rsidRPr="000E4EAE">
              <w:rPr>
                <w:color w:val="333333"/>
                <w:sz w:val="20"/>
              </w:rPr>
              <w:t>2014</w:t>
            </w:r>
          </w:p>
        </w:tc>
        <w:tc>
          <w:tcPr>
            <w:tcW w:w="1710" w:type="dxa"/>
          </w:tcPr>
          <w:p w14:paraId="037F44D9" w14:textId="1D0B2F64" w:rsidR="00D014A8" w:rsidRPr="000E4EAE" w:rsidRDefault="00D014A8" w:rsidP="00081865">
            <w:pPr>
              <w:pStyle w:val="Caption"/>
              <w:spacing w:after="0"/>
              <w:ind w:right="345" w:firstLine="0"/>
              <w:jc w:val="right"/>
              <w:rPr>
                <w:sz w:val="20"/>
              </w:rPr>
            </w:pPr>
            <w:r w:rsidRPr="000E4EAE">
              <w:rPr>
                <w:color w:val="333333"/>
                <w:sz w:val="20"/>
              </w:rPr>
              <w:t>745,774</w:t>
            </w:r>
          </w:p>
        </w:tc>
        <w:tc>
          <w:tcPr>
            <w:tcW w:w="1336" w:type="dxa"/>
            <w:gridSpan w:val="2"/>
          </w:tcPr>
          <w:p w14:paraId="4480EC75" w14:textId="34FEF8D9" w:rsidR="00D014A8" w:rsidRPr="000E4EAE" w:rsidRDefault="00D014A8" w:rsidP="00D014A8">
            <w:pPr>
              <w:pStyle w:val="Caption"/>
              <w:tabs>
                <w:tab w:val="decimal" w:pos="725"/>
              </w:tabs>
              <w:spacing w:after="0"/>
              <w:ind w:right="23" w:firstLine="0"/>
              <w:jc w:val="center"/>
              <w:rPr>
                <w:sz w:val="20"/>
              </w:rPr>
            </w:pPr>
            <w:r w:rsidRPr="000E4EAE">
              <w:rPr>
                <w:color w:val="333333"/>
                <w:sz w:val="20"/>
              </w:rPr>
              <w:t>9,561</w:t>
            </w:r>
          </w:p>
        </w:tc>
        <w:tc>
          <w:tcPr>
            <w:tcW w:w="1336" w:type="dxa"/>
            <w:gridSpan w:val="2"/>
          </w:tcPr>
          <w:p w14:paraId="20FC241D" w14:textId="165D477D" w:rsidR="00D014A8" w:rsidRPr="000E4EAE" w:rsidRDefault="00D014A8" w:rsidP="00D014A8">
            <w:pPr>
              <w:pStyle w:val="Caption"/>
              <w:spacing w:after="0"/>
              <w:ind w:right="133" w:firstLine="0"/>
              <w:jc w:val="right"/>
              <w:rPr>
                <w:sz w:val="20"/>
              </w:rPr>
            </w:pPr>
            <w:r w:rsidRPr="000E4EAE">
              <w:rPr>
                <w:color w:val="333333"/>
                <w:sz w:val="20"/>
              </w:rPr>
              <w:t>773,534</w:t>
            </w:r>
          </w:p>
        </w:tc>
        <w:tc>
          <w:tcPr>
            <w:tcW w:w="1336" w:type="dxa"/>
            <w:gridSpan w:val="2"/>
          </w:tcPr>
          <w:p w14:paraId="04023DB0" w14:textId="07C8F1CB" w:rsidR="00D014A8" w:rsidRPr="000E4EAE" w:rsidRDefault="00D014A8" w:rsidP="00D014A8">
            <w:pPr>
              <w:pStyle w:val="Caption"/>
              <w:tabs>
                <w:tab w:val="decimal" w:pos="756"/>
              </w:tabs>
              <w:spacing w:after="0"/>
              <w:ind w:right="267" w:firstLine="0"/>
              <w:jc w:val="right"/>
              <w:rPr>
                <w:sz w:val="20"/>
              </w:rPr>
            </w:pPr>
            <w:r w:rsidRPr="000E4EAE">
              <w:rPr>
                <w:color w:val="333333"/>
                <w:sz w:val="20"/>
              </w:rPr>
              <w:t>$2.7</w:t>
            </w:r>
          </w:p>
        </w:tc>
        <w:tc>
          <w:tcPr>
            <w:tcW w:w="1336" w:type="dxa"/>
            <w:gridSpan w:val="2"/>
          </w:tcPr>
          <w:p w14:paraId="6505318C" w14:textId="25AA1CC7"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134AB2EF" w14:textId="5A4579D1"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3459043" w14:textId="77777777" w:rsidTr="00081865">
        <w:trPr>
          <w:gridAfter w:val="1"/>
          <w:wAfter w:w="60" w:type="dxa"/>
          <w:trHeight w:val="288"/>
        </w:trPr>
        <w:tc>
          <w:tcPr>
            <w:tcW w:w="900" w:type="dxa"/>
          </w:tcPr>
          <w:p w14:paraId="4B9ECC45" w14:textId="7ECE5EF4" w:rsidR="00D014A8" w:rsidRPr="000E4EAE" w:rsidRDefault="00D014A8" w:rsidP="00D014A8">
            <w:pPr>
              <w:pStyle w:val="Caption"/>
              <w:spacing w:after="0"/>
              <w:ind w:firstLine="0"/>
              <w:rPr>
                <w:sz w:val="20"/>
              </w:rPr>
            </w:pPr>
            <w:r w:rsidRPr="000E4EAE">
              <w:rPr>
                <w:color w:val="333333"/>
                <w:sz w:val="20"/>
              </w:rPr>
              <w:t>2015</w:t>
            </w:r>
          </w:p>
        </w:tc>
        <w:tc>
          <w:tcPr>
            <w:tcW w:w="1710" w:type="dxa"/>
          </w:tcPr>
          <w:p w14:paraId="260F4ABC" w14:textId="623EEDC5" w:rsidR="00D014A8" w:rsidRPr="000E4EAE" w:rsidRDefault="00D014A8" w:rsidP="00081865">
            <w:pPr>
              <w:pStyle w:val="Caption"/>
              <w:spacing w:after="0"/>
              <w:ind w:right="345" w:firstLine="0"/>
              <w:jc w:val="right"/>
              <w:rPr>
                <w:sz w:val="20"/>
              </w:rPr>
            </w:pPr>
            <w:r w:rsidRPr="000E4EAE">
              <w:rPr>
                <w:color w:val="333333"/>
                <w:sz w:val="20"/>
              </w:rPr>
              <w:t>786,748</w:t>
            </w:r>
          </w:p>
        </w:tc>
        <w:tc>
          <w:tcPr>
            <w:tcW w:w="1336" w:type="dxa"/>
            <w:gridSpan w:val="2"/>
          </w:tcPr>
          <w:p w14:paraId="33B2D5B4" w14:textId="312C863C" w:rsidR="00D014A8" w:rsidRPr="000E4EAE" w:rsidRDefault="00D014A8" w:rsidP="00D014A8">
            <w:pPr>
              <w:pStyle w:val="Caption"/>
              <w:tabs>
                <w:tab w:val="decimal" w:pos="725"/>
              </w:tabs>
              <w:spacing w:after="0"/>
              <w:ind w:right="23" w:firstLine="0"/>
              <w:jc w:val="center"/>
              <w:rPr>
                <w:sz w:val="20"/>
              </w:rPr>
            </w:pPr>
            <w:r w:rsidRPr="000E4EAE">
              <w:rPr>
                <w:color w:val="333333"/>
                <w:sz w:val="20"/>
              </w:rPr>
              <w:t>10,087</w:t>
            </w:r>
          </w:p>
        </w:tc>
        <w:tc>
          <w:tcPr>
            <w:tcW w:w="1336" w:type="dxa"/>
            <w:gridSpan w:val="2"/>
          </w:tcPr>
          <w:p w14:paraId="6EBD3833" w14:textId="251DED2C" w:rsidR="00D014A8" w:rsidRPr="000E4EAE" w:rsidRDefault="00D014A8" w:rsidP="00D014A8">
            <w:pPr>
              <w:pStyle w:val="Caption"/>
              <w:spacing w:after="0"/>
              <w:ind w:right="133" w:firstLine="0"/>
              <w:jc w:val="right"/>
              <w:rPr>
                <w:sz w:val="20"/>
              </w:rPr>
            </w:pPr>
            <w:r w:rsidRPr="000E4EAE">
              <w:rPr>
                <w:color w:val="333333"/>
                <w:sz w:val="20"/>
              </w:rPr>
              <w:t>781,702</w:t>
            </w:r>
          </w:p>
        </w:tc>
        <w:tc>
          <w:tcPr>
            <w:tcW w:w="1336" w:type="dxa"/>
            <w:gridSpan w:val="2"/>
          </w:tcPr>
          <w:p w14:paraId="6C21E640" w14:textId="61F0C40A" w:rsidR="00D014A8" w:rsidRPr="000E4EAE" w:rsidRDefault="00D014A8" w:rsidP="00D014A8">
            <w:pPr>
              <w:pStyle w:val="Caption"/>
              <w:tabs>
                <w:tab w:val="decimal" w:pos="756"/>
              </w:tabs>
              <w:spacing w:after="0"/>
              <w:ind w:right="267" w:firstLine="0"/>
              <w:jc w:val="right"/>
              <w:rPr>
                <w:sz w:val="20"/>
              </w:rPr>
            </w:pPr>
            <w:r w:rsidRPr="000E4EAE">
              <w:rPr>
                <w:color w:val="333333"/>
                <w:sz w:val="20"/>
              </w:rPr>
              <w:t>$3.1</w:t>
            </w:r>
          </w:p>
        </w:tc>
        <w:tc>
          <w:tcPr>
            <w:tcW w:w="1336" w:type="dxa"/>
            <w:gridSpan w:val="2"/>
          </w:tcPr>
          <w:p w14:paraId="6B8B0A7A" w14:textId="7756DDF0"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501DD372" w14:textId="7922801B"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52264B7A" w14:textId="77777777" w:rsidTr="00081865">
        <w:trPr>
          <w:gridAfter w:val="1"/>
          <w:wAfter w:w="60" w:type="dxa"/>
          <w:trHeight w:val="288"/>
        </w:trPr>
        <w:tc>
          <w:tcPr>
            <w:tcW w:w="900" w:type="dxa"/>
          </w:tcPr>
          <w:p w14:paraId="3EBC17A2" w14:textId="0A21DD7F" w:rsidR="00D014A8" w:rsidRPr="000E4EAE" w:rsidRDefault="00D014A8" w:rsidP="00D014A8">
            <w:pPr>
              <w:pStyle w:val="Caption"/>
              <w:spacing w:after="0"/>
              <w:ind w:firstLine="0"/>
              <w:rPr>
                <w:sz w:val="20"/>
              </w:rPr>
            </w:pPr>
            <w:r w:rsidRPr="000E4EAE">
              <w:rPr>
                <w:color w:val="333333"/>
                <w:sz w:val="20"/>
              </w:rPr>
              <w:t>2016</w:t>
            </w:r>
          </w:p>
        </w:tc>
        <w:tc>
          <w:tcPr>
            <w:tcW w:w="1710" w:type="dxa"/>
          </w:tcPr>
          <w:p w14:paraId="50E36BA8" w14:textId="03B3E6A2" w:rsidR="00D014A8" w:rsidRPr="000E4EAE" w:rsidRDefault="00D014A8" w:rsidP="00081865">
            <w:pPr>
              <w:pStyle w:val="Caption"/>
              <w:spacing w:after="0"/>
              <w:ind w:right="345" w:firstLine="0"/>
              <w:jc w:val="right"/>
              <w:rPr>
                <w:sz w:val="20"/>
              </w:rPr>
            </w:pPr>
            <w:r w:rsidRPr="000E4EAE">
              <w:rPr>
                <w:color w:val="333333"/>
                <w:sz w:val="20"/>
              </w:rPr>
              <w:t>650,754</w:t>
            </w:r>
          </w:p>
        </w:tc>
        <w:tc>
          <w:tcPr>
            <w:tcW w:w="1336" w:type="dxa"/>
            <w:gridSpan w:val="2"/>
          </w:tcPr>
          <w:p w14:paraId="3FA5E2A6" w14:textId="4758B432" w:rsidR="00D014A8" w:rsidRPr="000E4EAE" w:rsidRDefault="00D014A8" w:rsidP="00D014A8">
            <w:pPr>
              <w:pStyle w:val="Caption"/>
              <w:tabs>
                <w:tab w:val="decimal" w:pos="725"/>
              </w:tabs>
              <w:spacing w:after="0"/>
              <w:ind w:right="23" w:firstLine="0"/>
              <w:jc w:val="center"/>
              <w:rPr>
                <w:sz w:val="20"/>
              </w:rPr>
            </w:pPr>
            <w:r w:rsidRPr="000E4EAE">
              <w:rPr>
                <w:color w:val="333333"/>
                <w:sz w:val="20"/>
              </w:rPr>
              <w:t>8,343</w:t>
            </w:r>
          </w:p>
        </w:tc>
        <w:tc>
          <w:tcPr>
            <w:tcW w:w="1336" w:type="dxa"/>
            <w:gridSpan w:val="2"/>
          </w:tcPr>
          <w:p w14:paraId="59F4D33E" w14:textId="45DECEF4" w:rsidR="00D014A8" w:rsidRPr="000E4EAE" w:rsidRDefault="00D014A8" w:rsidP="00D014A8">
            <w:pPr>
              <w:pStyle w:val="Caption"/>
              <w:spacing w:after="0"/>
              <w:ind w:right="133" w:firstLine="0"/>
              <w:jc w:val="right"/>
              <w:rPr>
                <w:sz w:val="20"/>
              </w:rPr>
            </w:pPr>
            <w:r w:rsidRPr="000E4EAE">
              <w:rPr>
                <w:color w:val="333333"/>
                <w:sz w:val="20"/>
              </w:rPr>
              <w:t>646,329</w:t>
            </w:r>
          </w:p>
        </w:tc>
        <w:tc>
          <w:tcPr>
            <w:tcW w:w="1336" w:type="dxa"/>
            <w:gridSpan w:val="2"/>
          </w:tcPr>
          <w:p w14:paraId="2058E2AB" w14:textId="6094C0AB" w:rsidR="00D014A8" w:rsidRPr="000E4EAE" w:rsidRDefault="00D014A8" w:rsidP="00D014A8">
            <w:pPr>
              <w:pStyle w:val="Caption"/>
              <w:tabs>
                <w:tab w:val="decimal" w:pos="756"/>
              </w:tabs>
              <w:spacing w:after="0"/>
              <w:ind w:right="267" w:firstLine="0"/>
              <w:jc w:val="right"/>
              <w:rPr>
                <w:sz w:val="20"/>
              </w:rPr>
            </w:pPr>
            <w:r w:rsidRPr="000E4EAE">
              <w:rPr>
                <w:color w:val="333333"/>
                <w:sz w:val="20"/>
              </w:rPr>
              <w:t>$2.8</w:t>
            </w:r>
          </w:p>
        </w:tc>
        <w:tc>
          <w:tcPr>
            <w:tcW w:w="1336" w:type="dxa"/>
            <w:gridSpan w:val="2"/>
          </w:tcPr>
          <w:p w14:paraId="0CFC783D" w14:textId="188657AF"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4C9D85E4" w14:textId="18E802F5"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7C87D876" w14:textId="77777777" w:rsidTr="00081865">
        <w:trPr>
          <w:gridAfter w:val="1"/>
          <w:wAfter w:w="60" w:type="dxa"/>
          <w:trHeight w:val="288"/>
        </w:trPr>
        <w:tc>
          <w:tcPr>
            <w:tcW w:w="900" w:type="dxa"/>
          </w:tcPr>
          <w:p w14:paraId="222A6462" w14:textId="284CCA87" w:rsidR="00D014A8" w:rsidRPr="000E4EAE" w:rsidRDefault="00D014A8" w:rsidP="00D014A8">
            <w:pPr>
              <w:pStyle w:val="Caption"/>
              <w:spacing w:after="0"/>
              <w:ind w:firstLine="0"/>
              <w:rPr>
                <w:sz w:val="20"/>
              </w:rPr>
            </w:pPr>
            <w:r w:rsidRPr="000E4EAE">
              <w:rPr>
                <w:color w:val="333333"/>
                <w:sz w:val="20"/>
              </w:rPr>
              <w:t>2017</w:t>
            </w:r>
          </w:p>
        </w:tc>
        <w:tc>
          <w:tcPr>
            <w:tcW w:w="1710" w:type="dxa"/>
          </w:tcPr>
          <w:p w14:paraId="4F59CE01" w14:textId="6994D969" w:rsidR="00D014A8" w:rsidRPr="000E4EAE" w:rsidRDefault="00D014A8" w:rsidP="00081865">
            <w:pPr>
              <w:pStyle w:val="Caption"/>
              <w:spacing w:after="0"/>
              <w:ind w:right="345" w:firstLine="0"/>
              <w:jc w:val="right"/>
              <w:rPr>
                <w:sz w:val="20"/>
              </w:rPr>
            </w:pPr>
            <w:r w:rsidRPr="000E4EAE">
              <w:rPr>
                <w:color w:val="333333"/>
                <w:sz w:val="20"/>
              </w:rPr>
              <w:t>720,250</w:t>
            </w:r>
          </w:p>
        </w:tc>
        <w:tc>
          <w:tcPr>
            <w:tcW w:w="1336" w:type="dxa"/>
            <w:gridSpan w:val="2"/>
          </w:tcPr>
          <w:p w14:paraId="4340E45D" w14:textId="678BEBC3" w:rsidR="00D014A8" w:rsidRPr="000E4EAE" w:rsidRDefault="00D014A8" w:rsidP="00D014A8">
            <w:pPr>
              <w:pStyle w:val="Caption"/>
              <w:tabs>
                <w:tab w:val="decimal" w:pos="725"/>
              </w:tabs>
              <w:spacing w:after="0"/>
              <w:ind w:right="23" w:firstLine="0"/>
              <w:jc w:val="center"/>
              <w:rPr>
                <w:sz w:val="20"/>
              </w:rPr>
            </w:pPr>
            <w:r w:rsidRPr="000E4EAE">
              <w:rPr>
                <w:color w:val="333333"/>
                <w:sz w:val="20"/>
              </w:rPr>
              <w:t>9,234</w:t>
            </w:r>
          </w:p>
        </w:tc>
        <w:tc>
          <w:tcPr>
            <w:tcW w:w="1336" w:type="dxa"/>
            <w:gridSpan w:val="2"/>
          </w:tcPr>
          <w:p w14:paraId="2B85A21F" w14:textId="2B9A76A7" w:rsidR="00D014A8" w:rsidRPr="000E4EAE" w:rsidRDefault="00D014A8" w:rsidP="00D014A8">
            <w:pPr>
              <w:pStyle w:val="Caption"/>
              <w:spacing w:after="0"/>
              <w:ind w:right="133" w:firstLine="0"/>
              <w:jc w:val="right"/>
              <w:rPr>
                <w:sz w:val="20"/>
              </w:rPr>
            </w:pPr>
            <w:r w:rsidRPr="000E4EAE">
              <w:rPr>
                <w:color w:val="333333"/>
                <w:sz w:val="20"/>
              </w:rPr>
              <w:t>714,404</w:t>
            </w:r>
          </w:p>
        </w:tc>
        <w:tc>
          <w:tcPr>
            <w:tcW w:w="1336" w:type="dxa"/>
            <w:gridSpan w:val="2"/>
          </w:tcPr>
          <w:p w14:paraId="40A94D0A" w14:textId="6550E0DD" w:rsidR="00D014A8" w:rsidRPr="000E4EAE" w:rsidRDefault="00D014A8" w:rsidP="00D014A8">
            <w:pPr>
              <w:pStyle w:val="Caption"/>
              <w:tabs>
                <w:tab w:val="decimal" w:pos="756"/>
              </w:tabs>
              <w:spacing w:after="0"/>
              <w:ind w:right="267" w:firstLine="0"/>
              <w:jc w:val="right"/>
              <w:rPr>
                <w:sz w:val="20"/>
              </w:rPr>
            </w:pPr>
            <w:r w:rsidRPr="000E4EAE">
              <w:rPr>
                <w:color w:val="333333"/>
                <w:sz w:val="20"/>
              </w:rPr>
              <w:t>$3.6</w:t>
            </w:r>
          </w:p>
        </w:tc>
        <w:tc>
          <w:tcPr>
            <w:tcW w:w="1336" w:type="dxa"/>
            <w:gridSpan w:val="2"/>
          </w:tcPr>
          <w:p w14:paraId="39FD40F0" w14:textId="32D8AE3E"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43B11BE4" w14:textId="6F799175"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5C764B2" w14:textId="77777777" w:rsidTr="00081865">
        <w:trPr>
          <w:gridAfter w:val="1"/>
          <w:wAfter w:w="60" w:type="dxa"/>
          <w:trHeight w:val="288"/>
        </w:trPr>
        <w:tc>
          <w:tcPr>
            <w:tcW w:w="900" w:type="dxa"/>
          </w:tcPr>
          <w:p w14:paraId="02881085" w14:textId="726AF872" w:rsidR="00D014A8" w:rsidRPr="000E4EAE" w:rsidRDefault="00D014A8" w:rsidP="00D014A8">
            <w:pPr>
              <w:pStyle w:val="Caption"/>
              <w:spacing w:after="0"/>
              <w:ind w:firstLine="0"/>
              <w:rPr>
                <w:sz w:val="20"/>
              </w:rPr>
            </w:pPr>
            <w:r w:rsidRPr="000E4EAE">
              <w:rPr>
                <w:color w:val="333333"/>
                <w:sz w:val="20"/>
              </w:rPr>
              <w:t>2018</w:t>
            </w:r>
          </w:p>
        </w:tc>
        <w:tc>
          <w:tcPr>
            <w:tcW w:w="1710" w:type="dxa"/>
          </w:tcPr>
          <w:p w14:paraId="38EE764A" w14:textId="43E8B0B3" w:rsidR="00D014A8" w:rsidRPr="000E4EAE" w:rsidRDefault="00D014A8" w:rsidP="00081865">
            <w:pPr>
              <w:pStyle w:val="Caption"/>
              <w:spacing w:after="0"/>
              <w:ind w:right="345" w:firstLine="0"/>
              <w:jc w:val="right"/>
              <w:rPr>
                <w:sz w:val="20"/>
              </w:rPr>
            </w:pPr>
            <w:r w:rsidRPr="000E4EAE">
              <w:rPr>
                <w:color w:val="333333"/>
                <w:sz w:val="20"/>
              </w:rPr>
              <w:t>855,416</w:t>
            </w:r>
          </w:p>
        </w:tc>
        <w:tc>
          <w:tcPr>
            <w:tcW w:w="1336" w:type="dxa"/>
            <w:gridSpan w:val="2"/>
          </w:tcPr>
          <w:p w14:paraId="2F3CC2A9" w14:textId="46FB6B3E" w:rsidR="00D014A8" w:rsidRPr="000E4EAE" w:rsidRDefault="00D014A8" w:rsidP="00D014A8">
            <w:pPr>
              <w:pStyle w:val="Caption"/>
              <w:tabs>
                <w:tab w:val="decimal" w:pos="725"/>
              </w:tabs>
              <w:spacing w:after="0"/>
              <w:ind w:right="23" w:firstLine="0"/>
              <w:jc w:val="center"/>
              <w:rPr>
                <w:sz w:val="20"/>
              </w:rPr>
            </w:pPr>
            <w:r w:rsidRPr="000E4EAE">
              <w:rPr>
                <w:color w:val="333333"/>
                <w:sz w:val="20"/>
              </w:rPr>
              <w:t>10,967</w:t>
            </w:r>
          </w:p>
        </w:tc>
        <w:tc>
          <w:tcPr>
            <w:tcW w:w="1336" w:type="dxa"/>
            <w:gridSpan w:val="2"/>
          </w:tcPr>
          <w:p w14:paraId="4904ACB4" w14:textId="6C311DF1" w:rsidR="00D014A8" w:rsidRPr="000E4EAE" w:rsidRDefault="00D014A8" w:rsidP="00D014A8">
            <w:pPr>
              <w:pStyle w:val="Caption"/>
              <w:spacing w:after="0"/>
              <w:ind w:right="133" w:firstLine="0"/>
              <w:jc w:val="right"/>
              <w:rPr>
                <w:sz w:val="20"/>
              </w:rPr>
            </w:pPr>
            <w:r w:rsidRPr="000E4EAE">
              <w:rPr>
                <w:color w:val="333333"/>
                <w:sz w:val="20"/>
              </w:rPr>
              <w:t>855,600</w:t>
            </w:r>
          </w:p>
        </w:tc>
        <w:tc>
          <w:tcPr>
            <w:tcW w:w="1336" w:type="dxa"/>
            <w:gridSpan w:val="2"/>
          </w:tcPr>
          <w:p w14:paraId="53625107" w14:textId="1E172E23" w:rsidR="00D014A8" w:rsidRPr="000E4EAE" w:rsidRDefault="00D014A8" w:rsidP="00D014A8">
            <w:pPr>
              <w:pStyle w:val="Caption"/>
              <w:tabs>
                <w:tab w:val="decimal" w:pos="756"/>
              </w:tabs>
              <w:spacing w:after="0"/>
              <w:ind w:right="267" w:firstLine="0"/>
              <w:jc w:val="right"/>
              <w:rPr>
                <w:sz w:val="20"/>
              </w:rPr>
            </w:pPr>
            <w:r w:rsidRPr="000E4EAE">
              <w:rPr>
                <w:color w:val="333333"/>
                <w:sz w:val="20"/>
              </w:rPr>
              <w:t>$4.2</w:t>
            </w:r>
          </w:p>
        </w:tc>
        <w:tc>
          <w:tcPr>
            <w:tcW w:w="1336" w:type="dxa"/>
            <w:gridSpan w:val="2"/>
          </w:tcPr>
          <w:p w14:paraId="7DCB5900" w14:textId="2AB3C5B5"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7D223E92" w14:textId="1DB22EE2"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64D62A36" w14:textId="77777777" w:rsidTr="00081865">
        <w:trPr>
          <w:gridAfter w:val="1"/>
          <w:wAfter w:w="60" w:type="dxa"/>
          <w:trHeight w:val="288"/>
        </w:trPr>
        <w:tc>
          <w:tcPr>
            <w:tcW w:w="900" w:type="dxa"/>
          </w:tcPr>
          <w:p w14:paraId="6D6ECBAA" w14:textId="146CBF0F" w:rsidR="00D014A8" w:rsidRPr="000E4EAE" w:rsidRDefault="00D014A8" w:rsidP="00D014A8">
            <w:pPr>
              <w:pStyle w:val="Caption"/>
              <w:spacing w:after="0"/>
              <w:ind w:firstLine="0"/>
              <w:rPr>
                <w:sz w:val="20"/>
              </w:rPr>
            </w:pPr>
            <w:r w:rsidRPr="000E4EAE">
              <w:rPr>
                <w:color w:val="333333"/>
                <w:sz w:val="20"/>
              </w:rPr>
              <w:t>2019</w:t>
            </w:r>
          </w:p>
        </w:tc>
        <w:tc>
          <w:tcPr>
            <w:tcW w:w="1710" w:type="dxa"/>
          </w:tcPr>
          <w:p w14:paraId="4E883224" w14:textId="7E02D355" w:rsidR="00D014A8" w:rsidRPr="000E4EAE" w:rsidRDefault="00D014A8" w:rsidP="00081865">
            <w:pPr>
              <w:pStyle w:val="Caption"/>
              <w:spacing w:after="0"/>
              <w:ind w:right="345" w:firstLine="0"/>
              <w:jc w:val="right"/>
              <w:rPr>
                <w:sz w:val="20"/>
              </w:rPr>
            </w:pPr>
            <w:r w:rsidRPr="000E4EAE">
              <w:rPr>
                <w:color w:val="333333"/>
                <w:sz w:val="20"/>
              </w:rPr>
              <w:t>920,093</w:t>
            </w:r>
          </w:p>
        </w:tc>
        <w:tc>
          <w:tcPr>
            <w:tcW w:w="1336" w:type="dxa"/>
            <w:gridSpan w:val="2"/>
          </w:tcPr>
          <w:p w14:paraId="59F872CE" w14:textId="35E6E8DD" w:rsidR="00D014A8" w:rsidRPr="000E4EAE" w:rsidRDefault="00D014A8" w:rsidP="00D014A8">
            <w:pPr>
              <w:pStyle w:val="Caption"/>
              <w:tabs>
                <w:tab w:val="decimal" w:pos="725"/>
              </w:tabs>
              <w:spacing w:after="0"/>
              <w:ind w:right="23" w:firstLine="0"/>
              <w:jc w:val="center"/>
              <w:rPr>
                <w:sz w:val="20"/>
              </w:rPr>
            </w:pPr>
            <w:r w:rsidRPr="000E4EAE">
              <w:rPr>
                <w:color w:val="333333"/>
                <w:sz w:val="20"/>
              </w:rPr>
              <w:t>11,796</w:t>
            </w:r>
          </w:p>
        </w:tc>
        <w:tc>
          <w:tcPr>
            <w:tcW w:w="1336" w:type="dxa"/>
            <w:gridSpan w:val="2"/>
          </w:tcPr>
          <w:p w14:paraId="2B593FF9" w14:textId="2F3793AC" w:rsidR="00D014A8" w:rsidRPr="000E4EAE" w:rsidRDefault="00D014A8" w:rsidP="00D014A8">
            <w:pPr>
              <w:pStyle w:val="Caption"/>
              <w:spacing w:after="0"/>
              <w:ind w:right="133" w:firstLine="0"/>
              <w:jc w:val="right"/>
              <w:rPr>
                <w:sz w:val="20"/>
              </w:rPr>
            </w:pPr>
            <w:r w:rsidRPr="000E4EAE">
              <w:rPr>
                <w:color w:val="333333"/>
                <w:sz w:val="20"/>
              </w:rPr>
              <w:t>909,341</w:t>
            </w:r>
          </w:p>
        </w:tc>
        <w:tc>
          <w:tcPr>
            <w:tcW w:w="1336" w:type="dxa"/>
            <w:gridSpan w:val="2"/>
          </w:tcPr>
          <w:p w14:paraId="19F805F5" w14:textId="621761C2" w:rsidR="00D014A8" w:rsidRPr="000E4EAE" w:rsidRDefault="00D014A8" w:rsidP="00D014A8">
            <w:pPr>
              <w:pStyle w:val="Caption"/>
              <w:spacing w:after="0"/>
              <w:ind w:right="274" w:firstLine="0"/>
              <w:jc w:val="right"/>
              <w:rPr>
                <w:sz w:val="20"/>
              </w:rPr>
            </w:pPr>
            <w:r w:rsidRPr="000E4EAE">
              <w:rPr>
                <w:color w:val="333333"/>
                <w:sz w:val="20"/>
              </w:rPr>
              <w:t>$4</w:t>
            </w:r>
            <w:r w:rsidR="00464365">
              <w:rPr>
                <w:color w:val="333333"/>
                <w:sz w:val="20"/>
              </w:rPr>
              <w:t>.0</w:t>
            </w:r>
          </w:p>
        </w:tc>
        <w:tc>
          <w:tcPr>
            <w:tcW w:w="1336" w:type="dxa"/>
            <w:gridSpan w:val="2"/>
          </w:tcPr>
          <w:p w14:paraId="5B093AF4" w14:textId="0D200306"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0C279044" w14:textId="237EBF2D"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283023F" w14:textId="77777777" w:rsidTr="00081865">
        <w:trPr>
          <w:gridAfter w:val="1"/>
          <w:wAfter w:w="60" w:type="dxa"/>
          <w:trHeight w:val="288"/>
        </w:trPr>
        <w:tc>
          <w:tcPr>
            <w:tcW w:w="900" w:type="dxa"/>
          </w:tcPr>
          <w:p w14:paraId="071E4B96" w14:textId="4BD1E77A" w:rsidR="00D014A8" w:rsidRPr="000E4EAE" w:rsidRDefault="00D014A8" w:rsidP="00D014A8">
            <w:pPr>
              <w:pStyle w:val="Caption"/>
              <w:spacing w:after="0"/>
              <w:ind w:firstLine="0"/>
              <w:rPr>
                <w:sz w:val="20"/>
              </w:rPr>
            </w:pPr>
            <w:r w:rsidRPr="000E4EAE">
              <w:rPr>
                <w:color w:val="333333"/>
                <w:sz w:val="20"/>
              </w:rPr>
              <w:t>2020</w:t>
            </w:r>
          </w:p>
        </w:tc>
        <w:tc>
          <w:tcPr>
            <w:tcW w:w="1710" w:type="dxa"/>
          </w:tcPr>
          <w:p w14:paraId="30467789" w14:textId="6C7A130E" w:rsidR="00D014A8" w:rsidRPr="000E4EAE" w:rsidRDefault="00D014A8" w:rsidP="00081865">
            <w:pPr>
              <w:pStyle w:val="Caption"/>
              <w:spacing w:after="0"/>
              <w:ind w:right="345" w:firstLine="0"/>
              <w:jc w:val="right"/>
              <w:rPr>
                <w:sz w:val="20"/>
              </w:rPr>
            </w:pPr>
            <w:r w:rsidRPr="000E4EAE">
              <w:rPr>
                <w:color w:val="333333"/>
                <w:sz w:val="20"/>
              </w:rPr>
              <w:t>1,108,003</w:t>
            </w:r>
          </w:p>
        </w:tc>
        <w:tc>
          <w:tcPr>
            <w:tcW w:w="1336" w:type="dxa"/>
            <w:gridSpan w:val="2"/>
          </w:tcPr>
          <w:p w14:paraId="1A648589" w14:textId="25861014" w:rsidR="00D014A8" w:rsidRPr="000E4EAE" w:rsidRDefault="00D014A8" w:rsidP="00D014A8">
            <w:pPr>
              <w:pStyle w:val="Caption"/>
              <w:tabs>
                <w:tab w:val="decimal" w:pos="725"/>
              </w:tabs>
              <w:spacing w:after="0"/>
              <w:ind w:right="23" w:firstLine="0"/>
              <w:jc w:val="center"/>
              <w:rPr>
                <w:sz w:val="20"/>
              </w:rPr>
            </w:pPr>
            <w:r w:rsidRPr="000E4EAE">
              <w:rPr>
                <w:color w:val="333333"/>
                <w:sz w:val="20"/>
              </w:rPr>
              <w:t>14,773</w:t>
            </w:r>
          </w:p>
        </w:tc>
        <w:tc>
          <w:tcPr>
            <w:tcW w:w="1336" w:type="dxa"/>
            <w:gridSpan w:val="2"/>
          </w:tcPr>
          <w:p w14:paraId="1D63862E" w14:textId="79981020" w:rsidR="00D014A8" w:rsidRPr="000E4EAE" w:rsidRDefault="00D014A8" w:rsidP="00D014A8">
            <w:pPr>
              <w:pStyle w:val="Caption"/>
              <w:spacing w:after="0"/>
              <w:ind w:right="133" w:firstLine="0"/>
              <w:jc w:val="right"/>
              <w:rPr>
                <w:sz w:val="20"/>
              </w:rPr>
            </w:pPr>
            <w:r w:rsidRPr="000E4EAE">
              <w:rPr>
                <w:color w:val="333333"/>
                <w:sz w:val="20"/>
              </w:rPr>
              <w:t>1,101,09</w:t>
            </w:r>
            <w:r w:rsidR="0027449E">
              <w:rPr>
                <w:color w:val="333333"/>
                <w:sz w:val="20"/>
              </w:rPr>
              <w:t>4</w:t>
            </w:r>
          </w:p>
        </w:tc>
        <w:tc>
          <w:tcPr>
            <w:tcW w:w="1336" w:type="dxa"/>
            <w:gridSpan w:val="2"/>
          </w:tcPr>
          <w:p w14:paraId="0E1F490A" w14:textId="5A0306B3" w:rsidR="00D014A8" w:rsidRPr="000E4EAE" w:rsidRDefault="00D014A8" w:rsidP="00D014A8">
            <w:pPr>
              <w:pStyle w:val="Caption"/>
              <w:spacing w:after="0"/>
              <w:ind w:right="274" w:firstLine="0"/>
              <w:jc w:val="right"/>
              <w:rPr>
                <w:sz w:val="20"/>
              </w:rPr>
            </w:pPr>
            <w:r w:rsidRPr="000E4EAE">
              <w:rPr>
                <w:color w:val="333333"/>
                <w:sz w:val="20"/>
              </w:rPr>
              <w:t>$3.</w:t>
            </w:r>
            <w:r w:rsidR="00464365">
              <w:rPr>
                <w:color w:val="333333"/>
                <w:sz w:val="20"/>
              </w:rPr>
              <w:t>3</w:t>
            </w:r>
          </w:p>
        </w:tc>
        <w:tc>
          <w:tcPr>
            <w:tcW w:w="1336" w:type="dxa"/>
            <w:gridSpan w:val="2"/>
          </w:tcPr>
          <w:p w14:paraId="6141AC31" w14:textId="4D75092B" w:rsidR="00D014A8" w:rsidRPr="000E4EAE" w:rsidRDefault="00D014A8" w:rsidP="00D014A8">
            <w:pPr>
              <w:pStyle w:val="Caption"/>
              <w:spacing w:after="0"/>
              <w:ind w:right="303" w:firstLine="0"/>
              <w:jc w:val="right"/>
              <w:rPr>
                <w:sz w:val="20"/>
              </w:rPr>
            </w:pPr>
            <w:r w:rsidRPr="000E4EAE">
              <w:rPr>
                <w:color w:val="333333"/>
                <w:sz w:val="20"/>
              </w:rPr>
              <w:t>75</w:t>
            </w:r>
          </w:p>
        </w:tc>
        <w:tc>
          <w:tcPr>
            <w:tcW w:w="1336" w:type="dxa"/>
            <w:gridSpan w:val="2"/>
          </w:tcPr>
          <w:p w14:paraId="2F77D068" w14:textId="3E168D2D"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4AEBAC0" w14:textId="77777777" w:rsidTr="00081865">
        <w:trPr>
          <w:gridAfter w:val="1"/>
          <w:wAfter w:w="60" w:type="dxa"/>
          <w:trHeight w:val="288"/>
        </w:trPr>
        <w:tc>
          <w:tcPr>
            <w:tcW w:w="900" w:type="dxa"/>
          </w:tcPr>
          <w:p w14:paraId="16F9E3E9" w14:textId="73AF632D" w:rsidR="00D014A8" w:rsidRPr="000E4EAE" w:rsidRDefault="00D014A8" w:rsidP="00D014A8">
            <w:pPr>
              <w:pStyle w:val="Caption"/>
              <w:spacing w:after="0"/>
              <w:ind w:firstLine="0"/>
              <w:rPr>
                <w:sz w:val="20"/>
              </w:rPr>
            </w:pPr>
            <w:r w:rsidRPr="000E4EAE">
              <w:rPr>
                <w:color w:val="333333"/>
                <w:sz w:val="20"/>
              </w:rPr>
              <w:t>2021</w:t>
            </w:r>
          </w:p>
        </w:tc>
        <w:tc>
          <w:tcPr>
            <w:tcW w:w="1710" w:type="dxa"/>
          </w:tcPr>
          <w:p w14:paraId="0BA91DE4" w14:textId="08F83CD2" w:rsidR="00D014A8" w:rsidRPr="000E4EAE" w:rsidRDefault="00D014A8" w:rsidP="00081865">
            <w:pPr>
              <w:pStyle w:val="Caption"/>
              <w:spacing w:after="0"/>
              <w:ind w:right="345" w:firstLine="0"/>
              <w:jc w:val="right"/>
              <w:rPr>
                <w:sz w:val="20"/>
              </w:rPr>
            </w:pPr>
            <w:r w:rsidRPr="000E4EAE">
              <w:rPr>
                <w:color w:val="333333"/>
                <w:sz w:val="20"/>
              </w:rPr>
              <w:t>1,137,867</w:t>
            </w:r>
          </w:p>
        </w:tc>
        <w:tc>
          <w:tcPr>
            <w:tcW w:w="1336" w:type="dxa"/>
            <w:gridSpan w:val="2"/>
          </w:tcPr>
          <w:p w14:paraId="71EC68CD" w14:textId="1D09FD86" w:rsidR="00D014A8" w:rsidRPr="000E4EAE" w:rsidRDefault="00D014A8" w:rsidP="00D014A8">
            <w:pPr>
              <w:pStyle w:val="Caption"/>
              <w:tabs>
                <w:tab w:val="decimal" w:pos="725"/>
              </w:tabs>
              <w:spacing w:after="0"/>
              <w:ind w:right="23" w:firstLine="0"/>
              <w:jc w:val="center"/>
              <w:rPr>
                <w:sz w:val="20"/>
              </w:rPr>
            </w:pPr>
            <w:r w:rsidRPr="000E4EAE">
              <w:rPr>
                <w:color w:val="333333"/>
                <w:sz w:val="20"/>
              </w:rPr>
              <w:t>15,587</w:t>
            </w:r>
          </w:p>
        </w:tc>
        <w:tc>
          <w:tcPr>
            <w:tcW w:w="1336" w:type="dxa"/>
            <w:gridSpan w:val="2"/>
          </w:tcPr>
          <w:p w14:paraId="157D6A6D" w14:textId="43AAF8EF" w:rsidR="00D014A8" w:rsidRPr="000E4EAE" w:rsidRDefault="00D014A8" w:rsidP="00D014A8">
            <w:pPr>
              <w:pStyle w:val="Caption"/>
              <w:spacing w:after="0"/>
              <w:ind w:right="133" w:firstLine="0"/>
              <w:jc w:val="right"/>
              <w:rPr>
                <w:sz w:val="20"/>
              </w:rPr>
            </w:pPr>
            <w:r w:rsidRPr="000E4EAE">
              <w:rPr>
                <w:color w:val="333333"/>
                <w:sz w:val="20"/>
              </w:rPr>
              <w:t>1,083,363</w:t>
            </w:r>
          </w:p>
        </w:tc>
        <w:tc>
          <w:tcPr>
            <w:tcW w:w="1336" w:type="dxa"/>
            <w:gridSpan w:val="2"/>
          </w:tcPr>
          <w:p w14:paraId="07688515" w14:textId="4488E284" w:rsidR="00D014A8" w:rsidRPr="000E4EAE" w:rsidRDefault="00D014A8" w:rsidP="00D014A8">
            <w:pPr>
              <w:pStyle w:val="Caption"/>
              <w:spacing w:after="0"/>
              <w:ind w:right="274" w:firstLine="0"/>
              <w:jc w:val="right"/>
              <w:rPr>
                <w:sz w:val="20"/>
              </w:rPr>
            </w:pPr>
            <w:r w:rsidRPr="000E4EAE">
              <w:rPr>
                <w:color w:val="333333"/>
                <w:sz w:val="20"/>
              </w:rPr>
              <w:t>$</w:t>
            </w:r>
            <w:r w:rsidR="00464365">
              <w:rPr>
                <w:color w:val="333333"/>
                <w:sz w:val="20"/>
              </w:rPr>
              <w:t>3.6</w:t>
            </w:r>
          </w:p>
        </w:tc>
        <w:tc>
          <w:tcPr>
            <w:tcW w:w="1336" w:type="dxa"/>
            <w:gridSpan w:val="2"/>
          </w:tcPr>
          <w:p w14:paraId="4FC633EB" w14:textId="7A9AF6F2" w:rsidR="00D014A8" w:rsidRPr="000E4EAE" w:rsidRDefault="00D014A8" w:rsidP="00D014A8">
            <w:pPr>
              <w:pStyle w:val="Caption"/>
              <w:spacing w:after="0"/>
              <w:ind w:right="303" w:firstLine="0"/>
              <w:jc w:val="right"/>
              <w:rPr>
                <w:sz w:val="20"/>
              </w:rPr>
            </w:pPr>
            <w:r w:rsidRPr="000E4EAE">
              <w:rPr>
                <w:color w:val="333333"/>
                <w:sz w:val="20"/>
              </w:rPr>
              <w:t>73</w:t>
            </w:r>
          </w:p>
        </w:tc>
        <w:tc>
          <w:tcPr>
            <w:tcW w:w="1336" w:type="dxa"/>
            <w:gridSpan w:val="2"/>
          </w:tcPr>
          <w:p w14:paraId="01C2AE8B" w14:textId="002A584E"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520A304" w14:textId="77777777" w:rsidTr="00081865">
        <w:trPr>
          <w:gridAfter w:val="1"/>
          <w:wAfter w:w="60" w:type="dxa"/>
          <w:trHeight w:val="288"/>
        </w:trPr>
        <w:tc>
          <w:tcPr>
            <w:tcW w:w="900" w:type="dxa"/>
          </w:tcPr>
          <w:p w14:paraId="529C3EA2" w14:textId="1BD1C4AE" w:rsidR="00D014A8" w:rsidRPr="000E4EAE" w:rsidRDefault="00D014A8" w:rsidP="00D014A8">
            <w:pPr>
              <w:pStyle w:val="Caption"/>
              <w:spacing w:after="0"/>
              <w:ind w:firstLine="0"/>
              <w:rPr>
                <w:sz w:val="20"/>
              </w:rPr>
            </w:pPr>
            <w:r w:rsidRPr="000E4EAE">
              <w:rPr>
                <w:color w:val="333333"/>
                <w:sz w:val="20"/>
              </w:rPr>
              <w:t>2022</w:t>
            </w:r>
          </w:p>
        </w:tc>
        <w:tc>
          <w:tcPr>
            <w:tcW w:w="1710" w:type="dxa"/>
          </w:tcPr>
          <w:p w14:paraId="4F1BBF91" w14:textId="2EDF1762" w:rsidR="00D014A8" w:rsidRPr="000E4EAE" w:rsidRDefault="00D014A8" w:rsidP="00081865">
            <w:pPr>
              <w:pStyle w:val="Caption"/>
              <w:spacing w:after="0"/>
              <w:ind w:right="345" w:firstLine="0"/>
              <w:jc w:val="right"/>
              <w:rPr>
                <w:sz w:val="20"/>
              </w:rPr>
            </w:pPr>
            <w:r w:rsidRPr="000E4EAE">
              <w:rPr>
                <w:color w:val="333333"/>
                <w:sz w:val="20"/>
              </w:rPr>
              <w:t>1,233,633</w:t>
            </w:r>
          </w:p>
        </w:tc>
        <w:tc>
          <w:tcPr>
            <w:tcW w:w="1336" w:type="dxa"/>
            <w:gridSpan w:val="2"/>
          </w:tcPr>
          <w:p w14:paraId="7690FB09" w14:textId="3048C663" w:rsidR="00D014A8" w:rsidRPr="000E4EAE" w:rsidRDefault="00D014A8" w:rsidP="00D014A8">
            <w:pPr>
              <w:pStyle w:val="Caption"/>
              <w:tabs>
                <w:tab w:val="decimal" w:pos="725"/>
              </w:tabs>
              <w:spacing w:after="0"/>
              <w:ind w:right="23" w:firstLine="0"/>
              <w:jc w:val="center"/>
              <w:rPr>
                <w:sz w:val="20"/>
              </w:rPr>
            </w:pPr>
            <w:r w:rsidRPr="000E4EAE">
              <w:rPr>
                <w:color w:val="333333"/>
                <w:sz w:val="20"/>
              </w:rPr>
              <w:t>16,899</w:t>
            </w:r>
          </w:p>
        </w:tc>
        <w:tc>
          <w:tcPr>
            <w:tcW w:w="1336" w:type="dxa"/>
            <w:gridSpan w:val="2"/>
          </w:tcPr>
          <w:p w14:paraId="32FB6E8C" w14:textId="4F8315B6" w:rsidR="00D014A8" w:rsidRPr="000E4EAE" w:rsidRDefault="00611074" w:rsidP="00D014A8">
            <w:pPr>
              <w:pStyle w:val="Caption"/>
              <w:spacing w:after="0"/>
              <w:ind w:right="133" w:firstLine="0"/>
              <w:jc w:val="right"/>
              <w:rPr>
                <w:sz w:val="20"/>
              </w:rPr>
            </w:pPr>
            <w:r w:rsidRPr="000E4EAE">
              <w:rPr>
                <w:color w:val="333333"/>
                <w:sz w:val="20"/>
              </w:rPr>
              <w:t>1,184,115</w:t>
            </w:r>
          </w:p>
        </w:tc>
        <w:tc>
          <w:tcPr>
            <w:tcW w:w="1336" w:type="dxa"/>
            <w:gridSpan w:val="2"/>
          </w:tcPr>
          <w:p w14:paraId="72CCC873" w14:textId="4356BB22" w:rsidR="00D014A8" w:rsidRPr="000E4EAE" w:rsidRDefault="00D014A8" w:rsidP="00D014A8">
            <w:pPr>
              <w:pStyle w:val="Caption"/>
              <w:spacing w:after="0"/>
              <w:ind w:right="274" w:firstLine="0"/>
              <w:jc w:val="right"/>
              <w:rPr>
                <w:sz w:val="20"/>
              </w:rPr>
            </w:pPr>
            <w:r w:rsidRPr="000E4EAE">
              <w:rPr>
                <w:color w:val="333333"/>
                <w:sz w:val="20"/>
              </w:rPr>
              <w:t>$</w:t>
            </w:r>
            <w:r w:rsidR="00464365">
              <w:rPr>
                <w:color w:val="333333"/>
                <w:sz w:val="20"/>
              </w:rPr>
              <w:t>4.3</w:t>
            </w:r>
          </w:p>
        </w:tc>
        <w:tc>
          <w:tcPr>
            <w:tcW w:w="1336" w:type="dxa"/>
            <w:gridSpan w:val="2"/>
          </w:tcPr>
          <w:p w14:paraId="3532CA94" w14:textId="1F003329" w:rsidR="00D014A8" w:rsidRPr="000E4EAE" w:rsidRDefault="002B4298" w:rsidP="00D014A8">
            <w:pPr>
              <w:pStyle w:val="Caption"/>
              <w:spacing w:after="0"/>
              <w:ind w:right="303" w:firstLine="0"/>
              <w:jc w:val="right"/>
              <w:rPr>
                <w:sz w:val="20"/>
              </w:rPr>
            </w:pPr>
            <w:r w:rsidRPr="000E4EAE">
              <w:rPr>
                <w:color w:val="333333"/>
                <w:sz w:val="20"/>
              </w:rPr>
              <w:t>73</w:t>
            </w:r>
          </w:p>
        </w:tc>
        <w:tc>
          <w:tcPr>
            <w:tcW w:w="1336" w:type="dxa"/>
            <w:gridSpan w:val="2"/>
          </w:tcPr>
          <w:p w14:paraId="789271B2" w14:textId="32AFAB30"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5BC299CD" w14:textId="77777777" w:rsidTr="00081865">
        <w:trPr>
          <w:gridAfter w:val="1"/>
          <w:wAfter w:w="60" w:type="dxa"/>
          <w:trHeight w:val="288"/>
        </w:trPr>
        <w:tc>
          <w:tcPr>
            <w:tcW w:w="900" w:type="dxa"/>
          </w:tcPr>
          <w:p w14:paraId="5838E2C5" w14:textId="7AA9D46E" w:rsidR="00D014A8" w:rsidRPr="000E4EAE" w:rsidRDefault="00D014A8" w:rsidP="00D014A8">
            <w:pPr>
              <w:pStyle w:val="Caption"/>
              <w:spacing w:after="0"/>
              <w:ind w:firstLine="0"/>
              <w:rPr>
                <w:sz w:val="20"/>
              </w:rPr>
            </w:pPr>
            <w:r w:rsidRPr="000E4EAE">
              <w:rPr>
                <w:color w:val="333333"/>
                <w:sz w:val="20"/>
              </w:rPr>
              <w:t>2023</w:t>
            </w:r>
          </w:p>
        </w:tc>
        <w:tc>
          <w:tcPr>
            <w:tcW w:w="1710" w:type="dxa"/>
          </w:tcPr>
          <w:p w14:paraId="19607F7A" w14:textId="00090B4F" w:rsidR="00D014A8" w:rsidRPr="000E4EAE" w:rsidRDefault="00D014A8" w:rsidP="00081865">
            <w:pPr>
              <w:pStyle w:val="Caption"/>
              <w:spacing w:after="0"/>
              <w:ind w:right="345" w:firstLine="0"/>
              <w:jc w:val="right"/>
              <w:rPr>
                <w:sz w:val="20"/>
              </w:rPr>
            </w:pPr>
            <w:r w:rsidRPr="000E4EAE">
              <w:rPr>
                <w:color w:val="333333"/>
                <w:sz w:val="20"/>
              </w:rPr>
              <w:t>1,39</w:t>
            </w:r>
            <w:r w:rsidR="002B4298" w:rsidRPr="000E4EAE">
              <w:rPr>
                <w:color w:val="333333"/>
                <w:sz w:val="20"/>
              </w:rPr>
              <w:t>3</w:t>
            </w:r>
            <w:r w:rsidRPr="000E4EAE">
              <w:rPr>
                <w:color w:val="333333"/>
                <w:sz w:val="20"/>
              </w:rPr>
              <w:t>,</w:t>
            </w:r>
            <w:r w:rsidR="002B4298" w:rsidRPr="000E4EAE">
              <w:rPr>
                <w:color w:val="333333"/>
                <w:sz w:val="20"/>
              </w:rPr>
              <w:t>659</w:t>
            </w:r>
          </w:p>
        </w:tc>
        <w:tc>
          <w:tcPr>
            <w:tcW w:w="1336" w:type="dxa"/>
            <w:gridSpan w:val="2"/>
          </w:tcPr>
          <w:p w14:paraId="260731FB" w14:textId="0611BC56" w:rsidR="00D014A8" w:rsidRPr="000E4EAE" w:rsidRDefault="00D014A8" w:rsidP="00D014A8">
            <w:pPr>
              <w:pStyle w:val="Caption"/>
              <w:tabs>
                <w:tab w:val="decimal" w:pos="725"/>
              </w:tabs>
              <w:spacing w:after="0"/>
              <w:ind w:right="23" w:firstLine="0"/>
              <w:jc w:val="center"/>
              <w:rPr>
                <w:sz w:val="20"/>
              </w:rPr>
            </w:pPr>
            <w:r w:rsidRPr="000E4EAE">
              <w:rPr>
                <w:color w:val="333333"/>
                <w:sz w:val="20"/>
              </w:rPr>
              <w:t>19,</w:t>
            </w:r>
            <w:r w:rsidR="002B4298" w:rsidRPr="000E4EAE">
              <w:rPr>
                <w:color w:val="333333"/>
                <w:sz w:val="20"/>
              </w:rPr>
              <w:t>091</w:t>
            </w:r>
          </w:p>
        </w:tc>
        <w:tc>
          <w:tcPr>
            <w:tcW w:w="1336" w:type="dxa"/>
            <w:gridSpan w:val="2"/>
          </w:tcPr>
          <w:p w14:paraId="7D1528AC" w14:textId="2538B76E" w:rsidR="00D014A8" w:rsidRPr="000E4EAE" w:rsidRDefault="00611074" w:rsidP="00D014A8">
            <w:pPr>
              <w:pStyle w:val="Caption"/>
              <w:spacing w:after="0"/>
              <w:ind w:right="133" w:firstLine="0"/>
              <w:jc w:val="right"/>
              <w:rPr>
                <w:sz w:val="20"/>
              </w:rPr>
            </w:pPr>
            <w:r w:rsidRPr="000E4EAE">
              <w:rPr>
                <w:color w:val="333333"/>
                <w:sz w:val="20"/>
              </w:rPr>
              <w:t>1,277,328</w:t>
            </w:r>
          </w:p>
        </w:tc>
        <w:tc>
          <w:tcPr>
            <w:tcW w:w="1336" w:type="dxa"/>
            <w:gridSpan w:val="2"/>
          </w:tcPr>
          <w:p w14:paraId="2FC63B0F" w14:textId="4CDEF193" w:rsidR="00D014A8" w:rsidRPr="000E4EAE" w:rsidRDefault="0044129D" w:rsidP="00D014A8">
            <w:pPr>
              <w:pStyle w:val="Caption"/>
              <w:spacing w:after="0"/>
              <w:ind w:right="274" w:firstLine="0"/>
              <w:jc w:val="right"/>
              <w:rPr>
                <w:sz w:val="20"/>
              </w:rPr>
            </w:pPr>
            <w:r>
              <w:rPr>
                <w:color w:val="333333"/>
                <w:sz w:val="20"/>
              </w:rPr>
              <w:t>$2.3</w:t>
            </w:r>
          </w:p>
        </w:tc>
        <w:tc>
          <w:tcPr>
            <w:tcW w:w="1336" w:type="dxa"/>
            <w:gridSpan w:val="2"/>
          </w:tcPr>
          <w:p w14:paraId="62D46991" w14:textId="283A3A29" w:rsidR="00D014A8" w:rsidRPr="000E4EAE" w:rsidRDefault="00D014A8" w:rsidP="00D014A8">
            <w:pPr>
              <w:pStyle w:val="Caption"/>
              <w:spacing w:after="0"/>
              <w:ind w:right="303" w:firstLine="0"/>
              <w:jc w:val="right"/>
              <w:rPr>
                <w:sz w:val="20"/>
              </w:rPr>
            </w:pPr>
            <w:r w:rsidRPr="000E4EAE">
              <w:rPr>
                <w:color w:val="333333"/>
                <w:sz w:val="20"/>
              </w:rPr>
              <w:t>73</w:t>
            </w:r>
          </w:p>
        </w:tc>
        <w:tc>
          <w:tcPr>
            <w:tcW w:w="1336" w:type="dxa"/>
            <w:gridSpan w:val="2"/>
          </w:tcPr>
          <w:p w14:paraId="09E2C595" w14:textId="3ED772E9"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611074" w:rsidRPr="000E4EAE" w14:paraId="74867618" w14:textId="77777777" w:rsidTr="00081865">
        <w:trPr>
          <w:gridAfter w:val="1"/>
          <w:wAfter w:w="60" w:type="dxa"/>
          <w:trHeight w:val="288"/>
        </w:trPr>
        <w:tc>
          <w:tcPr>
            <w:tcW w:w="900" w:type="dxa"/>
            <w:tcBorders>
              <w:bottom w:val="single" w:sz="4" w:space="0" w:color="auto"/>
            </w:tcBorders>
          </w:tcPr>
          <w:p w14:paraId="4813687A" w14:textId="619F5E91" w:rsidR="00611074" w:rsidRPr="0044129D" w:rsidRDefault="00611074" w:rsidP="00D014A8">
            <w:pPr>
              <w:pStyle w:val="Caption"/>
              <w:spacing w:after="0"/>
              <w:ind w:firstLine="0"/>
              <w:rPr>
                <w:color w:val="333333"/>
                <w:sz w:val="20"/>
              </w:rPr>
            </w:pPr>
            <w:r w:rsidRPr="0044129D">
              <w:rPr>
                <w:color w:val="333333"/>
                <w:sz w:val="20"/>
              </w:rPr>
              <w:t>2024</w:t>
            </w:r>
          </w:p>
        </w:tc>
        <w:tc>
          <w:tcPr>
            <w:tcW w:w="1710" w:type="dxa"/>
            <w:tcBorders>
              <w:bottom w:val="single" w:sz="4" w:space="0" w:color="auto"/>
            </w:tcBorders>
          </w:tcPr>
          <w:p w14:paraId="2B9BEA16" w14:textId="42FF50A1" w:rsidR="00611074" w:rsidRPr="0044129D" w:rsidRDefault="00071CFE" w:rsidP="00081865">
            <w:pPr>
              <w:pStyle w:val="Caption"/>
              <w:spacing w:after="0"/>
              <w:ind w:right="345" w:firstLine="0"/>
              <w:jc w:val="right"/>
              <w:rPr>
                <w:color w:val="333333"/>
                <w:sz w:val="20"/>
              </w:rPr>
            </w:pPr>
            <w:r w:rsidRPr="0044129D">
              <w:rPr>
                <w:color w:val="333333"/>
                <w:sz w:val="20"/>
              </w:rPr>
              <w:t>1,542,444</w:t>
            </w:r>
          </w:p>
        </w:tc>
        <w:tc>
          <w:tcPr>
            <w:tcW w:w="1336" w:type="dxa"/>
            <w:gridSpan w:val="2"/>
            <w:tcBorders>
              <w:bottom w:val="single" w:sz="4" w:space="0" w:color="auto"/>
            </w:tcBorders>
          </w:tcPr>
          <w:p w14:paraId="177018B3" w14:textId="6F8E8C9E" w:rsidR="00611074" w:rsidRPr="0044129D" w:rsidRDefault="00071CFE" w:rsidP="00D014A8">
            <w:pPr>
              <w:pStyle w:val="Caption"/>
              <w:tabs>
                <w:tab w:val="decimal" w:pos="725"/>
              </w:tabs>
              <w:spacing w:after="0"/>
              <w:ind w:right="23" w:firstLine="0"/>
              <w:jc w:val="center"/>
              <w:rPr>
                <w:color w:val="333333"/>
                <w:sz w:val="20"/>
              </w:rPr>
            </w:pPr>
            <w:r w:rsidRPr="0044129D">
              <w:rPr>
                <w:color w:val="333333"/>
                <w:sz w:val="20"/>
              </w:rPr>
              <w:t>21,129</w:t>
            </w:r>
          </w:p>
        </w:tc>
        <w:tc>
          <w:tcPr>
            <w:tcW w:w="1336" w:type="dxa"/>
            <w:gridSpan w:val="2"/>
            <w:tcBorders>
              <w:bottom w:val="single" w:sz="4" w:space="0" w:color="auto"/>
            </w:tcBorders>
          </w:tcPr>
          <w:p w14:paraId="4270422D" w14:textId="448074B9" w:rsidR="00611074" w:rsidRPr="0044129D" w:rsidRDefault="00611074" w:rsidP="00D014A8">
            <w:pPr>
              <w:pStyle w:val="Caption"/>
              <w:spacing w:after="0"/>
              <w:ind w:right="133" w:firstLine="0"/>
              <w:jc w:val="right"/>
              <w:rPr>
                <w:color w:val="333333"/>
                <w:sz w:val="20"/>
              </w:rPr>
            </w:pPr>
            <w:r w:rsidRPr="0044129D">
              <w:rPr>
                <w:color w:val="333333"/>
                <w:sz w:val="20"/>
              </w:rPr>
              <w:t>NA</w:t>
            </w:r>
          </w:p>
        </w:tc>
        <w:tc>
          <w:tcPr>
            <w:tcW w:w="1336" w:type="dxa"/>
            <w:gridSpan w:val="2"/>
            <w:tcBorders>
              <w:bottom w:val="single" w:sz="4" w:space="0" w:color="auto"/>
            </w:tcBorders>
          </w:tcPr>
          <w:p w14:paraId="67A78632" w14:textId="7221611A" w:rsidR="00611074" w:rsidRPr="0044129D" w:rsidRDefault="00611074" w:rsidP="00D014A8">
            <w:pPr>
              <w:pStyle w:val="Caption"/>
              <w:spacing w:after="0"/>
              <w:ind w:right="274" w:firstLine="0"/>
              <w:jc w:val="right"/>
              <w:rPr>
                <w:color w:val="333333"/>
                <w:sz w:val="20"/>
              </w:rPr>
            </w:pPr>
            <w:r w:rsidRPr="0044129D">
              <w:rPr>
                <w:color w:val="333333"/>
                <w:sz w:val="20"/>
              </w:rPr>
              <w:t>NA</w:t>
            </w:r>
          </w:p>
        </w:tc>
        <w:tc>
          <w:tcPr>
            <w:tcW w:w="1336" w:type="dxa"/>
            <w:gridSpan w:val="2"/>
            <w:tcBorders>
              <w:bottom w:val="single" w:sz="4" w:space="0" w:color="auto"/>
            </w:tcBorders>
          </w:tcPr>
          <w:p w14:paraId="20D421CE" w14:textId="31F0E4BF" w:rsidR="00611074" w:rsidRPr="0044129D" w:rsidRDefault="00071CFE" w:rsidP="00D014A8">
            <w:pPr>
              <w:pStyle w:val="Caption"/>
              <w:spacing w:after="0"/>
              <w:ind w:right="303" w:firstLine="0"/>
              <w:jc w:val="right"/>
              <w:rPr>
                <w:color w:val="333333"/>
                <w:sz w:val="20"/>
              </w:rPr>
            </w:pPr>
            <w:r w:rsidRPr="0044129D">
              <w:rPr>
                <w:color w:val="333333"/>
                <w:sz w:val="20"/>
              </w:rPr>
              <w:t>73</w:t>
            </w:r>
          </w:p>
        </w:tc>
        <w:tc>
          <w:tcPr>
            <w:tcW w:w="1336" w:type="dxa"/>
            <w:gridSpan w:val="2"/>
            <w:tcBorders>
              <w:bottom w:val="single" w:sz="4" w:space="0" w:color="auto"/>
            </w:tcBorders>
          </w:tcPr>
          <w:p w14:paraId="0521960F" w14:textId="47240ED3" w:rsidR="00611074" w:rsidRPr="0044129D" w:rsidRDefault="00071CFE" w:rsidP="00D014A8">
            <w:pPr>
              <w:pStyle w:val="Caption"/>
              <w:spacing w:after="0"/>
              <w:ind w:left="-118" w:right="408" w:firstLine="0"/>
              <w:jc w:val="right"/>
              <w:rPr>
                <w:color w:val="333333"/>
                <w:sz w:val="20"/>
              </w:rPr>
            </w:pPr>
            <w:r w:rsidRPr="0044129D">
              <w:rPr>
                <w:color w:val="333333"/>
                <w:sz w:val="20"/>
              </w:rPr>
              <w:t>93</w:t>
            </w:r>
          </w:p>
        </w:tc>
      </w:tr>
      <w:bookmarkEnd w:id="89"/>
    </w:tbl>
    <w:p w14:paraId="3792C6CD" w14:textId="38FD8004" w:rsidR="00D27294" w:rsidRDefault="00D27294" w:rsidP="00C64739">
      <w:pPr>
        <w:spacing w:after="0"/>
        <w:jc w:val="left"/>
        <w:rPr>
          <w:rFonts w:eastAsia="Cambria"/>
          <w:sz w:val="22"/>
          <w:szCs w:val="22"/>
        </w:rPr>
        <w:sectPr w:rsidR="00D27294" w:rsidSect="000D6A2A">
          <w:footerReference w:type="default" r:id="rId72"/>
          <w:pgSz w:w="12240" w:h="15840" w:code="1"/>
          <w:pgMar w:top="1440" w:right="1440" w:bottom="1440" w:left="1440" w:header="720" w:footer="547" w:gutter="0"/>
          <w:cols w:space="432"/>
          <w:formProt w:val="0"/>
        </w:sectPr>
      </w:pPr>
    </w:p>
    <w:p w14:paraId="154EB0CA" w14:textId="619FAA93" w:rsidR="00B5336F" w:rsidRPr="00B5336F" w:rsidRDefault="00C64739" w:rsidP="00B31F66">
      <w:pPr>
        <w:pStyle w:val="Caption"/>
        <w:ind w:firstLine="0"/>
      </w:pPr>
      <w:bookmarkStart w:id="90" w:name="_Toc16157670"/>
      <w:bookmarkStart w:id="91" w:name="_Toc44073699"/>
      <w:bookmarkStart w:id="92" w:name="_Toc79673337"/>
      <w:bookmarkStart w:id="93" w:name="_Toc171696518"/>
      <w:r w:rsidRPr="00A64C1B">
        <w:lastRenderedPageBreak/>
        <w:t xml:space="preserve">Table </w:t>
      </w:r>
      <w:fldSimple w:instr=" SEQ Table \* ARABIC ">
        <w:r w:rsidR="006A5C5A">
          <w:rPr>
            <w:noProof/>
          </w:rPr>
          <w:t>3</w:t>
        </w:r>
      </w:fldSimple>
      <w:r w:rsidRPr="00A64C1B">
        <w:t>.–Decrement types and amounts, 201</w:t>
      </w:r>
      <w:r w:rsidR="00B5336F">
        <w:t>9</w:t>
      </w:r>
      <w:r w:rsidRPr="00A64C1B">
        <w:t>–</w:t>
      </w:r>
      <w:r w:rsidR="007C62C2">
        <w:t>2024</w:t>
      </w:r>
      <w:r w:rsidRPr="00A64C1B">
        <w:t xml:space="preserve">. Estimated catch is in round </w:t>
      </w:r>
      <w:r>
        <w:t>pounds</w:t>
      </w:r>
      <w:r w:rsidRPr="00A64C1B">
        <w:t xml:space="preserve"> of sablefish.</w:t>
      </w:r>
      <w:bookmarkEnd w:id="90"/>
      <w:bookmarkEnd w:id="91"/>
      <w:bookmarkEnd w:id="92"/>
      <w:bookmarkEnd w:id="93"/>
      <w:r w:rsidRPr="00A64C1B">
        <w:t xml:space="preserv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64"/>
        <w:gridCol w:w="1016"/>
        <w:gridCol w:w="1016"/>
        <w:gridCol w:w="1016"/>
        <w:gridCol w:w="1016"/>
        <w:gridCol w:w="1016"/>
        <w:gridCol w:w="1016"/>
      </w:tblGrid>
      <w:tr w:rsidR="000E4EAE" w:rsidRPr="00B657FE" w14:paraId="0789009E" w14:textId="2326F775" w:rsidTr="00B657FE">
        <w:trPr>
          <w:trHeight w:val="258"/>
        </w:trPr>
        <w:tc>
          <w:tcPr>
            <w:tcW w:w="0" w:type="auto"/>
            <w:tcBorders>
              <w:top w:val="nil"/>
              <w:bottom w:val="single" w:sz="4" w:space="0" w:color="auto"/>
              <w:right w:val="nil"/>
            </w:tcBorders>
            <w:vAlign w:val="bottom"/>
          </w:tcPr>
          <w:p w14:paraId="4C5E8DB3" w14:textId="5707A9F8" w:rsidR="000E4EAE" w:rsidRPr="00B657FE" w:rsidRDefault="000E4EAE" w:rsidP="000E4EAE">
            <w:pPr>
              <w:pStyle w:val="Captiontitle"/>
              <w:spacing w:after="0"/>
              <w:ind w:firstLine="0"/>
              <w:jc w:val="left"/>
              <w:rPr>
                <w:b/>
                <w:bCs/>
                <w:sz w:val="20"/>
                <w:szCs w:val="20"/>
              </w:rPr>
            </w:pPr>
          </w:p>
        </w:tc>
        <w:tc>
          <w:tcPr>
            <w:tcW w:w="0" w:type="auto"/>
            <w:tcBorders>
              <w:top w:val="single" w:sz="4" w:space="0" w:color="auto"/>
              <w:left w:val="nil"/>
              <w:bottom w:val="single" w:sz="4" w:space="0" w:color="auto"/>
              <w:right w:val="nil"/>
            </w:tcBorders>
            <w:vAlign w:val="center"/>
          </w:tcPr>
          <w:p w14:paraId="5632A7C4" w14:textId="4FCCEDDA" w:rsidR="000E4EAE" w:rsidRPr="00B657FE" w:rsidRDefault="000E4EAE" w:rsidP="00B657FE">
            <w:pPr>
              <w:pStyle w:val="Captiontitle"/>
              <w:spacing w:after="0"/>
              <w:ind w:firstLine="0"/>
              <w:jc w:val="center"/>
              <w:rPr>
                <w:sz w:val="20"/>
                <w:szCs w:val="20"/>
              </w:rPr>
            </w:pPr>
            <w:r w:rsidRPr="00B657FE">
              <w:rPr>
                <w:color w:val="333333"/>
                <w:sz w:val="20"/>
                <w:szCs w:val="20"/>
              </w:rPr>
              <w:t>2019</w:t>
            </w:r>
          </w:p>
        </w:tc>
        <w:tc>
          <w:tcPr>
            <w:tcW w:w="0" w:type="auto"/>
            <w:tcBorders>
              <w:top w:val="single" w:sz="4" w:space="0" w:color="auto"/>
              <w:left w:val="nil"/>
              <w:bottom w:val="single" w:sz="4" w:space="0" w:color="auto"/>
              <w:right w:val="nil"/>
            </w:tcBorders>
            <w:vAlign w:val="center"/>
          </w:tcPr>
          <w:p w14:paraId="705ADB7F" w14:textId="02798DD7" w:rsidR="000E4EAE" w:rsidRPr="00B657FE" w:rsidRDefault="000E4EAE" w:rsidP="00B657FE">
            <w:pPr>
              <w:pStyle w:val="Captiontitle"/>
              <w:spacing w:after="0"/>
              <w:ind w:firstLine="0"/>
              <w:jc w:val="center"/>
              <w:rPr>
                <w:sz w:val="20"/>
                <w:szCs w:val="20"/>
              </w:rPr>
            </w:pPr>
            <w:r w:rsidRPr="00B657FE">
              <w:rPr>
                <w:color w:val="333333"/>
                <w:sz w:val="20"/>
                <w:szCs w:val="20"/>
              </w:rPr>
              <w:t>2020</w:t>
            </w:r>
          </w:p>
        </w:tc>
        <w:tc>
          <w:tcPr>
            <w:tcW w:w="0" w:type="auto"/>
            <w:tcBorders>
              <w:top w:val="single" w:sz="4" w:space="0" w:color="auto"/>
              <w:left w:val="nil"/>
              <w:bottom w:val="single" w:sz="4" w:space="0" w:color="auto"/>
              <w:right w:val="nil"/>
            </w:tcBorders>
            <w:vAlign w:val="center"/>
          </w:tcPr>
          <w:p w14:paraId="68A39A69" w14:textId="093ADEA6" w:rsidR="000E4EAE" w:rsidRPr="00B657FE" w:rsidRDefault="000E4EAE" w:rsidP="00B657FE">
            <w:pPr>
              <w:pStyle w:val="Captiontitle"/>
              <w:spacing w:after="0"/>
              <w:ind w:firstLine="0"/>
              <w:jc w:val="center"/>
              <w:rPr>
                <w:sz w:val="20"/>
                <w:szCs w:val="20"/>
              </w:rPr>
            </w:pPr>
            <w:r w:rsidRPr="00B657FE">
              <w:rPr>
                <w:color w:val="333333"/>
                <w:sz w:val="20"/>
                <w:szCs w:val="20"/>
              </w:rPr>
              <w:t>2021</w:t>
            </w:r>
          </w:p>
        </w:tc>
        <w:tc>
          <w:tcPr>
            <w:tcW w:w="0" w:type="auto"/>
            <w:tcBorders>
              <w:top w:val="single" w:sz="4" w:space="0" w:color="auto"/>
              <w:left w:val="nil"/>
              <w:bottom w:val="single" w:sz="4" w:space="0" w:color="auto"/>
              <w:right w:val="nil"/>
            </w:tcBorders>
            <w:vAlign w:val="center"/>
          </w:tcPr>
          <w:p w14:paraId="676790F9" w14:textId="62EC4167" w:rsidR="000E4EAE" w:rsidRPr="00B657FE" w:rsidRDefault="000E4EAE" w:rsidP="00B657FE">
            <w:pPr>
              <w:pStyle w:val="Captiontitle"/>
              <w:spacing w:after="0"/>
              <w:ind w:firstLine="0"/>
              <w:jc w:val="center"/>
              <w:rPr>
                <w:sz w:val="20"/>
                <w:szCs w:val="20"/>
              </w:rPr>
            </w:pPr>
            <w:r w:rsidRPr="00B657FE">
              <w:rPr>
                <w:color w:val="333333"/>
                <w:sz w:val="20"/>
                <w:szCs w:val="20"/>
              </w:rPr>
              <w:t>2022</w:t>
            </w:r>
          </w:p>
        </w:tc>
        <w:tc>
          <w:tcPr>
            <w:tcW w:w="0" w:type="auto"/>
            <w:tcBorders>
              <w:top w:val="single" w:sz="4" w:space="0" w:color="auto"/>
              <w:left w:val="nil"/>
              <w:bottom w:val="single" w:sz="4" w:space="0" w:color="auto"/>
            </w:tcBorders>
            <w:vAlign w:val="center"/>
          </w:tcPr>
          <w:p w14:paraId="0B3190B4" w14:textId="40A62182" w:rsidR="000E4EAE" w:rsidRPr="00B657FE" w:rsidRDefault="000E4EAE" w:rsidP="00B657FE">
            <w:pPr>
              <w:pStyle w:val="Captiontitle"/>
              <w:spacing w:after="0"/>
              <w:ind w:firstLine="0"/>
              <w:jc w:val="center"/>
              <w:rPr>
                <w:sz w:val="20"/>
                <w:szCs w:val="20"/>
              </w:rPr>
            </w:pPr>
            <w:r w:rsidRPr="00B657FE">
              <w:rPr>
                <w:color w:val="333333"/>
                <w:sz w:val="20"/>
                <w:szCs w:val="20"/>
              </w:rPr>
              <w:t>2023</w:t>
            </w:r>
          </w:p>
        </w:tc>
        <w:tc>
          <w:tcPr>
            <w:tcW w:w="0" w:type="auto"/>
            <w:tcBorders>
              <w:top w:val="single" w:sz="4" w:space="0" w:color="auto"/>
              <w:left w:val="nil"/>
              <w:bottom w:val="single" w:sz="4" w:space="0" w:color="auto"/>
            </w:tcBorders>
            <w:vAlign w:val="center"/>
          </w:tcPr>
          <w:p w14:paraId="28F00B5D" w14:textId="68905761" w:rsidR="000E4EAE" w:rsidRPr="00B657FE" w:rsidRDefault="000E4EAE" w:rsidP="00B657FE">
            <w:pPr>
              <w:pStyle w:val="Captiontitle"/>
              <w:spacing w:after="0"/>
              <w:ind w:firstLine="0"/>
              <w:jc w:val="center"/>
              <w:rPr>
                <w:color w:val="333333"/>
                <w:sz w:val="20"/>
                <w:szCs w:val="20"/>
              </w:rPr>
            </w:pPr>
            <w:r w:rsidRPr="00B657FE">
              <w:rPr>
                <w:color w:val="333333"/>
                <w:sz w:val="20"/>
                <w:szCs w:val="20"/>
              </w:rPr>
              <w:t>2024</w:t>
            </w:r>
          </w:p>
        </w:tc>
      </w:tr>
      <w:tr w:rsidR="000E4EAE" w:rsidRPr="00B657FE" w14:paraId="5E6DFCDF" w14:textId="1BF0A9AE" w:rsidTr="001D2123">
        <w:trPr>
          <w:trHeight w:val="278"/>
        </w:trPr>
        <w:tc>
          <w:tcPr>
            <w:tcW w:w="0" w:type="auto"/>
            <w:tcBorders>
              <w:top w:val="single" w:sz="4" w:space="0" w:color="auto"/>
              <w:bottom w:val="single" w:sz="4" w:space="0" w:color="auto"/>
              <w:right w:val="nil"/>
            </w:tcBorders>
            <w:vAlign w:val="bottom"/>
          </w:tcPr>
          <w:p w14:paraId="2DE95BDB" w14:textId="5918764B" w:rsidR="000E4EAE" w:rsidRPr="00B657FE" w:rsidRDefault="000E4EAE" w:rsidP="00D1715A">
            <w:pPr>
              <w:pStyle w:val="Captiontitle"/>
              <w:spacing w:after="0"/>
              <w:ind w:firstLine="0"/>
              <w:jc w:val="left"/>
              <w:rPr>
                <w:b/>
                <w:bCs/>
                <w:sz w:val="20"/>
                <w:szCs w:val="20"/>
              </w:rPr>
            </w:pPr>
            <w:r w:rsidRPr="00B657FE">
              <w:rPr>
                <w:sz w:val="20"/>
                <w:szCs w:val="20"/>
              </w:rPr>
              <w:t xml:space="preserve">Acceptable biological catch </w:t>
            </w:r>
          </w:p>
        </w:tc>
        <w:tc>
          <w:tcPr>
            <w:tcW w:w="0" w:type="auto"/>
            <w:tcBorders>
              <w:top w:val="single" w:sz="4" w:space="0" w:color="auto"/>
              <w:left w:val="nil"/>
              <w:bottom w:val="single" w:sz="4" w:space="0" w:color="auto"/>
              <w:right w:val="nil"/>
            </w:tcBorders>
            <w:vAlign w:val="center"/>
          </w:tcPr>
          <w:p w14:paraId="79494612" w14:textId="079BC5D8" w:rsidR="000E4EAE" w:rsidRPr="00B657FE" w:rsidRDefault="000E4EAE" w:rsidP="001D2123">
            <w:pPr>
              <w:pStyle w:val="Captiontitle"/>
              <w:spacing w:after="0"/>
              <w:ind w:firstLine="0"/>
              <w:jc w:val="right"/>
              <w:rPr>
                <w:b/>
                <w:bCs/>
                <w:sz w:val="20"/>
                <w:szCs w:val="20"/>
              </w:rPr>
            </w:pPr>
            <w:r w:rsidRPr="00B657FE">
              <w:rPr>
                <w:color w:val="333333"/>
                <w:sz w:val="20"/>
                <w:szCs w:val="20"/>
              </w:rPr>
              <w:t>1,058,037</w:t>
            </w:r>
          </w:p>
        </w:tc>
        <w:tc>
          <w:tcPr>
            <w:tcW w:w="0" w:type="auto"/>
            <w:tcBorders>
              <w:top w:val="single" w:sz="4" w:space="0" w:color="auto"/>
              <w:left w:val="nil"/>
              <w:bottom w:val="single" w:sz="4" w:space="0" w:color="auto"/>
              <w:right w:val="nil"/>
            </w:tcBorders>
            <w:vAlign w:val="center"/>
          </w:tcPr>
          <w:p w14:paraId="0B12228B" w14:textId="1F3C9671" w:rsidR="000E4EAE" w:rsidRPr="00B657FE" w:rsidRDefault="000E4EAE" w:rsidP="001D2123">
            <w:pPr>
              <w:pStyle w:val="Captiontitle"/>
              <w:spacing w:after="0"/>
              <w:ind w:firstLine="0"/>
              <w:jc w:val="right"/>
              <w:rPr>
                <w:b/>
                <w:bCs/>
                <w:sz w:val="20"/>
                <w:szCs w:val="20"/>
              </w:rPr>
            </w:pPr>
            <w:r w:rsidRPr="00B657FE">
              <w:rPr>
                <w:color w:val="333333"/>
                <w:sz w:val="20"/>
                <w:szCs w:val="20"/>
              </w:rPr>
              <w:t>1,216,743</w:t>
            </w:r>
          </w:p>
        </w:tc>
        <w:tc>
          <w:tcPr>
            <w:tcW w:w="0" w:type="auto"/>
            <w:tcBorders>
              <w:top w:val="single" w:sz="4" w:space="0" w:color="auto"/>
              <w:left w:val="nil"/>
              <w:bottom w:val="single" w:sz="4" w:space="0" w:color="auto"/>
              <w:right w:val="nil"/>
            </w:tcBorders>
            <w:vAlign w:val="center"/>
          </w:tcPr>
          <w:p w14:paraId="51C3E7AA" w14:textId="0A2EBF74" w:rsidR="000E4EAE" w:rsidRPr="00B657FE" w:rsidRDefault="000E4EAE" w:rsidP="001D2123">
            <w:pPr>
              <w:pStyle w:val="Captiontitle"/>
              <w:spacing w:after="0"/>
              <w:ind w:firstLine="0"/>
              <w:jc w:val="right"/>
              <w:rPr>
                <w:sz w:val="20"/>
                <w:szCs w:val="20"/>
              </w:rPr>
            </w:pPr>
            <w:r w:rsidRPr="00B657FE">
              <w:rPr>
                <w:color w:val="333333"/>
                <w:sz w:val="20"/>
                <w:szCs w:val="20"/>
              </w:rPr>
              <w:t>1,255,056</w:t>
            </w:r>
          </w:p>
        </w:tc>
        <w:tc>
          <w:tcPr>
            <w:tcW w:w="0" w:type="auto"/>
            <w:tcBorders>
              <w:top w:val="single" w:sz="4" w:space="0" w:color="auto"/>
              <w:left w:val="nil"/>
              <w:bottom w:val="single" w:sz="4" w:space="0" w:color="auto"/>
              <w:right w:val="nil"/>
            </w:tcBorders>
            <w:vAlign w:val="center"/>
          </w:tcPr>
          <w:p w14:paraId="639B554C" w14:textId="7125FD34" w:rsidR="000E4EAE" w:rsidRPr="00B657FE" w:rsidRDefault="000E4EAE" w:rsidP="001D2123">
            <w:pPr>
              <w:pStyle w:val="Captiontitle"/>
              <w:spacing w:after="0"/>
              <w:ind w:firstLine="0"/>
              <w:jc w:val="right"/>
              <w:rPr>
                <w:sz w:val="20"/>
                <w:szCs w:val="20"/>
              </w:rPr>
            </w:pPr>
            <w:r w:rsidRPr="00B657FE">
              <w:rPr>
                <w:color w:val="333333"/>
                <w:sz w:val="20"/>
                <w:szCs w:val="20"/>
              </w:rPr>
              <w:t>1,443,314</w:t>
            </w:r>
          </w:p>
        </w:tc>
        <w:tc>
          <w:tcPr>
            <w:tcW w:w="0" w:type="auto"/>
            <w:tcBorders>
              <w:top w:val="single" w:sz="4" w:space="0" w:color="auto"/>
              <w:left w:val="nil"/>
              <w:bottom w:val="single" w:sz="4" w:space="0" w:color="auto"/>
            </w:tcBorders>
            <w:vAlign w:val="center"/>
          </w:tcPr>
          <w:p w14:paraId="59243E11" w14:textId="2A82AF51" w:rsidR="000E4EAE" w:rsidRPr="00B657FE" w:rsidRDefault="000E4EAE" w:rsidP="001D2123">
            <w:pPr>
              <w:pStyle w:val="Captiontitle"/>
              <w:spacing w:after="0"/>
              <w:ind w:firstLine="0"/>
              <w:jc w:val="right"/>
              <w:rPr>
                <w:sz w:val="20"/>
                <w:szCs w:val="20"/>
              </w:rPr>
            </w:pPr>
            <w:r w:rsidRPr="00B657FE">
              <w:rPr>
                <w:color w:val="333333"/>
                <w:sz w:val="20"/>
                <w:szCs w:val="20"/>
              </w:rPr>
              <w:t>1,573,109</w:t>
            </w:r>
          </w:p>
        </w:tc>
        <w:tc>
          <w:tcPr>
            <w:tcW w:w="0" w:type="auto"/>
            <w:tcBorders>
              <w:top w:val="single" w:sz="4" w:space="0" w:color="auto"/>
              <w:left w:val="nil"/>
              <w:bottom w:val="single" w:sz="4" w:space="0" w:color="auto"/>
            </w:tcBorders>
            <w:vAlign w:val="center"/>
          </w:tcPr>
          <w:p w14:paraId="7AAA4935" w14:textId="2173EEBD" w:rsidR="000E4EAE" w:rsidRPr="00B657FE" w:rsidRDefault="000E4EAE" w:rsidP="001D2123">
            <w:pPr>
              <w:pStyle w:val="Captiontitle"/>
              <w:spacing w:after="0"/>
              <w:ind w:firstLine="0"/>
              <w:jc w:val="right"/>
              <w:rPr>
                <w:color w:val="333333"/>
                <w:sz w:val="20"/>
                <w:szCs w:val="20"/>
              </w:rPr>
            </w:pPr>
            <w:r w:rsidRPr="00B657FE">
              <w:rPr>
                <w:color w:val="333333"/>
                <w:sz w:val="20"/>
                <w:szCs w:val="20"/>
              </w:rPr>
              <w:t>1,809,075</w:t>
            </w:r>
          </w:p>
        </w:tc>
      </w:tr>
      <w:tr w:rsidR="000E4EAE" w:rsidRPr="00B657FE" w14:paraId="2C14754D" w14:textId="71C75DA7" w:rsidTr="001D2123">
        <w:trPr>
          <w:gridAfter w:val="5"/>
          <w:trHeight w:val="476"/>
        </w:trPr>
        <w:tc>
          <w:tcPr>
            <w:tcW w:w="0" w:type="auto"/>
            <w:tcBorders>
              <w:top w:val="single" w:sz="4" w:space="0" w:color="auto"/>
              <w:bottom w:val="single" w:sz="4" w:space="0" w:color="auto"/>
              <w:right w:val="nil"/>
            </w:tcBorders>
            <w:vAlign w:val="bottom"/>
          </w:tcPr>
          <w:p w14:paraId="3C8AEA07" w14:textId="77777777" w:rsidR="000E4EAE" w:rsidRPr="00B657FE" w:rsidRDefault="000E4EAE" w:rsidP="00C2079B">
            <w:pPr>
              <w:pStyle w:val="Captiontitle"/>
              <w:spacing w:after="0"/>
              <w:ind w:firstLine="0"/>
              <w:jc w:val="left"/>
              <w:rPr>
                <w:b/>
                <w:bCs/>
                <w:sz w:val="20"/>
                <w:szCs w:val="20"/>
              </w:rPr>
            </w:pPr>
            <w:r w:rsidRPr="00B657FE">
              <w:rPr>
                <w:sz w:val="20"/>
                <w:szCs w:val="20"/>
              </w:rPr>
              <w:t>Decrement Type (round lb)</w:t>
            </w:r>
          </w:p>
        </w:tc>
        <w:tc>
          <w:tcPr>
            <w:tcW w:w="0" w:type="auto"/>
            <w:tcBorders>
              <w:top w:val="single" w:sz="4" w:space="0" w:color="auto"/>
              <w:bottom w:val="single" w:sz="4" w:space="0" w:color="auto"/>
              <w:right w:val="nil"/>
            </w:tcBorders>
          </w:tcPr>
          <w:p w14:paraId="0860C2FD" w14:textId="77777777" w:rsidR="000E4EAE" w:rsidRPr="00B657FE" w:rsidRDefault="000E4EAE" w:rsidP="001D2123">
            <w:pPr>
              <w:pStyle w:val="Captiontitle"/>
              <w:spacing w:after="0"/>
              <w:ind w:firstLine="0"/>
              <w:jc w:val="right"/>
              <w:rPr>
                <w:sz w:val="20"/>
                <w:szCs w:val="20"/>
              </w:rPr>
            </w:pPr>
          </w:p>
        </w:tc>
      </w:tr>
      <w:tr w:rsidR="000E4EAE" w:rsidRPr="00B657FE" w14:paraId="40A6B451" w14:textId="03250602" w:rsidTr="001D2123">
        <w:trPr>
          <w:trHeight w:val="288"/>
        </w:trPr>
        <w:tc>
          <w:tcPr>
            <w:tcW w:w="0" w:type="auto"/>
            <w:tcBorders>
              <w:top w:val="single" w:sz="4" w:space="0" w:color="auto"/>
              <w:bottom w:val="nil"/>
              <w:right w:val="nil"/>
            </w:tcBorders>
            <w:vAlign w:val="center"/>
          </w:tcPr>
          <w:p w14:paraId="27E4E3FD" w14:textId="77777777" w:rsidR="000E4EAE" w:rsidRPr="00B657FE" w:rsidRDefault="000E4EAE" w:rsidP="00D1715A">
            <w:pPr>
              <w:pStyle w:val="Captiontitle"/>
              <w:spacing w:after="0"/>
              <w:ind w:firstLine="0"/>
              <w:jc w:val="left"/>
              <w:rPr>
                <w:sz w:val="20"/>
                <w:szCs w:val="20"/>
                <w:vertAlign w:val="superscript"/>
              </w:rPr>
            </w:pPr>
            <w:r w:rsidRPr="00B657FE">
              <w:rPr>
                <w:sz w:val="20"/>
                <w:szCs w:val="20"/>
              </w:rPr>
              <w:t>Bycatch mortality in halibut fishery</w:t>
            </w:r>
            <w:r w:rsidRPr="00B657FE">
              <w:rPr>
                <w:sz w:val="20"/>
                <w:szCs w:val="20"/>
                <w:vertAlign w:val="superscript"/>
              </w:rPr>
              <w:t>a</w:t>
            </w:r>
          </w:p>
        </w:tc>
        <w:tc>
          <w:tcPr>
            <w:tcW w:w="0" w:type="auto"/>
            <w:tcBorders>
              <w:top w:val="single" w:sz="4" w:space="0" w:color="auto"/>
              <w:left w:val="nil"/>
              <w:bottom w:val="nil"/>
              <w:right w:val="nil"/>
            </w:tcBorders>
            <w:vAlign w:val="center"/>
          </w:tcPr>
          <w:p w14:paraId="2FA33764" w14:textId="5FBE8B5A" w:rsidR="000E4EAE" w:rsidRPr="00B657FE" w:rsidRDefault="000E4EAE" w:rsidP="001D2123">
            <w:pPr>
              <w:pStyle w:val="Captiontitle"/>
              <w:spacing w:after="0"/>
              <w:ind w:firstLine="0"/>
              <w:jc w:val="right"/>
              <w:rPr>
                <w:sz w:val="20"/>
                <w:szCs w:val="20"/>
              </w:rPr>
            </w:pPr>
            <w:r w:rsidRPr="00B657FE">
              <w:rPr>
                <w:color w:val="333333"/>
                <w:sz w:val="20"/>
                <w:szCs w:val="20"/>
              </w:rPr>
              <w:t>18,434</w:t>
            </w:r>
          </w:p>
        </w:tc>
        <w:tc>
          <w:tcPr>
            <w:tcW w:w="0" w:type="auto"/>
            <w:tcBorders>
              <w:top w:val="single" w:sz="4" w:space="0" w:color="auto"/>
              <w:left w:val="nil"/>
              <w:bottom w:val="nil"/>
              <w:right w:val="nil"/>
            </w:tcBorders>
            <w:vAlign w:val="center"/>
          </w:tcPr>
          <w:p w14:paraId="2390C16F" w14:textId="6C180A46" w:rsidR="000E4EAE" w:rsidRPr="00B657FE" w:rsidRDefault="000E4EAE" w:rsidP="001D2123">
            <w:pPr>
              <w:pStyle w:val="Captiontitle"/>
              <w:spacing w:after="0"/>
              <w:ind w:firstLine="0"/>
              <w:jc w:val="right"/>
              <w:rPr>
                <w:sz w:val="20"/>
                <w:szCs w:val="20"/>
              </w:rPr>
            </w:pPr>
            <w:r w:rsidRPr="00B657FE">
              <w:rPr>
                <w:color w:val="333333"/>
                <w:sz w:val="20"/>
                <w:szCs w:val="20"/>
              </w:rPr>
              <w:t>16,207</w:t>
            </w:r>
          </w:p>
        </w:tc>
        <w:tc>
          <w:tcPr>
            <w:tcW w:w="0" w:type="auto"/>
            <w:tcBorders>
              <w:top w:val="single" w:sz="4" w:space="0" w:color="auto"/>
              <w:left w:val="nil"/>
              <w:bottom w:val="nil"/>
              <w:right w:val="nil"/>
            </w:tcBorders>
            <w:vAlign w:val="center"/>
          </w:tcPr>
          <w:p w14:paraId="03598B75" w14:textId="00F698C7" w:rsidR="000E4EAE" w:rsidRPr="00B657FE" w:rsidRDefault="000E4EAE" w:rsidP="001D2123">
            <w:pPr>
              <w:pStyle w:val="Captiontitle"/>
              <w:spacing w:after="0"/>
              <w:ind w:firstLine="0"/>
              <w:jc w:val="right"/>
              <w:rPr>
                <w:sz w:val="20"/>
                <w:szCs w:val="20"/>
              </w:rPr>
            </w:pPr>
            <w:r w:rsidRPr="00B657FE">
              <w:rPr>
                <w:color w:val="333333"/>
                <w:sz w:val="20"/>
                <w:szCs w:val="20"/>
              </w:rPr>
              <w:t>38,124</w:t>
            </w:r>
          </w:p>
        </w:tc>
        <w:tc>
          <w:tcPr>
            <w:tcW w:w="0" w:type="auto"/>
            <w:tcBorders>
              <w:top w:val="single" w:sz="4" w:space="0" w:color="auto"/>
              <w:left w:val="nil"/>
              <w:bottom w:val="nil"/>
              <w:right w:val="nil"/>
            </w:tcBorders>
            <w:vAlign w:val="center"/>
          </w:tcPr>
          <w:p w14:paraId="1D47A999" w14:textId="7E729FCB" w:rsidR="000E4EAE" w:rsidRPr="00B657FE" w:rsidRDefault="000E4EAE" w:rsidP="001D2123">
            <w:pPr>
              <w:pStyle w:val="Captiontitle"/>
              <w:spacing w:after="0"/>
              <w:ind w:firstLine="0"/>
              <w:jc w:val="right"/>
              <w:rPr>
                <w:sz w:val="20"/>
                <w:szCs w:val="20"/>
              </w:rPr>
            </w:pPr>
            <w:r w:rsidRPr="00B657FE">
              <w:rPr>
                <w:color w:val="333333"/>
                <w:sz w:val="20"/>
                <w:szCs w:val="20"/>
              </w:rPr>
              <w:t>35,406</w:t>
            </w:r>
          </w:p>
        </w:tc>
        <w:tc>
          <w:tcPr>
            <w:tcW w:w="0" w:type="auto"/>
            <w:tcBorders>
              <w:top w:val="single" w:sz="4" w:space="0" w:color="auto"/>
              <w:left w:val="nil"/>
              <w:bottom w:val="nil"/>
            </w:tcBorders>
            <w:vAlign w:val="center"/>
          </w:tcPr>
          <w:p w14:paraId="61421EDB" w14:textId="06E0AA85" w:rsidR="000E4EAE" w:rsidRPr="00B657FE" w:rsidRDefault="000E4EAE" w:rsidP="001D2123">
            <w:pPr>
              <w:pStyle w:val="Captiontitle"/>
              <w:spacing w:after="0"/>
              <w:ind w:firstLine="0"/>
              <w:jc w:val="right"/>
              <w:rPr>
                <w:sz w:val="20"/>
                <w:szCs w:val="20"/>
              </w:rPr>
            </w:pPr>
            <w:r w:rsidRPr="00B657FE">
              <w:rPr>
                <w:color w:val="333333"/>
                <w:sz w:val="20"/>
                <w:szCs w:val="20"/>
              </w:rPr>
              <w:t>38,653</w:t>
            </w:r>
          </w:p>
        </w:tc>
        <w:tc>
          <w:tcPr>
            <w:tcW w:w="0" w:type="auto"/>
            <w:tcBorders>
              <w:top w:val="single" w:sz="4" w:space="0" w:color="auto"/>
              <w:left w:val="nil"/>
              <w:bottom w:val="nil"/>
            </w:tcBorders>
            <w:vAlign w:val="center"/>
          </w:tcPr>
          <w:p w14:paraId="3E6420A4" w14:textId="4D80E7C9" w:rsidR="000E4EAE" w:rsidRPr="00B657FE" w:rsidRDefault="00B5336F" w:rsidP="001D2123">
            <w:pPr>
              <w:pStyle w:val="Captiontitle"/>
              <w:spacing w:after="0"/>
              <w:ind w:firstLine="0"/>
              <w:jc w:val="right"/>
              <w:rPr>
                <w:color w:val="333333"/>
                <w:sz w:val="20"/>
                <w:szCs w:val="20"/>
              </w:rPr>
            </w:pPr>
            <w:r w:rsidRPr="00B657FE">
              <w:rPr>
                <w:color w:val="333333"/>
                <w:sz w:val="20"/>
                <w:szCs w:val="20"/>
              </w:rPr>
              <w:t>77,436</w:t>
            </w:r>
          </w:p>
        </w:tc>
      </w:tr>
      <w:tr w:rsidR="000E4EAE" w:rsidRPr="00B657FE" w14:paraId="610A935C" w14:textId="224509FA" w:rsidTr="001D2123">
        <w:trPr>
          <w:trHeight w:val="288"/>
        </w:trPr>
        <w:tc>
          <w:tcPr>
            <w:tcW w:w="0" w:type="auto"/>
            <w:tcBorders>
              <w:top w:val="nil"/>
              <w:bottom w:val="nil"/>
              <w:right w:val="nil"/>
            </w:tcBorders>
            <w:vAlign w:val="center"/>
          </w:tcPr>
          <w:p w14:paraId="56604B76" w14:textId="77777777" w:rsidR="000E4EAE" w:rsidRPr="00B657FE" w:rsidRDefault="000E4EAE" w:rsidP="00D1715A">
            <w:pPr>
              <w:pStyle w:val="Captiontitle"/>
              <w:spacing w:after="0"/>
              <w:ind w:firstLine="0"/>
              <w:jc w:val="left"/>
              <w:rPr>
                <w:sz w:val="20"/>
                <w:szCs w:val="20"/>
                <w:vertAlign w:val="superscript"/>
              </w:rPr>
            </w:pPr>
            <w:r w:rsidRPr="00B657FE">
              <w:rPr>
                <w:sz w:val="20"/>
                <w:szCs w:val="20"/>
              </w:rPr>
              <w:t>ADF&amp;G longline survey removal decrement (excluding catch retained by permit holders for their equal quota share)</w:t>
            </w:r>
            <w:r w:rsidRPr="00B657FE">
              <w:rPr>
                <w:sz w:val="20"/>
                <w:szCs w:val="20"/>
                <w:vertAlign w:val="superscript"/>
              </w:rPr>
              <w:t>a</w:t>
            </w:r>
          </w:p>
        </w:tc>
        <w:tc>
          <w:tcPr>
            <w:tcW w:w="0" w:type="auto"/>
            <w:tcBorders>
              <w:top w:val="nil"/>
              <w:left w:val="nil"/>
              <w:bottom w:val="nil"/>
              <w:right w:val="nil"/>
            </w:tcBorders>
          </w:tcPr>
          <w:p w14:paraId="5B01C115" w14:textId="673F155F" w:rsidR="000E4EAE" w:rsidRPr="00B657FE" w:rsidRDefault="000E4EAE" w:rsidP="001D2123">
            <w:pPr>
              <w:pStyle w:val="Captiontitle"/>
              <w:spacing w:after="0"/>
              <w:ind w:firstLine="0"/>
              <w:jc w:val="right"/>
              <w:rPr>
                <w:sz w:val="20"/>
                <w:szCs w:val="20"/>
              </w:rPr>
            </w:pPr>
            <w:r w:rsidRPr="00B657FE">
              <w:rPr>
                <w:color w:val="333333"/>
                <w:sz w:val="20"/>
                <w:szCs w:val="20"/>
              </w:rPr>
              <w:t>26,260</w:t>
            </w:r>
          </w:p>
        </w:tc>
        <w:tc>
          <w:tcPr>
            <w:tcW w:w="0" w:type="auto"/>
            <w:tcBorders>
              <w:top w:val="nil"/>
              <w:left w:val="nil"/>
              <w:bottom w:val="nil"/>
              <w:right w:val="nil"/>
            </w:tcBorders>
          </w:tcPr>
          <w:p w14:paraId="6D5916EC" w14:textId="4ADE3F98" w:rsidR="000E4EAE" w:rsidRPr="00B657FE" w:rsidRDefault="000E4EAE" w:rsidP="001D2123">
            <w:pPr>
              <w:pStyle w:val="Captiontitle"/>
              <w:spacing w:after="0"/>
              <w:ind w:firstLine="0"/>
              <w:jc w:val="right"/>
              <w:rPr>
                <w:sz w:val="20"/>
                <w:szCs w:val="20"/>
              </w:rPr>
            </w:pPr>
            <w:r w:rsidRPr="00B657FE">
              <w:rPr>
                <w:color w:val="333333"/>
                <w:sz w:val="20"/>
                <w:szCs w:val="20"/>
              </w:rPr>
              <w:t>24,698</w:t>
            </w:r>
          </w:p>
        </w:tc>
        <w:tc>
          <w:tcPr>
            <w:tcW w:w="0" w:type="auto"/>
            <w:tcBorders>
              <w:top w:val="nil"/>
              <w:left w:val="nil"/>
              <w:bottom w:val="nil"/>
              <w:right w:val="nil"/>
            </w:tcBorders>
          </w:tcPr>
          <w:p w14:paraId="0DD142D7" w14:textId="209831B9" w:rsidR="000E4EAE" w:rsidRPr="00B657FE" w:rsidRDefault="000E4EAE" w:rsidP="001D2123">
            <w:pPr>
              <w:pStyle w:val="Captiontitle"/>
              <w:spacing w:after="0"/>
              <w:ind w:firstLine="0"/>
              <w:jc w:val="right"/>
              <w:rPr>
                <w:sz w:val="20"/>
                <w:szCs w:val="20"/>
              </w:rPr>
            </w:pPr>
            <w:r w:rsidRPr="00B657FE">
              <w:rPr>
                <w:color w:val="333333"/>
                <w:sz w:val="20"/>
                <w:szCs w:val="20"/>
              </w:rPr>
              <w:t>42,499</w:t>
            </w:r>
          </w:p>
        </w:tc>
        <w:tc>
          <w:tcPr>
            <w:tcW w:w="0" w:type="auto"/>
            <w:tcBorders>
              <w:top w:val="nil"/>
              <w:left w:val="nil"/>
              <w:bottom w:val="nil"/>
              <w:right w:val="nil"/>
            </w:tcBorders>
          </w:tcPr>
          <w:p w14:paraId="2FFDE32F" w14:textId="00918650" w:rsidR="000E4EAE" w:rsidRPr="00B657FE" w:rsidRDefault="000E4EAE" w:rsidP="001D2123">
            <w:pPr>
              <w:pStyle w:val="Captiontitle"/>
              <w:spacing w:after="0"/>
              <w:ind w:firstLine="0"/>
              <w:jc w:val="right"/>
              <w:rPr>
                <w:sz w:val="20"/>
                <w:szCs w:val="20"/>
              </w:rPr>
            </w:pPr>
            <w:r w:rsidRPr="00B657FE">
              <w:rPr>
                <w:color w:val="333333"/>
                <w:sz w:val="20"/>
                <w:szCs w:val="20"/>
              </w:rPr>
              <w:t>95,502</w:t>
            </w:r>
          </w:p>
        </w:tc>
        <w:tc>
          <w:tcPr>
            <w:tcW w:w="0" w:type="auto"/>
            <w:tcBorders>
              <w:top w:val="nil"/>
              <w:left w:val="nil"/>
              <w:bottom w:val="nil"/>
            </w:tcBorders>
          </w:tcPr>
          <w:p w14:paraId="3A015AF1" w14:textId="78A06EDB" w:rsidR="000E4EAE" w:rsidRPr="00B657FE" w:rsidRDefault="000E4EAE" w:rsidP="001D2123">
            <w:pPr>
              <w:pStyle w:val="Captiontitle"/>
              <w:spacing w:after="0"/>
              <w:ind w:firstLine="0"/>
              <w:jc w:val="right"/>
              <w:rPr>
                <w:sz w:val="20"/>
                <w:szCs w:val="20"/>
              </w:rPr>
            </w:pPr>
            <w:r w:rsidRPr="00B657FE">
              <w:rPr>
                <w:color w:val="333333"/>
                <w:sz w:val="20"/>
                <w:szCs w:val="20"/>
              </w:rPr>
              <w:t>75,636</w:t>
            </w:r>
          </w:p>
        </w:tc>
        <w:tc>
          <w:tcPr>
            <w:tcW w:w="0" w:type="auto"/>
            <w:tcBorders>
              <w:top w:val="nil"/>
              <w:left w:val="nil"/>
              <w:bottom w:val="nil"/>
            </w:tcBorders>
          </w:tcPr>
          <w:p w14:paraId="4D9C707F" w14:textId="7F9FB623" w:rsidR="000E4EAE" w:rsidRPr="00B657FE" w:rsidRDefault="00B5336F" w:rsidP="001D2123">
            <w:pPr>
              <w:pStyle w:val="Captiontitle"/>
              <w:spacing w:after="0"/>
              <w:ind w:firstLine="0"/>
              <w:jc w:val="right"/>
              <w:rPr>
                <w:color w:val="333333"/>
                <w:sz w:val="20"/>
                <w:szCs w:val="20"/>
              </w:rPr>
            </w:pPr>
            <w:r w:rsidRPr="00B657FE">
              <w:rPr>
                <w:color w:val="333333"/>
                <w:sz w:val="20"/>
                <w:szCs w:val="20"/>
              </w:rPr>
              <w:t>117,849</w:t>
            </w:r>
          </w:p>
        </w:tc>
      </w:tr>
      <w:tr w:rsidR="000E4EAE" w:rsidRPr="00B657FE" w14:paraId="422606A9" w14:textId="05948637" w:rsidTr="001D2123">
        <w:trPr>
          <w:trHeight w:val="288"/>
        </w:trPr>
        <w:tc>
          <w:tcPr>
            <w:tcW w:w="0" w:type="auto"/>
            <w:tcBorders>
              <w:top w:val="nil"/>
              <w:bottom w:val="nil"/>
              <w:right w:val="nil"/>
            </w:tcBorders>
            <w:vAlign w:val="bottom"/>
          </w:tcPr>
          <w:p w14:paraId="6DC41905" w14:textId="77777777" w:rsidR="000E4EAE" w:rsidRPr="00B657FE" w:rsidRDefault="000E4EAE" w:rsidP="00D1715A">
            <w:pPr>
              <w:pStyle w:val="Captiontitle"/>
              <w:spacing w:after="0"/>
              <w:ind w:firstLine="0"/>
              <w:jc w:val="left"/>
              <w:rPr>
                <w:b/>
                <w:bCs/>
                <w:sz w:val="20"/>
                <w:szCs w:val="20"/>
                <w:vertAlign w:val="superscript"/>
              </w:rPr>
            </w:pPr>
            <w:r w:rsidRPr="00B657FE">
              <w:rPr>
                <w:sz w:val="20"/>
                <w:szCs w:val="20"/>
              </w:rPr>
              <w:t>Guided sport fish harvest</w:t>
            </w:r>
            <w:r w:rsidRPr="00B657FE">
              <w:rPr>
                <w:sz w:val="20"/>
                <w:szCs w:val="20"/>
                <w:vertAlign w:val="superscript"/>
              </w:rPr>
              <w:t>b</w:t>
            </w:r>
          </w:p>
        </w:tc>
        <w:tc>
          <w:tcPr>
            <w:tcW w:w="0" w:type="auto"/>
            <w:tcBorders>
              <w:top w:val="nil"/>
              <w:left w:val="nil"/>
              <w:bottom w:val="nil"/>
              <w:right w:val="nil"/>
            </w:tcBorders>
            <w:vAlign w:val="center"/>
          </w:tcPr>
          <w:p w14:paraId="13808F05" w14:textId="3D3C6055" w:rsidR="000E4EAE" w:rsidRPr="00B657FE" w:rsidRDefault="000E4EAE" w:rsidP="001D2123">
            <w:pPr>
              <w:pStyle w:val="Captiontitle"/>
              <w:spacing w:after="0"/>
              <w:ind w:firstLine="0"/>
              <w:jc w:val="right"/>
              <w:rPr>
                <w:b/>
                <w:bCs/>
                <w:sz w:val="20"/>
                <w:szCs w:val="20"/>
              </w:rPr>
            </w:pPr>
            <w:r w:rsidRPr="00B657FE">
              <w:rPr>
                <w:color w:val="333333"/>
                <w:sz w:val="20"/>
                <w:szCs w:val="20"/>
              </w:rPr>
              <w:t>33,135</w:t>
            </w:r>
          </w:p>
        </w:tc>
        <w:tc>
          <w:tcPr>
            <w:tcW w:w="0" w:type="auto"/>
            <w:tcBorders>
              <w:top w:val="nil"/>
              <w:left w:val="nil"/>
              <w:bottom w:val="nil"/>
              <w:right w:val="nil"/>
            </w:tcBorders>
            <w:vAlign w:val="center"/>
          </w:tcPr>
          <w:p w14:paraId="45FB5EB9" w14:textId="08B70EBC" w:rsidR="000E4EAE" w:rsidRPr="00B657FE" w:rsidRDefault="000E4EAE" w:rsidP="001D2123">
            <w:pPr>
              <w:pStyle w:val="Captiontitle"/>
              <w:spacing w:after="0"/>
              <w:ind w:firstLine="0"/>
              <w:jc w:val="right"/>
              <w:rPr>
                <w:b/>
                <w:bCs/>
                <w:sz w:val="20"/>
                <w:szCs w:val="20"/>
              </w:rPr>
            </w:pPr>
            <w:r w:rsidRPr="00B657FE">
              <w:rPr>
                <w:color w:val="333333"/>
                <w:sz w:val="20"/>
                <w:szCs w:val="20"/>
              </w:rPr>
              <w:t>35,004</w:t>
            </w:r>
          </w:p>
        </w:tc>
        <w:tc>
          <w:tcPr>
            <w:tcW w:w="0" w:type="auto"/>
            <w:tcBorders>
              <w:top w:val="nil"/>
              <w:left w:val="nil"/>
              <w:bottom w:val="nil"/>
              <w:right w:val="nil"/>
            </w:tcBorders>
            <w:vAlign w:val="center"/>
          </w:tcPr>
          <w:p w14:paraId="576DC9FB" w14:textId="769B3C37" w:rsidR="000E4EAE" w:rsidRPr="00B657FE" w:rsidRDefault="000E4EAE" w:rsidP="001D2123">
            <w:pPr>
              <w:pStyle w:val="Captiontitle"/>
              <w:spacing w:after="0"/>
              <w:ind w:firstLine="0"/>
              <w:jc w:val="right"/>
              <w:rPr>
                <w:b/>
                <w:bCs/>
                <w:sz w:val="20"/>
                <w:szCs w:val="20"/>
              </w:rPr>
            </w:pPr>
            <w:r w:rsidRPr="00B657FE">
              <w:rPr>
                <w:color w:val="333333"/>
                <w:sz w:val="20"/>
                <w:szCs w:val="20"/>
              </w:rPr>
              <w:t>753</w:t>
            </w:r>
          </w:p>
        </w:tc>
        <w:tc>
          <w:tcPr>
            <w:tcW w:w="0" w:type="auto"/>
            <w:tcBorders>
              <w:top w:val="nil"/>
              <w:left w:val="nil"/>
              <w:bottom w:val="nil"/>
              <w:right w:val="nil"/>
            </w:tcBorders>
            <w:vAlign w:val="center"/>
          </w:tcPr>
          <w:p w14:paraId="29EA75CE" w14:textId="15D1D9FB" w:rsidR="000E4EAE" w:rsidRPr="00B657FE" w:rsidRDefault="000E4EAE" w:rsidP="001D2123">
            <w:pPr>
              <w:pStyle w:val="Captiontitle"/>
              <w:spacing w:after="0"/>
              <w:ind w:firstLine="0"/>
              <w:jc w:val="right"/>
              <w:rPr>
                <w:b/>
                <w:bCs/>
                <w:sz w:val="20"/>
                <w:szCs w:val="20"/>
              </w:rPr>
            </w:pPr>
            <w:r w:rsidRPr="00B657FE">
              <w:rPr>
                <w:color w:val="333333"/>
                <w:sz w:val="20"/>
                <w:szCs w:val="20"/>
              </w:rPr>
              <w:t>33,990</w:t>
            </w:r>
          </w:p>
        </w:tc>
        <w:tc>
          <w:tcPr>
            <w:tcW w:w="0" w:type="auto"/>
            <w:tcBorders>
              <w:top w:val="nil"/>
              <w:left w:val="nil"/>
              <w:bottom w:val="nil"/>
            </w:tcBorders>
            <w:vAlign w:val="center"/>
          </w:tcPr>
          <w:p w14:paraId="22B62E96" w14:textId="6E75C5D3" w:rsidR="000E4EAE" w:rsidRPr="00B657FE" w:rsidRDefault="000E4EAE" w:rsidP="001D2123">
            <w:pPr>
              <w:pStyle w:val="Captiontitle"/>
              <w:spacing w:after="0"/>
              <w:ind w:firstLine="0"/>
              <w:jc w:val="right"/>
              <w:rPr>
                <w:sz w:val="20"/>
                <w:szCs w:val="20"/>
              </w:rPr>
            </w:pPr>
            <w:r w:rsidRPr="00B657FE">
              <w:rPr>
                <w:color w:val="333333"/>
                <w:sz w:val="20"/>
                <w:szCs w:val="20"/>
              </w:rPr>
              <w:t>34,395</w:t>
            </w:r>
          </w:p>
        </w:tc>
        <w:tc>
          <w:tcPr>
            <w:tcW w:w="0" w:type="auto"/>
            <w:tcBorders>
              <w:top w:val="nil"/>
              <w:left w:val="nil"/>
              <w:bottom w:val="nil"/>
            </w:tcBorders>
            <w:vAlign w:val="center"/>
          </w:tcPr>
          <w:p w14:paraId="2DEDA9CC" w14:textId="6142DA30" w:rsidR="000E4EAE" w:rsidRPr="00B657FE" w:rsidRDefault="00B5336F" w:rsidP="001D2123">
            <w:pPr>
              <w:pStyle w:val="Captiontitle"/>
              <w:spacing w:after="0"/>
              <w:ind w:firstLine="0"/>
              <w:jc w:val="right"/>
              <w:rPr>
                <w:color w:val="333333"/>
                <w:sz w:val="20"/>
                <w:szCs w:val="20"/>
              </w:rPr>
            </w:pPr>
            <w:r w:rsidRPr="00B657FE">
              <w:rPr>
                <w:color w:val="333333"/>
                <w:sz w:val="20"/>
                <w:szCs w:val="20"/>
              </w:rPr>
              <w:t>41,464</w:t>
            </w:r>
          </w:p>
        </w:tc>
      </w:tr>
      <w:tr w:rsidR="000E4EAE" w:rsidRPr="00B657FE" w14:paraId="5973FFC9" w14:textId="1197CB55" w:rsidTr="001D2123">
        <w:trPr>
          <w:trHeight w:val="288"/>
        </w:trPr>
        <w:tc>
          <w:tcPr>
            <w:tcW w:w="0" w:type="auto"/>
            <w:tcBorders>
              <w:top w:val="nil"/>
              <w:bottom w:val="nil"/>
              <w:right w:val="nil"/>
            </w:tcBorders>
            <w:vAlign w:val="bottom"/>
          </w:tcPr>
          <w:p w14:paraId="47DA56E3" w14:textId="77777777" w:rsidR="000E4EAE" w:rsidRPr="00B657FE" w:rsidRDefault="000E4EAE" w:rsidP="00D1715A">
            <w:pPr>
              <w:pStyle w:val="Captiontitle"/>
              <w:spacing w:after="0"/>
              <w:ind w:firstLine="0"/>
              <w:jc w:val="left"/>
              <w:rPr>
                <w:b/>
                <w:bCs/>
                <w:sz w:val="20"/>
                <w:szCs w:val="20"/>
                <w:vertAlign w:val="superscript"/>
              </w:rPr>
            </w:pPr>
            <w:r w:rsidRPr="00B657FE">
              <w:rPr>
                <w:sz w:val="20"/>
                <w:szCs w:val="20"/>
              </w:rPr>
              <w:t>Unguided sport fish harvest</w:t>
            </w:r>
            <w:r w:rsidRPr="00B657FE">
              <w:rPr>
                <w:sz w:val="20"/>
                <w:szCs w:val="20"/>
                <w:vertAlign w:val="superscript"/>
              </w:rPr>
              <w:t>b</w:t>
            </w:r>
          </w:p>
        </w:tc>
        <w:tc>
          <w:tcPr>
            <w:tcW w:w="0" w:type="auto"/>
            <w:tcBorders>
              <w:top w:val="nil"/>
              <w:left w:val="nil"/>
              <w:bottom w:val="nil"/>
              <w:right w:val="nil"/>
            </w:tcBorders>
            <w:vAlign w:val="center"/>
          </w:tcPr>
          <w:p w14:paraId="37717D53" w14:textId="507ABFBB" w:rsidR="000E4EAE" w:rsidRPr="00B657FE" w:rsidRDefault="000E4EAE" w:rsidP="001D2123">
            <w:pPr>
              <w:pStyle w:val="Captiontitle"/>
              <w:spacing w:after="0"/>
              <w:ind w:firstLine="0"/>
              <w:jc w:val="right"/>
              <w:rPr>
                <w:b/>
                <w:bCs/>
                <w:sz w:val="20"/>
                <w:szCs w:val="20"/>
              </w:rPr>
            </w:pPr>
            <w:r w:rsidRPr="00B657FE">
              <w:rPr>
                <w:color w:val="333333"/>
                <w:sz w:val="20"/>
                <w:szCs w:val="20"/>
              </w:rPr>
              <w:t>11,340</w:t>
            </w:r>
          </w:p>
        </w:tc>
        <w:tc>
          <w:tcPr>
            <w:tcW w:w="0" w:type="auto"/>
            <w:tcBorders>
              <w:top w:val="nil"/>
              <w:left w:val="nil"/>
              <w:bottom w:val="nil"/>
              <w:right w:val="nil"/>
            </w:tcBorders>
            <w:vAlign w:val="center"/>
          </w:tcPr>
          <w:p w14:paraId="17E1B804" w14:textId="59FF1D6C" w:rsidR="000E4EAE" w:rsidRPr="00B657FE" w:rsidRDefault="000E4EAE" w:rsidP="001D2123">
            <w:pPr>
              <w:pStyle w:val="Captiontitle"/>
              <w:spacing w:after="0"/>
              <w:ind w:firstLine="0"/>
              <w:jc w:val="right"/>
              <w:rPr>
                <w:b/>
                <w:bCs/>
                <w:sz w:val="20"/>
                <w:szCs w:val="20"/>
              </w:rPr>
            </w:pPr>
            <w:r w:rsidRPr="00B657FE">
              <w:rPr>
                <w:color w:val="333333"/>
                <w:sz w:val="20"/>
                <w:szCs w:val="20"/>
              </w:rPr>
              <w:t>5,280</w:t>
            </w:r>
          </w:p>
        </w:tc>
        <w:tc>
          <w:tcPr>
            <w:tcW w:w="0" w:type="auto"/>
            <w:tcBorders>
              <w:top w:val="nil"/>
              <w:left w:val="nil"/>
              <w:bottom w:val="nil"/>
              <w:right w:val="nil"/>
            </w:tcBorders>
            <w:vAlign w:val="center"/>
          </w:tcPr>
          <w:p w14:paraId="495D2348" w14:textId="67A32057" w:rsidR="000E4EAE" w:rsidRPr="00B657FE" w:rsidRDefault="000E4EAE" w:rsidP="001D2123">
            <w:pPr>
              <w:pStyle w:val="Captiontitle"/>
              <w:spacing w:after="0"/>
              <w:ind w:firstLine="0"/>
              <w:jc w:val="right"/>
              <w:rPr>
                <w:b/>
                <w:bCs/>
                <w:sz w:val="20"/>
                <w:szCs w:val="20"/>
              </w:rPr>
            </w:pPr>
            <w:r w:rsidRPr="00B657FE">
              <w:rPr>
                <w:color w:val="333333"/>
                <w:sz w:val="20"/>
                <w:szCs w:val="20"/>
              </w:rPr>
              <w:t>5,631</w:t>
            </w:r>
          </w:p>
        </w:tc>
        <w:tc>
          <w:tcPr>
            <w:tcW w:w="0" w:type="auto"/>
            <w:tcBorders>
              <w:top w:val="nil"/>
              <w:left w:val="nil"/>
              <w:bottom w:val="nil"/>
              <w:right w:val="nil"/>
            </w:tcBorders>
            <w:vAlign w:val="center"/>
          </w:tcPr>
          <w:p w14:paraId="151F52FB" w14:textId="7D4F6B84" w:rsidR="000E4EAE" w:rsidRPr="00B657FE" w:rsidRDefault="000E4EAE" w:rsidP="001D2123">
            <w:pPr>
              <w:pStyle w:val="Captiontitle"/>
              <w:spacing w:after="0"/>
              <w:ind w:firstLine="0"/>
              <w:jc w:val="right"/>
              <w:rPr>
                <w:b/>
                <w:bCs/>
                <w:sz w:val="20"/>
                <w:szCs w:val="20"/>
              </w:rPr>
            </w:pPr>
            <w:r w:rsidRPr="00B657FE">
              <w:rPr>
                <w:color w:val="333333"/>
                <w:sz w:val="20"/>
                <w:szCs w:val="20"/>
              </w:rPr>
              <w:t>9,846</w:t>
            </w:r>
          </w:p>
        </w:tc>
        <w:tc>
          <w:tcPr>
            <w:tcW w:w="0" w:type="auto"/>
            <w:tcBorders>
              <w:top w:val="nil"/>
              <w:left w:val="nil"/>
              <w:bottom w:val="nil"/>
            </w:tcBorders>
            <w:vAlign w:val="center"/>
          </w:tcPr>
          <w:p w14:paraId="6DBF2825" w14:textId="2DF43C0E" w:rsidR="000E4EAE" w:rsidRPr="00B657FE" w:rsidRDefault="000E4EAE" w:rsidP="001D2123">
            <w:pPr>
              <w:pStyle w:val="Captiontitle"/>
              <w:spacing w:after="0"/>
              <w:ind w:firstLine="0"/>
              <w:jc w:val="right"/>
              <w:rPr>
                <w:sz w:val="20"/>
                <w:szCs w:val="20"/>
              </w:rPr>
            </w:pPr>
            <w:r w:rsidRPr="00B657FE">
              <w:rPr>
                <w:color w:val="333333"/>
                <w:sz w:val="20"/>
                <w:szCs w:val="20"/>
              </w:rPr>
              <w:t>2,655</w:t>
            </w:r>
          </w:p>
        </w:tc>
        <w:tc>
          <w:tcPr>
            <w:tcW w:w="0" w:type="auto"/>
            <w:tcBorders>
              <w:top w:val="nil"/>
              <w:left w:val="nil"/>
              <w:bottom w:val="nil"/>
            </w:tcBorders>
            <w:vAlign w:val="center"/>
          </w:tcPr>
          <w:p w14:paraId="076035A7" w14:textId="42792CF2" w:rsidR="000E4EAE" w:rsidRPr="00B657FE" w:rsidRDefault="00B5336F" w:rsidP="001D2123">
            <w:pPr>
              <w:pStyle w:val="Captiontitle"/>
              <w:spacing w:after="0"/>
              <w:ind w:firstLine="0"/>
              <w:jc w:val="right"/>
              <w:rPr>
                <w:color w:val="333333"/>
                <w:sz w:val="20"/>
                <w:szCs w:val="20"/>
              </w:rPr>
            </w:pPr>
            <w:r w:rsidRPr="00B657FE">
              <w:rPr>
                <w:color w:val="333333"/>
                <w:sz w:val="20"/>
                <w:szCs w:val="20"/>
              </w:rPr>
              <w:t>6,085</w:t>
            </w:r>
          </w:p>
        </w:tc>
      </w:tr>
      <w:tr w:rsidR="000E4EAE" w:rsidRPr="00B657FE" w14:paraId="5491A822" w14:textId="10F6FCDF" w:rsidTr="001D2123">
        <w:trPr>
          <w:trHeight w:val="288"/>
        </w:trPr>
        <w:tc>
          <w:tcPr>
            <w:tcW w:w="0" w:type="auto"/>
            <w:tcBorders>
              <w:top w:val="nil"/>
              <w:bottom w:val="nil"/>
              <w:right w:val="nil"/>
            </w:tcBorders>
            <w:vAlign w:val="bottom"/>
          </w:tcPr>
          <w:p w14:paraId="5228B509" w14:textId="77777777" w:rsidR="000E4EAE" w:rsidRPr="00B657FE" w:rsidRDefault="000E4EAE" w:rsidP="00D1715A">
            <w:pPr>
              <w:pStyle w:val="Captiontitle"/>
              <w:spacing w:after="0"/>
              <w:ind w:firstLine="0"/>
              <w:jc w:val="left"/>
              <w:rPr>
                <w:b/>
                <w:bCs/>
                <w:sz w:val="20"/>
                <w:szCs w:val="20"/>
                <w:vertAlign w:val="superscript"/>
              </w:rPr>
            </w:pPr>
            <w:r w:rsidRPr="00B657FE">
              <w:rPr>
                <w:sz w:val="20"/>
                <w:szCs w:val="20"/>
              </w:rPr>
              <w:t>Mortality from fishery deadloss</w:t>
            </w:r>
            <w:r w:rsidRPr="00B657FE">
              <w:rPr>
                <w:sz w:val="20"/>
                <w:szCs w:val="20"/>
                <w:vertAlign w:val="superscript"/>
              </w:rPr>
              <w:t>a</w:t>
            </w:r>
          </w:p>
        </w:tc>
        <w:tc>
          <w:tcPr>
            <w:tcW w:w="0" w:type="auto"/>
            <w:tcBorders>
              <w:top w:val="nil"/>
              <w:left w:val="nil"/>
              <w:bottom w:val="nil"/>
              <w:right w:val="nil"/>
            </w:tcBorders>
            <w:vAlign w:val="center"/>
          </w:tcPr>
          <w:p w14:paraId="245753DF" w14:textId="25BC1B5E" w:rsidR="000E4EAE" w:rsidRPr="00B657FE" w:rsidRDefault="000E4EAE" w:rsidP="001D2123">
            <w:pPr>
              <w:pStyle w:val="Captiontitle"/>
              <w:spacing w:after="0"/>
              <w:ind w:firstLine="0"/>
              <w:jc w:val="right"/>
              <w:rPr>
                <w:b/>
                <w:bCs/>
                <w:sz w:val="20"/>
                <w:szCs w:val="20"/>
              </w:rPr>
            </w:pPr>
            <w:r w:rsidRPr="00B657FE">
              <w:rPr>
                <w:color w:val="333333"/>
                <w:sz w:val="20"/>
                <w:szCs w:val="20"/>
              </w:rPr>
              <w:t>8,046</w:t>
            </w:r>
          </w:p>
        </w:tc>
        <w:tc>
          <w:tcPr>
            <w:tcW w:w="0" w:type="auto"/>
            <w:tcBorders>
              <w:top w:val="nil"/>
              <w:left w:val="nil"/>
              <w:bottom w:val="nil"/>
              <w:right w:val="nil"/>
            </w:tcBorders>
            <w:vAlign w:val="center"/>
          </w:tcPr>
          <w:p w14:paraId="45396B1A" w14:textId="17EDAEE8" w:rsidR="000E4EAE" w:rsidRPr="00B657FE" w:rsidRDefault="000E4EAE" w:rsidP="001D2123">
            <w:pPr>
              <w:pStyle w:val="Captiontitle"/>
              <w:spacing w:after="0"/>
              <w:ind w:firstLine="0"/>
              <w:jc w:val="right"/>
              <w:rPr>
                <w:b/>
                <w:bCs/>
                <w:sz w:val="20"/>
                <w:szCs w:val="20"/>
              </w:rPr>
            </w:pPr>
            <w:r w:rsidRPr="00B657FE">
              <w:rPr>
                <w:color w:val="333333"/>
                <w:sz w:val="20"/>
                <w:szCs w:val="20"/>
              </w:rPr>
              <w:t>9,729</w:t>
            </w:r>
          </w:p>
        </w:tc>
        <w:tc>
          <w:tcPr>
            <w:tcW w:w="0" w:type="auto"/>
            <w:tcBorders>
              <w:top w:val="nil"/>
              <w:left w:val="nil"/>
              <w:bottom w:val="nil"/>
              <w:right w:val="nil"/>
            </w:tcBorders>
            <w:vAlign w:val="center"/>
          </w:tcPr>
          <w:p w14:paraId="46CE9D29" w14:textId="1C7359A9" w:rsidR="000E4EAE" w:rsidRPr="00B657FE" w:rsidRDefault="000E4EAE" w:rsidP="001D2123">
            <w:pPr>
              <w:pStyle w:val="Captiontitle"/>
              <w:spacing w:after="0"/>
              <w:ind w:firstLine="0"/>
              <w:jc w:val="right"/>
              <w:rPr>
                <w:b/>
                <w:bCs/>
                <w:sz w:val="20"/>
                <w:szCs w:val="20"/>
              </w:rPr>
            </w:pPr>
            <w:r w:rsidRPr="00B657FE">
              <w:rPr>
                <w:color w:val="333333"/>
                <w:sz w:val="20"/>
                <w:szCs w:val="20"/>
              </w:rPr>
              <w:t>10,888</w:t>
            </w:r>
          </w:p>
        </w:tc>
        <w:tc>
          <w:tcPr>
            <w:tcW w:w="0" w:type="auto"/>
            <w:tcBorders>
              <w:top w:val="nil"/>
              <w:left w:val="nil"/>
              <w:bottom w:val="nil"/>
              <w:right w:val="nil"/>
            </w:tcBorders>
            <w:vAlign w:val="center"/>
          </w:tcPr>
          <w:p w14:paraId="7F700A21" w14:textId="03A9A5DE" w:rsidR="000E4EAE" w:rsidRPr="00B657FE" w:rsidRDefault="000E4EAE" w:rsidP="001D2123">
            <w:pPr>
              <w:pStyle w:val="Captiontitle"/>
              <w:spacing w:after="0"/>
              <w:ind w:firstLine="0"/>
              <w:jc w:val="right"/>
              <w:rPr>
                <w:b/>
                <w:bCs/>
                <w:sz w:val="20"/>
                <w:szCs w:val="20"/>
              </w:rPr>
            </w:pPr>
            <w:r w:rsidRPr="00B657FE">
              <w:rPr>
                <w:color w:val="333333"/>
                <w:sz w:val="20"/>
                <w:szCs w:val="20"/>
              </w:rPr>
              <w:t>11,085</w:t>
            </w:r>
          </w:p>
        </w:tc>
        <w:tc>
          <w:tcPr>
            <w:tcW w:w="0" w:type="auto"/>
            <w:tcBorders>
              <w:top w:val="nil"/>
              <w:left w:val="nil"/>
              <w:bottom w:val="nil"/>
            </w:tcBorders>
            <w:vAlign w:val="center"/>
          </w:tcPr>
          <w:p w14:paraId="084184D6" w14:textId="087B5815" w:rsidR="000E4EAE" w:rsidRPr="00B657FE" w:rsidRDefault="000E4EAE" w:rsidP="001D2123">
            <w:pPr>
              <w:pStyle w:val="Captiontitle"/>
              <w:spacing w:after="0"/>
              <w:ind w:firstLine="0"/>
              <w:jc w:val="right"/>
              <w:rPr>
                <w:sz w:val="20"/>
                <w:szCs w:val="20"/>
              </w:rPr>
            </w:pPr>
            <w:r w:rsidRPr="00B657FE">
              <w:rPr>
                <w:color w:val="333333"/>
                <w:sz w:val="20"/>
                <w:szCs w:val="20"/>
              </w:rPr>
              <w:t>9,467</w:t>
            </w:r>
          </w:p>
        </w:tc>
        <w:tc>
          <w:tcPr>
            <w:tcW w:w="0" w:type="auto"/>
            <w:tcBorders>
              <w:top w:val="nil"/>
              <w:left w:val="nil"/>
              <w:bottom w:val="nil"/>
            </w:tcBorders>
            <w:vAlign w:val="center"/>
          </w:tcPr>
          <w:p w14:paraId="6E4FA923" w14:textId="57D69E4B" w:rsidR="000E4EAE" w:rsidRPr="00B657FE" w:rsidRDefault="00B5336F" w:rsidP="001D2123">
            <w:pPr>
              <w:pStyle w:val="Captiontitle"/>
              <w:spacing w:after="0"/>
              <w:ind w:firstLine="0"/>
              <w:jc w:val="right"/>
              <w:rPr>
                <w:color w:val="333333"/>
                <w:sz w:val="20"/>
                <w:szCs w:val="20"/>
              </w:rPr>
            </w:pPr>
            <w:r w:rsidRPr="00B657FE">
              <w:rPr>
                <w:color w:val="333333"/>
                <w:sz w:val="20"/>
                <w:szCs w:val="20"/>
              </w:rPr>
              <w:t>6,553</w:t>
            </w:r>
          </w:p>
        </w:tc>
      </w:tr>
      <w:tr w:rsidR="000E4EAE" w:rsidRPr="00B657FE" w14:paraId="541919A5" w14:textId="0118916A" w:rsidTr="001D2123">
        <w:trPr>
          <w:trHeight w:val="288"/>
        </w:trPr>
        <w:tc>
          <w:tcPr>
            <w:tcW w:w="0" w:type="auto"/>
            <w:tcBorders>
              <w:top w:val="nil"/>
              <w:bottom w:val="nil"/>
              <w:right w:val="nil"/>
            </w:tcBorders>
            <w:vAlign w:val="bottom"/>
          </w:tcPr>
          <w:p w14:paraId="72EC0880" w14:textId="52F7B33A" w:rsidR="000E4EAE" w:rsidRPr="00B657FE" w:rsidRDefault="000E4EAE" w:rsidP="00C2079B">
            <w:pPr>
              <w:pStyle w:val="Captiontitle"/>
              <w:spacing w:after="0"/>
              <w:ind w:firstLine="0"/>
              <w:jc w:val="left"/>
              <w:rPr>
                <w:b/>
                <w:bCs/>
                <w:sz w:val="20"/>
                <w:szCs w:val="20"/>
                <w:vertAlign w:val="superscript"/>
              </w:rPr>
            </w:pPr>
            <w:bookmarkStart w:id="94" w:name="_Hlk37596388"/>
            <w:r w:rsidRPr="00B657FE">
              <w:rPr>
                <w:sz w:val="20"/>
                <w:szCs w:val="20"/>
              </w:rPr>
              <w:t>Mortality from fishery releases</w:t>
            </w:r>
            <w:bookmarkEnd w:id="94"/>
            <w:r w:rsidRPr="00B657FE">
              <w:rPr>
                <w:sz w:val="20"/>
                <w:szCs w:val="20"/>
                <w:vertAlign w:val="superscript"/>
              </w:rPr>
              <w:t>a</w:t>
            </w:r>
          </w:p>
        </w:tc>
        <w:tc>
          <w:tcPr>
            <w:tcW w:w="0" w:type="auto"/>
            <w:tcBorders>
              <w:top w:val="nil"/>
              <w:left w:val="nil"/>
              <w:bottom w:val="nil"/>
              <w:right w:val="nil"/>
            </w:tcBorders>
            <w:vAlign w:val="center"/>
          </w:tcPr>
          <w:p w14:paraId="2EEA2B8A" w14:textId="0E8CF80D" w:rsidR="000E4EAE" w:rsidRPr="00B657FE" w:rsidRDefault="000E4EAE" w:rsidP="001D2123">
            <w:pPr>
              <w:pStyle w:val="Captiontitle"/>
              <w:spacing w:after="0"/>
              <w:ind w:firstLine="0"/>
              <w:jc w:val="right"/>
              <w:rPr>
                <w:b/>
                <w:bCs/>
                <w:sz w:val="20"/>
                <w:szCs w:val="20"/>
              </w:rPr>
            </w:pPr>
            <w:r w:rsidRPr="00B657FE">
              <w:rPr>
                <w:sz w:val="20"/>
                <w:szCs w:val="20"/>
              </w:rPr>
              <w:t>19,142</w:t>
            </w:r>
          </w:p>
        </w:tc>
        <w:tc>
          <w:tcPr>
            <w:tcW w:w="0" w:type="auto"/>
            <w:tcBorders>
              <w:top w:val="nil"/>
              <w:left w:val="nil"/>
              <w:bottom w:val="nil"/>
              <w:right w:val="nil"/>
            </w:tcBorders>
            <w:vAlign w:val="center"/>
          </w:tcPr>
          <w:p w14:paraId="68951D27" w14:textId="588822F2" w:rsidR="000E4EAE" w:rsidRPr="00B657FE" w:rsidRDefault="000E4EAE" w:rsidP="001D2123">
            <w:pPr>
              <w:pStyle w:val="Captiontitle"/>
              <w:spacing w:after="0"/>
              <w:ind w:firstLine="0"/>
              <w:jc w:val="right"/>
              <w:rPr>
                <w:b/>
                <w:bCs/>
                <w:sz w:val="20"/>
                <w:szCs w:val="20"/>
              </w:rPr>
            </w:pPr>
            <w:r w:rsidRPr="00B657FE">
              <w:rPr>
                <w:sz w:val="20"/>
                <w:szCs w:val="20"/>
              </w:rPr>
              <w:t>–</w:t>
            </w:r>
          </w:p>
        </w:tc>
        <w:tc>
          <w:tcPr>
            <w:tcW w:w="0" w:type="auto"/>
            <w:tcBorders>
              <w:top w:val="nil"/>
              <w:left w:val="nil"/>
              <w:bottom w:val="nil"/>
              <w:right w:val="nil"/>
            </w:tcBorders>
            <w:vAlign w:val="center"/>
          </w:tcPr>
          <w:p w14:paraId="3B8C6112" w14:textId="6025EC9F" w:rsidR="000E4EAE" w:rsidRPr="00B657FE" w:rsidRDefault="000E4EAE" w:rsidP="001D2123">
            <w:pPr>
              <w:pStyle w:val="Captiontitle"/>
              <w:spacing w:after="0"/>
              <w:ind w:firstLine="0"/>
              <w:jc w:val="right"/>
              <w:rPr>
                <w:b/>
                <w:bCs/>
                <w:sz w:val="20"/>
                <w:szCs w:val="20"/>
              </w:rPr>
            </w:pPr>
            <w:r w:rsidRPr="00B657FE">
              <w:rPr>
                <w:sz w:val="20"/>
                <w:szCs w:val="20"/>
              </w:rPr>
              <w:t>–</w:t>
            </w:r>
          </w:p>
        </w:tc>
        <w:tc>
          <w:tcPr>
            <w:tcW w:w="0" w:type="auto"/>
            <w:tcBorders>
              <w:top w:val="nil"/>
              <w:left w:val="nil"/>
              <w:bottom w:val="nil"/>
              <w:right w:val="nil"/>
            </w:tcBorders>
            <w:vAlign w:val="center"/>
          </w:tcPr>
          <w:p w14:paraId="1374CBB4" w14:textId="29F384F4" w:rsidR="000E4EAE" w:rsidRPr="00B657FE" w:rsidRDefault="000E4EAE" w:rsidP="001D2123">
            <w:pPr>
              <w:pStyle w:val="Captiontitle"/>
              <w:spacing w:after="0"/>
              <w:ind w:firstLine="0"/>
              <w:jc w:val="right"/>
              <w:rPr>
                <w:b/>
                <w:bCs/>
                <w:sz w:val="20"/>
                <w:szCs w:val="20"/>
              </w:rPr>
            </w:pPr>
            <w:r w:rsidRPr="00B657FE">
              <w:rPr>
                <w:sz w:val="20"/>
                <w:szCs w:val="20"/>
              </w:rPr>
              <w:t>–</w:t>
            </w:r>
          </w:p>
        </w:tc>
        <w:tc>
          <w:tcPr>
            <w:tcW w:w="0" w:type="auto"/>
            <w:tcBorders>
              <w:top w:val="nil"/>
              <w:left w:val="nil"/>
              <w:bottom w:val="nil"/>
            </w:tcBorders>
            <w:vAlign w:val="center"/>
          </w:tcPr>
          <w:p w14:paraId="02B77BE8" w14:textId="60D1354D" w:rsidR="000E4EAE" w:rsidRPr="00B657FE" w:rsidRDefault="000E4EAE" w:rsidP="001D2123">
            <w:pPr>
              <w:pStyle w:val="Captiontitle"/>
              <w:spacing w:after="0"/>
              <w:ind w:firstLine="0"/>
              <w:jc w:val="right"/>
              <w:rPr>
                <w:sz w:val="20"/>
                <w:szCs w:val="20"/>
              </w:rPr>
            </w:pPr>
            <w:r w:rsidRPr="00B657FE">
              <w:rPr>
                <w:sz w:val="20"/>
                <w:szCs w:val="20"/>
              </w:rPr>
              <w:t>–</w:t>
            </w:r>
          </w:p>
        </w:tc>
        <w:tc>
          <w:tcPr>
            <w:tcW w:w="0" w:type="auto"/>
            <w:tcBorders>
              <w:top w:val="nil"/>
              <w:left w:val="nil"/>
              <w:bottom w:val="nil"/>
            </w:tcBorders>
            <w:vAlign w:val="center"/>
          </w:tcPr>
          <w:p w14:paraId="268F3FFD" w14:textId="1C401D17" w:rsidR="000E4EAE" w:rsidRPr="00B657FE" w:rsidRDefault="00B5336F" w:rsidP="001D2123">
            <w:pPr>
              <w:pStyle w:val="Captiontitle"/>
              <w:spacing w:after="0"/>
              <w:ind w:firstLine="0"/>
              <w:jc w:val="right"/>
              <w:rPr>
                <w:sz w:val="20"/>
                <w:szCs w:val="20"/>
              </w:rPr>
            </w:pPr>
            <w:r w:rsidRPr="00B657FE">
              <w:rPr>
                <w:sz w:val="20"/>
                <w:szCs w:val="20"/>
              </w:rPr>
              <w:t>–</w:t>
            </w:r>
          </w:p>
        </w:tc>
      </w:tr>
      <w:tr w:rsidR="000E4EAE" w:rsidRPr="00B657FE" w14:paraId="77AF7D6E" w14:textId="60969464" w:rsidTr="001D2123">
        <w:trPr>
          <w:trHeight w:val="288"/>
        </w:trPr>
        <w:tc>
          <w:tcPr>
            <w:tcW w:w="0" w:type="auto"/>
            <w:tcBorders>
              <w:top w:val="nil"/>
              <w:bottom w:val="nil"/>
              <w:right w:val="nil"/>
            </w:tcBorders>
            <w:vAlign w:val="bottom"/>
          </w:tcPr>
          <w:p w14:paraId="61F9A8C8" w14:textId="77777777" w:rsidR="000E4EAE" w:rsidRPr="00B657FE" w:rsidRDefault="000E4EAE" w:rsidP="00D1715A">
            <w:pPr>
              <w:pStyle w:val="Captiontitle"/>
              <w:spacing w:after="0"/>
              <w:ind w:firstLine="0"/>
              <w:jc w:val="left"/>
              <w:rPr>
                <w:b/>
                <w:bCs/>
                <w:sz w:val="20"/>
                <w:szCs w:val="20"/>
                <w:vertAlign w:val="superscript"/>
              </w:rPr>
            </w:pPr>
            <w:r w:rsidRPr="00B657FE">
              <w:rPr>
                <w:sz w:val="20"/>
                <w:szCs w:val="20"/>
              </w:rPr>
              <w:t>Subsistence and personal use harvest</w:t>
            </w:r>
            <w:r w:rsidRPr="00B657FE">
              <w:rPr>
                <w:sz w:val="20"/>
                <w:szCs w:val="20"/>
                <w:vertAlign w:val="superscript"/>
              </w:rPr>
              <w:t>b</w:t>
            </w:r>
          </w:p>
        </w:tc>
        <w:tc>
          <w:tcPr>
            <w:tcW w:w="0" w:type="auto"/>
            <w:tcBorders>
              <w:top w:val="nil"/>
              <w:left w:val="nil"/>
              <w:bottom w:val="nil"/>
              <w:right w:val="nil"/>
            </w:tcBorders>
            <w:vAlign w:val="center"/>
          </w:tcPr>
          <w:p w14:paraId="6D203233" w14:textId="49193C17" w:rsidR="000E4EAE" w:rsidRPr="00B657FE" w:rsidRDefault="000E4EAE" w:rsidP="001D2123">
            <w:pPr>
              <w:pStyle w:val="Captiontitle"/>
              <w:spacing w:after="0"/>
              <w:ind w:firstLine="0"/>
              <w:jc w:val="right"/>
              <w:rPr>
                <w:b/>
                <w:bCs/>
                <w:sz w:val="20"/>
                <w:szCs w:val="20"/>
              </w:rPr>
            </w:pPr>
            <w:r w:rsidRPr="00B657FE">
              <w:rPr>
                <w:color w:val="333333"/>
                <w:sz w:val="20"/>
                <w:szCs w:val="20"/>
              </w:rPr>
              <w:t>21,587</w:t>
            </w:r>
          </w:p>
        </w:tc>
        <w:tc>
          <w:tcPr>
            <w:tcW w:w="0" w:type="auto"/>
            <w:tcBorders>
              <w:top w:val="nil"/>
              <w:left w:val="nil"/>
              <w:bottom w:val="nil"/>
              <w:right w:val="nil"/>
            </w:tcBorders>
            <w:vAlign w:val="center"/>
          </w:tcPr>
          <w:p w14:paraId="0732C3F2" w14:textId="241F3674" w:rsidR="000E4EAE" w:rsidRPr="00B657FE" w:rsidRDefault="000E4EAE" w:rsidP="001D2123">
            <w:pPr>
              <w:pStyle w:val="Captiontitle"/>
              <w:spacing w:after="0"/>
              <w:ind w:firstLine="0"/>
              <w:jc w:val="right"/>
              <w:rPr>
                <w:b/>
                <w:bCs/>
                <w:sz w:val="20"/>
                <w:szCs w:val="20"/>
              </w:rPr>
            </w:pPr>
            <w:r w:rsidRPr="00B657FE">
              <w:rPr>
                <w:color w:val="333333"/>
                <w:sz w:val="20"/>
                <w:szCs w:val="20"/>
              </w:rPr>
              <w:t>17,821</w:t>
            </w:r>
          </w:p>
        </w:tc>
        <w:tc>
          <w:tcPr>
            <w:tcW w:w="0" w:type="auto"/>
            <w:tcBorders>
              <w:top w:val="nil"/>
              <w:left w:val="nil"/>
              <w:bottom w:val="nil"/>
              <w:right w:val="nil"/>
            </w:tcBorders>
            <w:vAlign w:val="center"/>
          </w:tcPr>
          <w:p w14:paraId="4193C04E" w14:textId="1E4A5DAB" w:rsidR="000E4EAE" w:rsidRPr="00B657FE" w:rsidRDefault="000E4EAE" w:rsidP="001D2123">
            <w:pPr>
              <w:pStyle w:val="Captiontitle"/>
              <w:spacing w:after="0"/>
              <w:ind w:firstLine="0"/>
              <w:jc w:val="right"/>
              <w:rPr>
                <w:b/>
                <w:bCs/>
                <w:sz w:val="20"/>
                <w:szCs w:val="20"/>
              </w:rPr>
            </w:pPr>
            <w:r w:rsidRPr="00B657FE">
              <w:rPr>
                <w:color w:val="333333"/>
                <w:sz w:val="20"/>
                <w:szCs w:val="20"/>
              </w:rPr>
              <w:t>19,295</w:t>
            </w:r>
          </w:p>
        </w:tc>
        <w:tc>
          <w:tcPr>
            <w:tcW w:w="0" w:type="auto"/>
            <w:tcBorders>
              <w:top w:val="nil"/>
              <w:left w:val="nil"/>
              <w:bottom w:val="nil"/>
              <w:right w:val="nil"/>
            </w:tcBorders>
            <w:vAlign w:val="center"/>
          </w:tcPr>
          <w:p w14:paraId="5C453C50" w14:textId="3A768ADE" w:rsidR="000E4EAE" w:rsidRPr="00B657FE" w:rsidRDefault="000E4EAE" w:rsidP="001D2123">
            <w:pPr>
              <w:pStyle w:val="Captiontitle"/>
              <w:spacing w:after="0"/>
              <w:ind w:firstLine="0"/>
              <w:jc w:val="right"/>
              <w:rPr>
                <w:b/>
                <w:bCs/>
                <w:sz w:val="20"/>
                <w:szCs w:val="20"/>
              </w:rPr>
            </w:pPr>
            <w:r w:rsidRPr="00B657FE">
              <w:rPr>
                <w:color w:val="333333"/>
                <w:sz w:val="20"/>
                <w:szCs w:val="20"/>
              </w:rPr>
              <w:t>23,852</w:t>
            </w:r>
          </w:p>
        </w:tc>
        <w:tc>
          <w:tcPr>
            <w:tcW w:w="0" w:type="auto"/>
            <w:tcBorders>
              <w:top w:val="nil"/>
              <w:left w:val="nil"/>
              <w:bottom w:val="nil"/>
            </w:tcBorders>
            <w:vAlign w:val="center"/>
          </w:tcPr>
          <w:p w14:paraId="6727A9F1" w14:textId="325D4333" w:rsidR="000E4EAE" w:rsidRPr="00B657FE" w:rsidRDefault="000E4EAE" w:rsidP="001D2123">
            <w:pPr>
              <w:pStyle w:val="Captiontitle"/>
              <w:spacing w:after="0"/>
              <w:ind w:firstLine="0"/>
              <w:jc w:val="right"/>
              <w:rPr>
                <w:sz w:val="20"/>
                <w:szCs w:val="20"/>
              </w:rPr>
            </w:pPr>
            <w:r w:rsidRPr="00B657FE">
              <w:rPr>
                <w:color w:val="333333"/>
                <w:sz w:val="20"/>
                <w:szCs w:val="20"/>
              </w:rPr>
              <w:t>18,643</w:t>
            </w:r>
          </w:p>
        </w:tc>
        <w:tc>
          <w:tcPr>
            <w:tcW w:w="0" w:type="auto"/>
            <w:tcBorders>
              <w:top w:val="nil"/>
              <w:left w:val="nil"/>
              <w:bottom w:val="nil"/>
            </w:tcBorders>
            <w:vAlign w:val="center"/>
          </w:tcPr>
          <w:p w14:paraId="0BC7B09D" w14:textId="091298E0" w:rsidR="000E4EAE" w:rsidRPr="00B657FE" w:rsidRDefault="00B5336F" w:rsidP="001D2123">
            <w:pPr>
              <w:pStyle w:val="Captiontitle"/>
              <w:spacing w:after="0"/>
              <w:ind w:firstLine="0"/>
              <w:jc w:val="right"/>
              <w:rPr>
                <w:color w:val="333333"/>
                <w:sz w:val="20"/>
                <w:szCs w:val="20"/>
              </w:rPr>
            </w:pPr>
            <w:r w:rsidRPr="00B657FE">
              <w:rPr>
                <w:color w:val="333333"/>
                <w:sz w:val="20"/>
                <w:szCs w:val="20"/>
              </w:rPr>
              <w:t>17,245</w:t>
            </w:r>
          </w:p>
        </w:tc>
      </w:tr>
      <w:tr w:rsidR="000E4EAE" w:rsidRPr="00B657FE" w14:paraId="5728DC50" w14:textId="06CF1E9A" w:rsidTr="001D2123">
        <w:trPr>
          <w:trHeight w:val="288"/>
        </w:trPr>
        <w:tc>
          <w:tcPr>
            <w:tcW w:w="0" w:type="auto"/>
            <w:tcBorders>
              <w:top w:val="nil"/>
              <w:bottom w:val="nil"/>
              <w:right w:val="nil"/>
            </w:tcBorders>
            <w:vAlign w:val="bottom"/>
          </w:tcPr>
          <w:p w14:paraId="226BE0F8" w14:textId="77777777" w:rsidR="000E4EAE" w:rsidRPr="00B657FE" w:rsidRDefault="000E4EAE" w:rsidP="00D1715A">
            <w:pPr>
              <w:pStyle w:val="Captiontitle"/>
              <w:spacing w:after="0"/>
              <w:ind w:firstLine="0"/>
              <w:jc w:val="left"/>
              <w:rPr>
                <w:b/>
                <w:bCs/>
                <w:sz w:val="20"/>
                <w:szCs w:val="20"/>
              </w:rPr>
            </w:pPr>
            <w:r w:rsidRPr="00B657FE">
              <w:rPr>
                <w:sz w:val="20"/>
                <w:szCs w:val="20"/>
              </w:rPr>
              <w:t>Total decrements</w:t>
            </w:r>
          </w:p>
        </w:tc>
        <w:tc>
          <w:tcPr>
            <w:tcW w:w="0" w:type="auto"/>
            <w:tcBorders>
              <w:top w:val="nil"/>
              <w:left w:val="nil"/>
              <w:bottom w:val="nil"/>
              <w:right w:val="nil"/>
            </w:tcBorders>
            <w:vAlign w:val="center"/>
          </w:tcPr>
          <w:p w14:paraId="31AD32D8" w14:textId="191CE501" w:rsidR="000E4EAE" w:rsidRPr="00B657FE" w:rsidRDefault="000E4EAE" w:rsidP="001D2123">
            <w:pPr>
              <w:pStyle w:val="Captiontitle"/>
              <w:spacing w:after="0"/>
              <w:ind w:firstLine="0"/>
              <w:jc w:val="right"/>
              <w:rPr>
                <w:b/>
                <w:bCs/>
                <w:sz w:val="20"/>
                <w:szCs w:val="20"/>
              </w:rPr>
            </w:pPr>
            <w:r w:rsidRPr="00B657FE">
              <w:rPr>
                <w:color w:val="333333"/>
                <w:sz w:val="20"/>
                <w:szCs w:val="20"/>
              </w:rPr>
              <w:t>137,944</w:t>
            </w:r>
          </w:p>
        </w:tc>
        <w:tc>
          <w:tcPr>
            <w:tcW w:w="0" w:type="auto"/>
            <w:tcBorders>
              <w:top w:val="nil"/>
              <w:left w:val="nil"/>
              <w:bottom w:val="nil"/>
              <w:right w:val="nil"/>
            </w:tcBorders>
            <w:vAlign w:val="center"/>
          </w:tcPr>
          <w:p w14:paraId="5C8463F4" w14:textId="3F4D2616" w:rsidR="000E4EAE" w:rsidRPr="00B657FE" w:rsidRDefault="000E4EAE" w:rsidP="001D2123">
            <w:pPr>
              <w:pStyle w:val="Captiontitle"/>
              <w:spacing w:after="0"/>
              <w:ind w:firstLine="0"/>
              <w:jc w:val="right"/>
              <w:rPr>
                <w:b/>
                <w:bCs/>
                <w:sz w:val="20"/>
                <w:szCs w:val="20"/>
              </w:rPr>
            </w:pPr>
            <w:r w:rsidRPr="00B657FE">
              <w:rPr>
                <w:color w:val="333333"/>
                <w:sz w:val="20"/>
                <w:szCs w:val="20"/>
              </w:rPr>
              <w:t>108,740</w:t>
            </w:r>
          </w:p>
        </w:tc>
        <w:tc>
          <w:tcPr>
            <w:tcW w:w="0" w:type="auto"/>
            <w:tcBorders>
              <w:top w:val="nil"/>
              <w:left w:val="nil"/>
              <w:bottom w:val="nil"/>
              <w:right w:val="nil"/>
            </w:tcBorders>
            <w:vAlign w:val="center"/>
          </w:tcPr>
          <w:p w14:paraId="5DFB7F86" w14:textId="59AA32B8" w:rsidR="000E4EAE" w:rsidRPr="00B657FE" w:rsidRDefault="000E4EAE" w:rsidP="001D2123">
            <w:pPr>
              <w:pStyle w:val="Captiontitle"/>
              <w:spacing w:after="0"/>
              <w:ind w:firstLine="0"/>
              <w:jc w:val="right"/>
              <w:rPr>
                <w:b/>
                <w:bCs/>
                <w:sz w:val="20"/>
                <w:szCs w:val="20"/>
              </w:rPr>
            </w:pPr>
            <w:r w:rsidRPr="00B657FE">
              <w:rPr>
                <w:color w:val="333333"/>
                <w:sz w:val="20"/>
                <w:szCs w:val="20"/>
              </w:rPr>
              <w:t>117,189</w:t>
            </w:r>
          </w:p>
        </w:tc>
        <w:tc>
          <w:tcPr>
            <w:tcW w:w="0" w:type="auto"/>
            <w:tcBorders>
              <w:top w:val="nil"/>
              <w:left w:val="nil"/>
              <w:bottom w:val="nil"/>
              <w:right w:val="nil"/>
            </w:tcBorders>
            <w:vAlign w:val="center"/>
          </w:tcPr>
          <w:p w14:paraId="14582980" w14:textId="57D361EE" w:rsidR="000E4EAE" w:rsidRPr="00B657FE" w:rsidRDefault="000E4EAE" w:rsidP="001D2123">
            <w:pPr>
              <w:pStyle w:val="Captiontitle"/>
              <w:spacing w:after="0"/>
              <w:ind w:firstLine="0"/>
              <w:jc w:val="right"/>
              <w:rPr>
                <w:b/>
                <w:bCs/>
                <w:sz w:val="20"/>
                <w:szCs w:val="20"/>
              </w:rPr>
            </w:pPr>
            <w:r w:rsidRPr="00B657FE">
              <w:rPr>
                <w:color w:val="333333"/>
                <w:sz w:val="20"/>
                <w:szCs w:val="20"/>
              </w:rPr>
              <w:t>209,681</w:t>
            </w:r>
          </w:p>
        </w:tc>
        <w:tc>
          <w:tcPr>
            <w:tcW w:w="0" w:type="auto"/>
            <w:tcBorders>
              <w:top w:val="nil"/>
              <w:left w:val="nil"/>
              <w:bottom w:val="nil"/>
            </w:tcBorders>
            <w:vAlign w:val="center"/>
          </w:tcPr>
          <w:p w14:paraId="153CC39B" w14:textId="68F5875B" w:rsidR="000E4EAE" w:rsidRPr="00B657FE" w:rsidRDefault="000E4EAE" w:rsidP="001D2123">
            <w:pPr>
              <w:pStyle w:val="Captiontitle"/>
              <w:spacing w:after="0"/>
              <w:ind w:firstLine="0"/>
              <w:jc w:val="right"/>
              <w:rPr>
                <w:sz w:val="20"/>
                <w:szCs w:val="20"/>
              </w:rPr>
            </w:pPr>
            <w:r w:rsidRPr="00B657FE">
              <w:rPr>
                <w:color w:val="333333"/>
                <w:sz w:val="20"/>
                <w:szCs w:val="20"/>
              </w:rPr>
              <w:t>179,450</w:t>
            </w:r>
          </w:p>
        </w:tc>
        <w:tc>
          <w:tcPr>
            <w:tcW w:w="0" w:type="auto"/>
            <w:tcBorders>
              <w:top w:val="nil"/>
              <w:left w:val="nil"/>
              <w:bottom w:val="nil"/>
            </w:tcBorders>
            <w:vAlign w:val="center"/>
          </w:tcPr>
          <w:p w14:paraId="52D5A9D3" w14:textId="12848D78" w:rsidR="000E4EAE" w:rsidRPr="00B657FE" w:rsidRDefault="00B5336F" w:rsidP="001D2123">
            <w:pPr>
              <w:pStyle w:val="Captiontitle"/>
              <w:spacing w:after="0"/>
              <w:ind w:firstLine="0"/>
              <w:jc w:val="right"/>
              <w:rPr>
                <w:color w:val="333333"/>
                <w:sz w:val="20"/>
                <w:szCs w:val="20"/>
              </w:rPr>
            </w:pPr>
            <w:r w:rsidRPr="00B657FE">
              <w:rPr>
                <w:color w:val="333333"/>
                <w:sz w:val="20"/>
                <w:szCs w:val="20"/>
              </w:rPr>
              <w:t>266,631</w:t>
            </w:r>
          </w:p>
        </w:tc>
      </w:tr>
      <w:tr w:rsidR="000E4EAE" w:rsidRPr="00B657FE" w14:paraId="478AFB5A" w14:textId="69E0E01D" w:rsidTr="001D2123">
        <w:trPr>
          <w:trHeight w:val="288"/>
        </w:trPr>
        <w:tc>
          <w:tcPr>
            <w:tcW w:w="0" w:type="auto"/>
            <w:tcBorders>
              <w:top w:val="nil"/>
              <w:bottom w:val="nil"/>
              <w:right w:val="nil"/>
            </w:tcBorders>
            <w:vAlign w:val="bottom"/>
          </w:tcPr>
          <w:p w14:paraId="5598BC15" w14:textId="77777777" w:rsidR="000E4EAE" w:rsidRPr="00B657FE" w:rsidRDefault="000E4EAE" w:rsidP="00D1715A">
            <w:pPr>
              <w:pStyle w:val="Captiontitle"/>
              <w:spacing w:after="0"/>
              <w:ind w:firstLine="0"/>
              <w:jc w:val="left"/>
              <w:rPr>
                <w:b/>
                <w:bCs/>
                <w:sz w:val="20"/>
                <w:szCs w:val="20"/>
              </w:rPr>
            </w:pPr>
            <w:r w:rsidRPr="00B657FE">
              <w:rPr>
                <w:sz w:val="20"/>
                <w:szCs w:val="20"/>
              </w:rPr>
              <w:t>Annual harvest objective</w:t>
            </w:r>
          </w:p>
        </w:tc>
        <w:tc>
          <w:tcPr>
            <w:tcW w:w="0" w:type="auto"/>
            <w:tcBorders>
              <w:top w:val="nil"/>
              <w:left w:val="nil"/>
              <w:bottom w:val="nil"/>
              <w:right w:val="nil"/>
            </w:tcBorders>
            <w:vAlign w:val="center"/>
          </w:tcPr>
          <w:p w14:paraId="0CFB7B33" w14:textId="560FBF19" w:rsidR="000E4EAE" w:rsidRPr="00B657FE" w:rsidRDefault="000E4EAE" w:rsidP="001D2123">
            <w:pPr>
              <w:pStyle w:val="Captiontitle"/>
              <w:spacing w:after="0"/>
              <w:ind w:firstLine="0"/>
              <w:jc w:val="right"/>
              <w:rPr>
                <w:b/>
                <w:bCs/>
                <w:sz w:val="20"/>
                <w:szCs w:val="20"/>
              </w:rPr>
            </w:pPr>
            <w:r w:rsidRPr="00B657FE">
              <w:rPr>
                <w:color w:val="333333"/>
                <w:sz w:val="20"/>
                <w:szCs w:val="20"/>
              </w:rPr>
              <w:t>920,093</w:t>
            </w:r>
          </w:p>
        </w:tc>
        <w:tc>
          <w:tcPr>
            <w:tcW w:w="0" w:type="auto"/>
            <w:tcBorders>
              <w:top w:val="nil"/>
              <w:left w:val="nil"/>
              <w:bottom w:val="nil"/>
              <w:right w:val="nil"/>
            </w:tcBorders>
            <w:vAlign w:val="center"/>
          </w:tcPr>
          <w:p w14:paraId="26B1FFA9" w14:textId="1CA2A1D4" w:rsidR="000E4EAE" w:rsidRPr="00B657FE" w:rsidRDefault="000E4EAE" w:rsidP="001D2123">
            <w:pPr>
              <w:pStyle w:val="Captiontitle"/>
              <w:spacing w:after="0"/>
              <w:ind w:firstLine="0"/>
              <w:jc w:val="right"/>
              <w:rPr>
                <w:b/>
                <w:bCs/>
                <w:sz w:val="20"/>
                <w:szCs w:val="20"/>
              </w:rPr>
            </w:pPr>
            <w:r w:rsidRPr="00B657FE">
              <w:rPr>
                <w:color w:val="333333"/>
                <w:sz w:val="20"/>
                <w:szCs w:val="20"/>
              </w:rPr>
              <w:t>1,108,003</w:t>
            </w:r>
          </w:p>
        </w:tc>
        <w:tc>
          <w:tcPr>
            <w:tcW w:w="0" w:type="auto"/>
            <w:tcBorders>
              <w:top w:val="nil"/>
              <w:left w:val="nil"/>
              <w:bottom w:val="nil"/>
              <w:right w:val="nil"/>
            </w:tcBorders>
            <w:vAlign w:val="center"/>
          </w:tcPr>
          <w:p w14:paraId="15A9CFB6" w14:textId="4111C405" w:rsidR="000E4EAE" w:rsidRPr="00B657FE" w:rsidRDefault="000E4EAE" w:rsidP="001D2123">
            <w:pPr>
              <w:pStyle w:val="Captiontitle"/>
              <w:spacing w:after="0"/>
              <w:ind w:firstLine="0"/>
              <w:jc w:val="right"/>
              <w:rPr>
                <w:b/>
                <w:bCs/>
                <w:sz w:val="20"/>
                <w:szCs w:val="20"/>
              </w:rPr>
            </w:pPr>
            <w:r w:rsidRPr="00B657FE">
              <w:rPr>
                <w:color w:val="333333"/>
                <w:sz w:val="20"/>
                <w:szCs w:val="20"/>
              </w:rPr>
              <w:t>1,137,867</w:t>
            </w:r>
          </w:p>
        </w:tc>
        <w:tc>
          <w:tcPr>
            <w:tcW w:w="0" w:type="auto"/>
            <w:tcBorders>
              <w:top w:val="nil"/>
              <w:left w:val="nil"/>
              <w:bottom w:val="nil"/>
              <w:right w:val="nil"/>
            </w:tcBorders>
            <w:vAlign w:val="center"/>
          </w:tcPr>
          <w:p w14:paraId="2E924060" w14:textId="667040CF" w:rsidR="000E4EAE" w:rsidRPr="00B657FE" w:rsidRDefault="000E4EAE" w:rsidP="001D2123">
            <w:pPr>
              <w:pStyle w:val="Captiontitle"/>
              <w:spacing w:after="0"/>
              <w:ind w:firstLine="0"/>
              <w:jc w:val="right"/>
              <w:rPr>
                <w:b/>
                <w:bCs/>
                <w:sz w:val="20"/>
                <w:szCs w:val="20"/>
              </w:rPr>
            </w:pPr>
            <w:r w:rsidRPr="00B657FE">
              <w:rPr>
                <w:color w:val="333333"/>
                <w:sz w:val="20"/>
                <w:szCs w:val="20"/>
              </w:rPr>
              <w:t>1,233,633</w:t>
            </w:r>
          </w:p>
        </w:tc>
        <w:tc>
          <w:tcPr>
            <w:tcW w:w="0" w:type="auto"/>
            <w:tcBorders>
              <w:top w:val="nil"/>
              <w:left w:val="nil"/>
              <w:bottom w:val="nil"/>
            </w:tcBorders>
            <w:vAlign w:val="center"/>
          </w:tcPr>
          <w:p w14:paraId="3BBC72C0" w14:textId="49774AEA" w:rsidR="000E4EAE" w:rsidRPr="00B657FE" w:rsidRDefault="000E4EAE" w:rsidP="001D2123">
            <w:pPr>
              <w:pStyle w:val="Captiontitle"/>
              <w:spacing w:after="0"/>
              <w:ind w:firstLine="0"/>
              <w:jc w:val="right"/>
              <w:rPr>
                <w:sz w:val="20"/>
                <w:szCs w:val="20"/>
              </w:rPr>
            </w:pPr>
            <w:r w:rsidRPr="00B657FE">
              <w:rPr>
                <w:color w:val="333333"/>
                <w:sz w:val="20"/>
                <w:szCs w:val="20"/>
              </w:rPr>
              <w:t>1,393,659</w:t>
            </w:r>
          </w:p>
        </w:tc>
        <w:tc>
          <w:tcPr>
            <w:tcW w:w="0" w:type="auto"/>
            <w:tcBorders>
              <w:top w:val="nil"/>
              <w:left w:val="nil"/>
              <w:bottom w:val="nil"/>
            </w:tcBorders>
            <w:vAlign w:val="center"/>
          </w:tcPr>
          <w:p w14:paraId="730297EB" w14:textId="62D28F8F" w:rsidR="000E4EAE" w:rsidRPr="00B657FE" w:rsidRDefault="00B5336F" w:rsidP="001D2123">
            <w:pPr>
              <w:pStyle w:val="Captiontitle"/>
              <w:spacing w:after="0"/>
              <w:ind w:firstLine="0"/>
              <w:jc w:val="right"/>
              <w:rPr>
                <w:color w:val="333333"/>
                <w:sz w:val="20"/>
                <w:szCs w:val="20"/>
              </w:rPr>
            </w:pPr>
            <w:r w:rsidRPr="00B657FE">
              <w:rPr>
                <w:color w:val="333333"/>
                <w:sz w:val="20"/>
                <w:szCs w:val="20"/>
              </w:rPr>
              <w:t>1,542,444</w:t>
            </w:r>
          </w:p>
        </w:tc>
      </w:tr>
      <w:tr w:rsidR="000E4EAE" w:rsidRPr="00B657FE" w14:paraId="461FA6CD" w14:textId="458AF4FA" w:rsidTr="001D2123">
        <w:trPr>
          <w:trHeight w:val="288"/>
        </w:trPr>
        <w:tc>
          <w:tcPr>
            <w:tcW w:w="0" w:type="auto"/>
            <w:tcBorders>
              <w:top w:val="nil"/>
              <w:bottom w:val="nil"/>
              <w:right w:val="nil"/>
            </w:tcBorders>
            <w:vAlign w:val="bottom"/>
          </w:tcPr>
          <w:p w14:paraId="39D9901A" w14:textId="77777777" w:rsidR="000E4EAE" w:rsidRPr="00B657FE" w:rsidRDefault="000E4EAE" w:rsidP="00D1715A">
            <w:pPr>
              <w:pStyle w:val="Captiontitle"/>
              <w:spacing w:after="0"/>
              <w:ind w:firstLine="0"/>
              <w:jc w:val="left"/>
              <w:rPr>
                <w:b/>
                <w:bCs/>
                <w:sz w:val="20"/>
                <w:szCs w:val="20"/>
              </w:rPr>
            </w:pPr>
            <w:r w:rsidRPr="00B657FE">
              <w:rPr>
                <w:sz w:val="20"/>
                <w:szCs w:val="20"/>
              </w:rPr>
              <w:t>Permit holders</w:t>
            </w:r>
          </w:p>
        </w:tc>
        <w:tc>
          <w:tcPr>
            <w:tcW w:w="0" w:type="auto"/>
            <w:tcBorders>
              <w:top w:val="nil"/>
              <w:left w:val="nil"/>
              <w:bottom w:val="nil"/>
              <w:right w:val="nil"/>
            </w:tcBorders>
            <w:vAlign w:val="center"/>
          </w:tcPr>
          <w:p w14:paraId="6433DD06" w14:textId="7C792ECC" w:rsidR="000E4EAE" w:rsidRPr="00B657FE" w:rsidRDefault="000E4EAE" w:rsidP="001D2123">
            <w:pPr>
              <w:pStyle w:val="Captiontitle"/>
              <w:spacing w:after="0"/>
              <w:ind w:firstLine="0"/>
              <w:jc w:val="right"/>
              <w:rPr>
                <w:b/>
                <w:bCs/>
                <w:sz w:val="20"/>
                <w:szCs w:val="20"/>
              </w:rPr>
            </w:pPr>
            <w:r w:rsidRPr="00B657FE">
              <w:rPr>
                <w:color w:val="333333"/>
                <w:sz w:val="20"/>
                <w:szCs w:val="20"/>
              </w:rPr>
              <w:t>78</w:t>
            </w:r>
          </w:p>
        </w:tc>
        <w:tc>
          <w:tcPr>
            <w:tcW w:w="0" w:type="auto"/>
            <w:tcBorders>
              <w:top w:val="nil"/>
              <w:left w:val="nil"/>
              <w:bottom w:val="nil"/>
              <w:right w:val="nil"/>
            </w:tcBorders>
            <w:vAlign w:val="center"/>
          </w:tcPr>
          <w:p w14:paraId="34B30BDE" w14:textId="73BA0D91" w:rsidR="000E4EAE" w:rsidRPr="00B657FE" w:rsidRDefault="000E4EAE" w:rsidP="001D2123">
            <w:pPr>
              <w:pStyle w:val="Captiontitle"/>
              <w:spacing w:after="0"/>
              <w:ind w:firstLine="0"/>
              <w:jc w:val="right"/>
              <w:rPr>
                <w:b/>
                <w:bCs/>
                <w:sz w:val="20"/>
                <w:szCs w:val="20"/>
              </w:rPr>
            </w:pPr>
            <w:r w:rsidRPr="00B657FE">
              <w:rPr>
                <w:color w:val="333333"/>
                <w:sz w:val="20"/>
                <w:szCs w:val="20"/>
              </w:rPr>
              <w:t>75</w:t>
            </w:r>
          </w:p>
        </w:tc>
        <w:tc>
          <w:tcPr>
            <w:tcW w:w="0" w:type="auto"/>
            <w:tcBorders>
              <w:top w:val="nil"/>
              <w:left w:val="nil"/>
              <w:bottom w:val="nil"/>
              <w:right w:val="nil"/>
            </w:tcBorders>
            <w:vAlign w:val="center"/>
          </w:tcPr>
          <w:p w14:paraId="53DB1193" w14:textId="0A856B85" w:rsidR="000E4EAE" w:rsidRPr="00B657FE" w:rsidRDefault="000E4EAE" w:rsidP="001D2123">
            <w:pPr>
              <w:pStyle w:val="Captiontitle"/>
              <w:spacing w:after="0"/>
              <w:ind w:firstLine="0"/>
              <w:jc w:val="right"/>
              <w:rPr>
                <w:b/>
                <w:bCs/>
                <w:sz w:val="20"/>
                <w:szCs w:val="20"/>
              </w:rPr>
            </w:pPr>
            <w:r w:rsidRPr="00B657FE">
              <w:rPr>
                <w:color w:val="333333"/>
                <w:sz w:val="20"/>
                <w:szCs w:val="20"/>
              </w:rPr>
              <w:t>73</w:t>
            </w:r>
          </w:p>
        </w:tc>
        <w:tc>
          <w:tcPr>
            <w:tcW w:w="0" w:type="auto"/>
            <w:tcBorders>
              <w:top w:val="nil"/>
              <w:left w:val="nil"/>
              <w:bottom w:val="nil"/>
              <w:right w:val="nil"/>
            </w:tcBorders>
            <w:vAlign w:val="center"/>
          </w:tcPr>
          <w:p w14:paraId="163E0AA6" w14:textId="669A52AF" w:rsidR="000E4EAE" w:rsidRPr="00B657FE" w:rsidRDefault="000E4EAE" w:rsidP="001D2123">
            <w:pPr>
              <w:pStyle w:val="Captiontitle"/>
              <w:spacing w:after="0"/>
              <w:ind w:firstLine="0"/>
              <w:jc w:val="right"/>
              <w:rPr>
                <w:b/>
                <w:bCs/>
                <w:sz w:val="20"/>
                <w:szCs w:val="20"/>
              </w:rPr>
            </w:pPr>
            <w:r w:rsidRPr="00B657FE">
              <w:rPr>
                <w:color w:val="333333"/>
                <w:sz w:val="20"/>
                <w:szCs w:val="20"/>
              </w:rPr>
              <w:t>73</w:t>
            </w:r>
          </w:p>
        </w:tc>
        <w:tc>
          <w:tcPr>
            <w:tcW w:w="0" w:type="auto"/>
            <w:tcBorders>
              <w:top w:val="nil"/>
              <w:left w:val="nil"/>
              <w:bottom w:val="nil"/>
            </w:tcBorders>
            <w:vAlign w:val="center"/>
          </w:tcPr>
          <w:p w14:paraId="652B3867" w14:textId="713F5864" w:rsidR="000E4EAE" w:rsidRPr="00B657FE" w:rsidRDefault="000E4EAE" w:rsidP="001D2123">
            <w:pPr>
              <w:pStyle w:val="Captiontitle"/>
              <w:spacing w:after="0"/>
              <w:ind w:firstLine="0"/>
              <w:jc w:val="right"/>
              <w:rPr>
                <w:sz w:val="20"/>
                <w:szCs w:val="20"/>
              </w:rPr>
            </w:pPr>
            <w:r w:rsidRPr="00B657FE">
              <w:rPr>
                <w:color w:val="333333"/>
                <w:sz w:val="20"/>
                <w:szCs w:val="20"/>
              </w:rPr>
              <w:t>73</w:t>
            </w:r>
          </w:p>
        </w:tc>
        <w:tc>
          <w:tcPr>
            <w:tcW w:w="0" w:type="auto"/>
            <w:tcBorders>
              <w:top w:val="nil"/>
              <w:left w:val="nil"/>
              <w:bottom w:val="nil"/>
            </w:tcBorders>
            <w:vAlign w:val="center"/>
          </w:tcPr>
          <w:p w14:paraId="7EE4F628" w14:textId="3D7D93A1" w:rsidR="000E4EAE" w:rsidRPr="00B657FE" w:rsidRDefault="00B5336F" w:rsidP="001D2123">
            <w:pPr>
              <w:pStyle w:val="Captiontitle"/>
              <w:spacing w:after="0"/>
              <w:ind w:firstLine="0"/>
              <w:jc w:val="right"/>
              <w:rPr>
                <w:color w:val="333333"/>
                <w:sz w:val="20"/>
                <w:szCs w:val="20"/>
              </w:rPr>
            </w:pPr>
            <w:r w:rsidRPr="00B657FE">
              <w:rPr>
                <w:color w:val="333333"/>
                <w:sz w:val="20"/>
                <w:szCs w:val="20"/>
              </w:rPr>
              <w:t>73</w:t>
            </w:r>
          </w:p>
        </w:tc>
      </w:tr>
      <w:tr w:rsidR="000E4EAE" w:rsidRPr="00B657FE" w14:paraId="50CB4BF9" w14:textId="30C4467B" w:rsidTr="001D2123">
        <w:trPr>
          <w:trHeight w:val="279"/>
        </w:trPr>
        <w:tc>
          <w:tcPr>
            <w:tcW w:w="0" w:type="auto"/>
            <w:tcBorders>
              <w:top w:val="nil"/>
              <w:bottom w:val="single" w:sz="4" w:space="0" w:color="auto"/>
              <w:right w:val="nil"/>
            </w:tcBorders>
            <w:vAlign w:val="bottom"/>
          </w:tcPr>
          <w:p w14:paraId="474EE914" w14:textId="77777777" w:rsidR="000E4EAE" w:rsidRPr="00B657FE" w:rsidRDefault="000E4EAE" w:rsidP="00D1715A">
            <w:pPr>
              <w:pStyle w:val="Captiontitle"/>
              <w:spacing w:after="0"/>
              <w:ind w:firstLine="0"/>
              <w:jc w:val="left"/>
              <w:rPr>
                <w:b/>
                <w:bCs/>
                <w:sz w:val="20"/>
                <w:szCs w:val="20"/>
              </w:rPr>
            </w:pPr>
            <w:r w:rsidRPr="00B657FE">
              <w:rPr>
                <w:sz w:val="20"/>
                <w:szCs w:val="20"/>
              </w:rPr>
              <w:t>Equal quota share</w:t>
            </w:r>
          </w:p>
        </w:tc>
        <w:tc>
          <w:tcPr>
            <w:tcW w:w="0" w:type="auto"/>
            <w:tcBorders>
              <w:top w:val="nil"/>
              <w:bottom w:val="single" w:sz="4" w:space="0" w:color="auto"/>
            </w:tcBorders>
            <w:vAlign w:val="center"/>
          </w:tcPr>
          <w:p w14:paraId="603C20E4" w14:textId="7AFB2888" w:rsidR="000E4EAE" w:rsidRPr="00B657FE" w:rsidRDefault="000E4EAE" w:rsidP="001D2123">
            <w:pPr>
              <w:pStyle w:val="Captiontitle"/>
              <w:spacing w:after="0"/>
              <w:ind w:firstLine="0"/>
              <w:jc w:val="right"/>
              <w:rPr>
                <w:b/>
                <w:bCs/>
                <w:sz w:val="20"/>
                <w:szCs w:val="20"/>
              </w:rPr>
            </w:pPr>
            <w:r w:rsidRPr="00B657FE">
              <w:rPr>
                <w:color w:val="333333"/>
                <w:sz w:val="20"/>
                <w:szCs w:val="20"/>
              </w:rPr>
              <w:t>11,796</w:t>
            </w:r>
          </w:p>
        </w:tc>
        <w:tc>
          <w:tcPr>
            <w:tcW w:w="0" w:type="auto"/>
            <w:tcBorders>
              <w:top w:val="nil"/>
              <w:bottom w:val="single" w:sz="4" w:space="0" w:color="auto"/>
            </w:tcBorders>
            <w:vAlign w:val="center"/>
          </w:tcPr>
          <w:p w14:paraId="7DC6C4E2" w14:textId="3DC3DEA9" w:rsidR="000E4EAE" w:rsidRPr="00B657FE" w:rsidRDefault="000E4EAE" w:rsidP="001D2123">
            <w:pPr>
              <w:pStyle w:val="Captiontitle"/>
              <w:spacing w:after="0"/>
              <w:ind w:firstLine="0"/>
              <w:jc w:val="right"/>
              <w:rPr>
                <w:b/>
                <w:bCs/>
                <w:sz w:val="20"/>
                <w:szCs w:val="20"/>
              </w:rPr>
            </w:pPr>
            <w:r w:rsidRPr="00B657FE">
              <w:rPr>
                <w:color w:val="333333"/>
                <w:sz w:val="20"/>
                <w:szCs w:val="20"/>
              </w:rPr>
              <w:t>14,773</w:t>
            </w:r>
          </w:p>
        </w:tc>
        <w:tc>
          <w:tcPr>
            <w:tcW w:w="0" w:type="auto"/>
            <w:tcBorders>
              <w:top w:val="nil"/>
              <w:bottom w:val="single" w:sz="4" w:space="0" w:color="auto"/>
            </w:tcBorders>
            <w:vAlign w:val="center"/>
          </w:tcPr>
          <w:p w14:paraId="4D7C0E2F" w14:textId="5F628A2E" w:rsidR="000E4EAE" w:rsidRPr="00B657FE" w:rsidRDefault="000E4EAE" w:rsidP="001D2123">
            <w:pPr>
              <w:pStyle w:val="Captiontitle"/>
              <w:spacing w:after="0"/>
              <w:ind w:firstLine="0"/>
              <w:jc w:val="right"/>
              <w:rPr>
                <w:b/>
                <w:bCs/>
                <w:sz w:val="20"/>
                <w:szCs w:val="20"/>
              </w:rPr>
            </w:pPr>
            <w:r w:rsidRPr="00B657FE">
              <w:rPr>
                <w:color w:val="333333"/>
                <w:sz w:val="20"/>
                <w:szCs w:val="20"/>
              </w:rPr>
              <w:t>15,587</w:t>
            </w:r>
          </w:p>
        </w:tc>
        <w:tc>
          <w:tcPr>
            <w:tcW w:w="0" w:type="auto"/>
            <w:tcBorders>
              <w:top w:val="nil"/>
              <w:bottom w:val="single" w:sz="4" w:space="0" w:color="auto"/>
            </w:tcBorders>
            <w:vAlign w:val="center"/>
          </w:tcPr>
          <w:p w14:paraId="2B38F31F" w14:textId="7E42FF08" w:rsidR="000E4EAE" w:rsidRPr="00B657FE" w:rsidRDefault="000E4EAE" w:rsidP="001D2123">
            <w:pPr>
              <w:pStyle w:val="Captiontitle"/>
              <w:spacing w:after="0"/>
              <w:ind w:firstLine="0"/>
              <w:jc w:val="right"/>
              <w:rPr>
                <w:b/>
                <w:bCs/>
                <w:sz w:val="20"/>
                <w:szCs w:val="20"/>
              </w:rPr>
            </w:pPr>
            <w:r w:rsidRPr="00B657FE">
              <w:rPr>
                <w:color w:val="333333"/>
                <w:sz w:val="20"/>
                <w:szCs w:val="20"/>
              </w:rPr>
              <w:t>16,899</w:t>
            </w:r>
          </w:p>
        </w:tc>
        <w:tc>
          <w:tcPr>
            <w:tcW w:w="0" w:type="auto"/>
            <w:tcBorders>
              <w:top w:val="nil"/>
              <w:bottom w:val="single" w:sz="4" w:space="0" w:color="auto"/>
            </w:tcBorders>
            <w:vAlign w:val="center"/>
          </w:tcPr>
          <w:p w14:paraId="42D3C221" w14:textId="12413FF3" w:rsidR="000E4EAE" w:rsidRPr="00B657FE" w:rsidRDefault="000E4EAE" w:rsidP="001D2123">
            <w:pPr>
              <w:pStyle w:val="Captiontitle"/>
              <w:spacing w:after="0"/>
              <w:ind w:firstLine="0"/>
              <w:jc w:val="right"/>
              <w:rPr>
                <w:sz w:val="20"/>
                <w:szCs w:val="20"/>
              </w:rPr>
            </w:pPr>
            <w:r w:rsidRPr="00B657FE">
              <w:rPr>
                <w:color w:val="333333"/>
                <w:sz w:val="20"/>
                <w:szCs w:val="20"/>
              </w:rPr>
              <w:t>19,091</w:t>
            </w:r>
          </w:p>
        </w:tc>
        <w:tc>
          <w:tcPr>
            <w:tcW w:w="0" w:type="auto"/>
            <w:tcBorders>
              <w:top w:val="nil"/>
              <w:bottom w:val="single" w:sz="4" w:space="0" w:color="auto"/>
            </w:tcBorders>
            <w:vAlign w:val="center"/>
          </w:tcPr>
          <w:p w14:paraId="74D0B087" w14:textId="16D542BD" w:rsidR="000E4EAE" w:rsidRPr="00B657FE" w:rsidRDefault="00B5336F" w:rsidP="001D2123">
            <w:pPr>
              <w:pStyle w:val="Captiontitle"/>
              <w:spacing w:after="0"/>
              <w:ind w:firstLine="0"/>
              <w:jc w:val="right"/>
              <w:rPr>
                <w:color w:val="333333"/>
                <w:sz w:val="20"/>
                <w:szCs w:val="20"/>
              </w:rPr>
            </w:pPr>
            <w:r w:rsidRPr="00B657FE">
              <w:rPr>
                <w:color w:val="333333"/>
                <w:sz w:val="20"/>
                <w:szCs w:val="20"/>
              </w:rPr>
              <w:t>21,129</w:t>
            </w:r>
          </w:p>
        </w:tc>
      </w:tr>
    </w:tbl>
    <w:p w14:paraId="222E5D16" w14:textId="77777777" w:rsidR="00C64739" w:rsidRPr="007D462C" w:rsidRDefault="00C64739" w:rsidP="00C64739">
      <w:pPr>
        <w:spacing w:after="0"/>
        <w:jc w:val="left"/>
        <w:rPr>
          <w:sz w:val="18"/>
          <w:szCs w:val="18"/>
        </w:rPr>
      </w:pPr>
      <w:bookmarkStart w:id="95" w:name="_Toc16157671"/>
      <w:r w:rsidRPr="007D462C">
        <w:rPr>
          <w:sz w:val="18"/>
          <w:szCs w:val="18"/>
          <w:vertAlign w:val="superscript"/>
        </w:rPr>
        <w:t xml:space="preserve">a </w:t>
      </w:r>
      <w:r w:rsidRPr="007D462C">
        <w:rPr>
          <w:sz w:val="18"/>
          <w:szCs w:val="18"/>
        </w:rPr>
        <w:t>Projected estimate of mortality for the current season.</w:t>
      </w:r>
    </w:p>
    <w:p w14:paraId="67575BBA" w14:textId="77777777" w:rsidR="00D1715A" w:rsidRDefault="00C64739" w:rsidP="00C64739">
      <w:pPr>
        <w:spacing w:after="0"/>
        <w:jc w:val="left"/>
        <w:rPr>
          <w:sz w:val="18"/>
          <w:szCs w:val="18"/>
        </w:rPr>
      </w:pPr>
      <w:r w:rsidRPr="007D462C">
        <w:rPr>
          <w:sz w:val="18"/>
          <w:szCs w:val="18"/>
          <w:vertAlign w:val="superscript"/>
        </w:rPr>
        <w:t>b</w:t>
      </w:r>
      <w:r w:rsidRPr="007D462C">
        <w:rPr>
          <w:sz w:val="18"/>
          <w:szCs w:val="18"/>
        </w:rPr>
        <w:t xml:space="preserve"> Estimate of mortality that occurred during the previous season and is applied as decrement for the current season.</w:t>
      </w:r>
    </w:p>
    <w:p w14:paraId="0DE09644" w14:textId="77777777" w:rsidR="00D1715A" w:rsidRDefault="00D1715A" w:rsidP="00C64739">
      <w:pPr>
        <w:spacing w:after="0"/>
        <w:jc w:val="left"/>
        <w:rPr>
          <w:sz w:val="18"/>
          <w:szCs w:val="18"/>
        </w:rPr>
      </w:pPr>
    </w:p>
    <w:p w14:paraId="7CE6529A" w14:textId="77777777" w:rsidR="00D1715A" w:rsidRDefault="00D1715A" w:rsidP="00C64739">
      <w:pPr>
        <w:spacing w:after="0"/>
        <w:jc w:val="left"/>
        <w:rPr>
          <w:sz w:val="18"/>
          <w:szCs w:val="18"/>
        </w:rPr>
      </w:pPr>
      <w:r>
        <w:rPr>
          <w:sz w:val="18"/>
          <w:szCs w:val="18"/>
        </w:rPr>
        <w:br w:type="page"/>
      </w:r>
    </w:p>
    <w:p w14:paraId="247BFFB5" w14:textId="2305A739" w:rsidR="00D1715A" w:rsidRPr="003553D9" w:rsidRDefault="00D1715A" w:rsidP="003553D9">
      <w:pPr>
        <w:spacing w:after="0"/>
        <w:jc w:val="left"/>
      </w:pPr>
      <w:bookmarkStart w:id="96" w:name="_Toc171696519"/>
      <w:r>
        <w:lastRenderedPageBreak/>
        <w:t xml:space="preserve">Table </w:t>
      </w:r>
      <w:fldSimple w:instr=" SEQ Table \* ARABIC ">
        <w:r w:rsidR="006A5C5A">
          <w:rPr>
            <w:noProof/>
          </w:rPr>
          <w:t>4</w:t>
        </w:r>
      </w:fldSimple>
      <w:r w:rsidR="00C54517" w:rsidRPr="00A64C1B">
        <w:t>.–</w:t>
      </w:r>
      <w:r w:rsidRPr="00DA78CC">
        <w:rPr>
          <w:shd w:val="clear" w:color="auto" w:fill="FFFFFF"/>
        </w:rPr>
        <w:t xml:space="preserve">A comparison for biological reference points from candidate models in the 2023 assessment. </w:t>
      </w:r>
      <w:r w:rsidR="000E4EAE">
        <w:rPr>
          <w:shd w:val="clear" w:color="auto" w:fill="FFFFFF"/>
        </w:rPr>
        <w:t>Model v23 and v24 could not converge without the addition of additional time blocks in the selectivity parameters so only those models are shown here. Model v23 with the third survey time block starting in 2017 is the model used in this year’s assessment</w:t>
      </w:r>
      <w:r w:rsidRPr="00DA78CC">
        <w:rPr>
          <w:shd w:val="clear" w:color="auto" w:fill="FFFFFF"/>
        </w:rPr>
        <w:t>.</w:t>
      </w:r>
      <w:bookmarkEnd w:id="96"/>
    </w:p>
    <w:p w14:paraId="01A98DA6" w14:textId="77777777" w:rsidR="00D1715A" w:rsidRPr="00DA78CC" w:rsidRDefault="00D1715A" w:rsidP="00C64739">
      <w:pPr>
        <w:spacing w:after="0"/>
        <w:jc w:val="left"/>
        <w:rPr>
          <w:shd w:val="clear" w:color="auto" w:fill="FFFFFF"/>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206"/>
        <w:gridCol w:w="1206"/>
        <w:gridCol w:w="1206"/>
        <w:gridCol w:w="1206"/>
      </w:tblGrid>
      <w:tr w:rsidR="000E4EAE" w:rsidRPr="00DA78CC" w14:paraId="1A8B56A4" w14:textId="77777777" w:rsidTr="00FD39CC">
        <w:tc>
          <w:tcPr>
            <w:tcW w:w="0" w:type="auto"/>
            <w:tcBorders>
              <w:top w:val="single" w:sz="4" w:space="0" w:color="auto"/>
              <w:bottom w:val="single" w:sz="4" w:space="0" w:color="auto"/>
            </w:tcBorders>
            <w:vAlign w:val="center"/>
          </w:tcPr>
          <w:p w14:paraId="55827227" w14:textId="3A6A0850" w:rsidR="000E4EAE" w:rsidRPr="00FD39CC" w:rsidRDefault="000E4EAE" w:rsidP="0098344F">
            <w:pPr>
              <w:spacing w:after="0"/>
              <w:jc w:val="left"/>
              <w:rPr>
                <w:shd w:val="clear" w:color="auto" w:fill="FFFFFF"/>
              </w:rPr>
            </w:pPr>
            <w:r w:rsidRPr="00FD39CC">
              <w:rPr>
                <w:shd w:val="clear" w:color="auto" w:fill="FFFFFF"/>
              </w:rPr>
              <w:t>Model</w:t>
            </w:r>
          </w:p>
        </w:tc>
        <w:tc>
          <w:tcPr>
            <w:tcW w:w="0" w:type="auto"/>
            <w:gridSpan w:val="2"/>
            <w:tcBorders>
              <w:top w:val="single" w:sz="4" w:space="0" w:color="auto"/>
              <w:bottom w:val="single" w:sz="4" w:space="0" w:color="auto"/>
            </w:tcBorders>
            <w:vAlign w:val="center"/>
          </w:tcPr>
          <w:p w14:paraId="3A7F805E" w14:textId="1993114A" w:rsidR="000E4EAE" w:rsidRPr="000E4EAE" w:rsidRDefault="000E4EAE" w:rsidP="000C25AD">
            <w:pPr>
              <w:spacing w:after="0"/>
              <w:jc w:val="center"/>
              <w:rPr>
                <w:shd w:val="clear" w:color="auto" w:fill="FFFFFF"/>
              </w:rPr>
            </w:pPr>
            <w:r w:rsidRPr="000E4EAE">
              <w:t>v23</w:t>
            </w:r>
          </w:p>
        </w:tc>
        <w:tc>
          <w:tcPr>
            <w:tcW w:w="0" w:type="auto"/>
            <w:gridSpan w:val="2"/>
            <w:tcBorders>
              <w:top w:val="single" w:sz="4" w:space="0" w:color="auto"/>
              <w:bottom w:val="single" w:sz="4" w:space="0" w:color="auto"/>
            </w:tcBorders>
            <w:vAlign w:val="center"/>
          </w:tcPr>
          <w:p w14:paraId="0381298B" w14:textId="5D05E48D" w:rsidR="000E4EAE" w:rsidRPr="000E4EAE" w:rsidRDefault="000E4EAE" w:rsidP="000C25AD">
            <w:pPr>
              <w:spacing w:after="0"/>
              <w:jc w:val="center"/>
              <w:rPr>
                <w:shd w:val="clear" w:color="auto" w:fill="FFFFFF"/>
              </w:rPr>
            </w:pPr>
            <w:r w:rsidRPr="000E4EAE">
              <w:rPr>
                <w:shd w:val="clear" w:color="auto" w:fill="FFFFFF"/>
              </w:rPr>
              <w:t>v24</w:t>
            </w:r>
          </w:p>
        </w:tc>
      </w:tr>
      <w:tr w:rsidR="000E4EAE" w:rsidRPr="00DA78CC" w14:paraId="051CEB55" w14:textId="77777777" w:rsidTr="00FD39CC">
        <w:tc>
          <w:tcPr>
            <w:tcW w:w="0" w:type="auto"/>
            <w:tcBorders>
              <w:top w:val="single" w:sz="4" w:space="0" w:color="auto"/>
              <w:bottom w:val="single" w:sz="4" w:space="0" w:color="auto"/>
            </w:tcBorders>
            <w:vAlign w:val="center"/>
          </w:tcPr>
          <w:p w14:paraId="2571DF66" w14:textId="16F69065" w:rsidR="000E4EAE" w:rsidRPr="00FD39CC" w:rsidRDefault="000E4EAE" w:rsidP="0098344F">
            <w:pPr>
              <w:spacing w:after="0"/>
              <w:jc w:val="left"/>
              <w:rPr>
                <w:shd w:val="clear" w:color="auto" w:fill="FFFFFF"/>
              </w:rPr>
            </w:pPr>
            <w:r w:rsidRPr="00FD39CC">
              <w:rPr>
                <w:shd w:val="clear" w:color="auto" w:fill="FFFFFF"/>
              </w:rPr>
              <w:t>Age composition data</w:t>
            </w:r>
          </w:p>
        </w:tc>
        <w:tc>
          <w:tcPr>
            <w:tcW w:w="0" w:type="auto"/>
            <w:gridSpan w:val="2"/>
            <w:tcBorders>
              <w:top w:val="single" w:sz="4" w:space="0" w:color="auto"/>
              <w:bottom w:val="single" w:sz="4" w:space="0" w:color="auto"/>
            </w:tcBorders>
            <w:vAlign w:val="center"/>
          </w:tcPr>
          <w:p w14:paraId="7825CEE4" w14:textId="08DB0AE9" w:rsidR="000E4EAE" w:rsidRPr="000E4EAE" w:rsidRDefault="000E4EAE" w:rsidP="000C25AD">
            <w:pPr>
              <w:spacing w:after="0"/>
              <w:jc w:val="center"/>
            </w:pPr>
            <w:r w:rsidRPr="000E4EAE">
              <w:t>Aggregated</w:t>
            </w:r>
          </w:p>
        </w:tc>
        <w:tc>
          <w:tcPr>
            <w:tcW w:w="0" w:type="auto"/>
            <w:gridSpan w:val="2"/>
            <w:tcBorders>
              <w:top w:val="single" w:sz="4" w:space="0" w:color="auto"/>
              <w:bottom w:val="single" w:sz="4" w:space="0" w:color="auto"/>
            </w:tcBorders>
            <w:vAlign w:val="center"/>
          </w:tcPr>
          <w:p w14:paraId="691E66B1" w14:textId="01E98CA9" w:rsidR="000E4EAE" w:rsidRPr="000E4EAE" w:rsidRDefault="000E4EAE" w:rsidP="000C25AD">
            <w:pPr>
              <w:spacing w:after="0"/>
              <w:jc w:val="center"/>
            </w:pPr>
            <w:r w:rsidRPr="000E4EAE">
              <w:t>Disaggregated</w:t>
            </w:r>
          </w:p>
        </w:tc>
      </w:tr>
      <w:tr w:rsidR="000E4EAE" w:rsidRPr="00DA78CC" w14:paraId="7C64695B" w14:textId="77777777" w:rsidTr="00FD39CC">
        <w:tc>
          <w:tcPr>
            <w:tcW w:w="0" w:type="auto"/>
            <w:tcBorders>
              <w:top w:val="single" w:sz="4" w:space="0" w:color="auto"/>
              <w:bottom w:val="single" w:sz="4" w:space="0" w:color="auto"/>
            </w:tcBorders>
            <w:vAlign w:val="center"/>
          </w:tcPr>
          <w:p w14:paraId="09B4478A" w14:textId="317E9C7A" w:rsidR="000E4EAE" w:rsidRPr="00FD39CC" w:rsidRDefault="000E4EAE" w:rsidP="0098344F">
            <w:pPr>
              <w:spacing w:after="0"/>
              <w:jc w:val="left"/>
              <w:rPr>
                <w:shd w:val="clear" w:color="auto" w:fill="FFFFFF"/>
              </w:rPr>
            </w:pPr>
            <w:r w:rsidRPr="00FD39CC">
              <w:rPr>
                <w:shd w:val="clear" w:color="auto" w:fill="FFFFFF"/>
              </w:rPr>
              <w:t>Start of third survey selectivity time block</w:t>
            </w:r>
          </w:p>
        </w:tc>
        <w:tc>
          <w:tcPr>
            <w:tcW w:w="0" w:type="auto"/>
            <w:tcBorders>
              <w:top w:val="single" w:sz="4" w:space="0" w:color="auto"/>
              <w:bottom w:val="single" w:sz="4" w:space="0" w:color="auto"/>
            </w:tcBorders>
            <w:vAlign w:val="center"/>
          </w:tcPr>
          <w:p w14:paraId="642925DD" w14:textId="3D5E421C" w:rsidR="000E4EAE" w:rsidRPr="000E4EAE" w:rsidRDefault="000E4EAE" w:rsidP="000C25AD">
            <w:pPr>
              <w:spacing w:after="0"/>
              <w:jc w:val="center"/>
            </w:pPr>
            <w:r w:rsidRPr="000E4EAE">
              <w:t>2017</w:t>
            </w:r>
          </w:p>
        </w:tc>
        <w:tc>
          <w:tcPr>
            <w:tcW w:w="0" w:type="auto"/>
            <w:tcBorders>
              <w:top w:val="single" w:sz="4" w:space="0" w:color="auto"/>
              <w:bottom w:val="single" w:sz="4" w:space="0" w:color="auto"/>
            </w:tcBorders>
            <w:vAlign w:val="center"/>
          </w:tcPr>
          <w:p w14:paraId="199E79FC" w14:textId="3B61E494" w:rsidR="000E4EAE" w:rsidRPr="000E4EAE" w:rsidRDefault="000E4EAE" w:rsidP="000C25AD">
            <w:pPr>
              <w:spacing w:after="0"/>
              <w:jc w:val="center"/>
            </w:pPr>
            <w:r w:rsidRPr="000E4EAE">
              <w:t>2019</w:t>
            </w:r>
          </w:p>
        </w:tc>
        <w:tc>
          <w:tcPr>
            <w:tcW w:w="0" w:type="auto"/>
            <w:tcBorders>
              <w:top w:val="single" w:sz="4" w:space="0" w:color="auto"/>
              <w:bottom w:val="single" w:sz="4" w:space="0" w:color="auto"/>
            </w:tcBorders>
            <w:vAlign w:val="center"/>
          </w:tcPr>
          <w:p w14:paraId="6FBA8532" w14:textId="09855CD9" w:rsidR="000E4EAE" w:rsidRPr="000E4EAE" w:rsidRDefault="000E4EAE" w:rsidP="000C25AD">
            <w:pPr>
              <w:spacing w:after="0"/>
              <w:jc w:val="center"/>
            </w:pPr>
            <w:r w:rsidRPr="000E4EAE">
              <w:t>2017</w:t>
            </w:r>
          </w:p>
        </w:tc>
        <w:tc>
          <w:tcPr>
            <w:tcW w:w="0" w:type="auto"/>
            <w:tcBorders>
              <w:top w:val="single" w:sz="4" w:space="0" w:color="auto"/>
              <w:bottom w:val="single" w:sz="4" w:space="0" w:color="auto"/>
            </w:tcBorders>
            <w:vAlign w:val="center"/>
          </w:tcPr>
          <w:p w14:paraId="6194C865" w14:textId="6470A812" w:rsidR="000E4EAE" w:rsidRPr="000E4EAE" w:rsidRDefault="000E4EAE" w:rsidP="000C25AD">
            <w:pPr>
              <w:spacing w:after="0"/>
              <w:jc w:val="center"/>
            </w:pPr>
            <w:r w:rsidRPr="000E4EAE">
              <w:t>2019</w:t>
            </w:r>
          </w:p>
        </w:tc>
      </w:tr>
      <w:tr w:rsidR="00FD39CC" w14:paraId="4DCA8855" w14:textId="77777777" w:rsidTr="00FD39CC">
        <w:trPr>
          <w:trHeight w:val="720"/>
        </w:trPr>
        <w:tc>
          <w:tcPr>
            <w:tcW w:w="0" w:type="auto"/>
            <w:tcBorders>
              <w:top w:val="single" w:sz="4" w:space="0" w:color="auto"/>
            </w:tcBorders>
            <w:vAlign w:val="center"/>
          </w:tcPr>
          <w:p w14:paraId="6E879F93" w14:textId="7981DB73" w:rsidR="00FD39CC" w:rsidRDefault="00FD39CC" w:rsidP="00FD39CC">
            <w:pPr>
              <w:spacing w:after="0"/>
              <w:jc w:val="left"/>
              <w:rPr>
                <w:color w:val="777777"/>
                <w:shd w:val="clear" w:color="auto" w:fill="FFFFFF"/>
              </w:rPr>
            </w:pPr>
            <w:r>
              <w:rPr>
                <w:color w:val="333333"/>
              </w:rPr>
              <w:t>Number of parameters:</w:t>
            </w:r>
          </w:p>
        </w:tc>
        <w:tc>
          <w:tcPr>
            <w:tcW w:w="0" w:type="auto"/>
            <w:tcBorders>
              <w:top w:val="single" w:sz="4" w:space="0" w:color="auto"/>
            </w:tcBorders>
            <w:vAlign w:val="center"/>
          </w:tcPr>
          <w:p w14:paraId="6401CDF9" w14:textId="37186018" w:rsidR="00FD39CC" w:rsidRPr="00DA78CC" w:rsidRDefault="00FD39CC" w:rsidP="00FD39CC">
            <w:pPr>
              <w:spacing w:after="0"/>
              <w:jc w:val="center"/>
              <w:rPr>
                <w:color w:val="777777"/>
                <w:sz w:val="20"/>
                <w:szCs w:val="20"/>
                <w:shd w:val="clear" w:color="auto" w:fill="FFFFFF"/>
              </w:rPr>
            </w:pPr>
            <w:r w:rsidRPr="00E21845">
              <w:t>152</w:t>
            </w:r>
          </w:p>
        </w:tc>
        <w:tc>
          <w:tcPr>
            <w:tcW w:w="0" w:type="auto"/>
            <w:tcBorders>
              <w:top w:val="single" w:sz="4" w:space="0" w:color="auto"/>
            </w:tcBorders>
            <w:vAlign w:val="center"/>
          </w:tcPr>
          <w:p w14:paraId="3447C829" w14:textId="497C036B" w:rsidR="00FD39CC" w:rsidRPr="00DA78CC" w:rsidRDefault="00FD39CC" w:rsidP="00FD39CC">
            <w:pPr>
              <w:spacing w:after="0"/>
              <w:jc w:val="center"/>
              <w:rPr>
                <w:color w:val="777777"/>
                <w:sz w:val="20"/>
                <w:szCs w:val="20"/>
                <w:shd w:val="clear" w:color="auto" w:fill="FFFFFF"/>
              </w:rPr>
            </w:pPr>
            <w:r>
              <w:rPr>
                <w:color w:val="000000"/>
                <w:sz w:val="22"/>
                <w:szCs w:val="22"/>
              </w:rPr>
              <w:t>152</w:t>
            </w:r>
          </w:p>
        </w:tc>
        <w:tc>
          <w:tcPr>
            <w:tcW w:w="0" w:type="auto"/>
            <w:tcBorders>
              <w:top w:val="single" w:sz="4" w:space="0" w:color="auto"/>
            </w:tcBorders>
            <w:vAlign w:val="center"/>
          </w:tcPr>
          <w:p w14:paraId="40D6ACA7" w14:textId="3CA856E7" w:rsidR="00FD39CC" w:rsidRPr="00DA78CC" w:rsidRDefault="00FD39CC" w:rsidP="00FD39CC">
            <w:pPr>
              <w:spacing w:after="0"/>
              <w:jc w:val="center"/>
              <w:rPr>
                <w:color w:val="777777"/>
                <w:sz w:val="20"/>
                <w:szCs w:val="20"/>
                <w:shd w:val="clear" w:color="auto" w:fill="FFFFFF"/>
              </w:rPr>
            </w:pPr>
            <w:r>
              <w:rPr>
                <w:color w:val="000000"/>
                <w:sz w:val="22"/>
                <w:szCs w:val="22"/>
              </w:rPr>
              <w:t>152</w:t>
            </w:r>
          </w:p>
        </w:tc>
        <w:tc>
          <w:tcPr>
            <w:tcW w:w="0" w:type="auto"/>
            <w:tcBorders>
              <w:top w:val="single" w:sz="4" w:space="0" w:color="auto"/>
            </w:tcBorders>
            <w:vAlign w:val="center"/>
          </w:tcPr>
          <w:p w14:paraId="06AA61C1" w14:textId="4F15FA52" w:rsidR="00FD39CC" w:rsidRPr="00DA78CC" w:rsidRDefault="00FD39CC" w:rsidP="00FD39CC">
            <w:pPr>
              <w:spacing w:after="0"/>
              <w:jc w:val="center"/>
              <w:rPr>
                <w:color w:val="777777"/>
                <w:sz w:val="20"/>
                <w:szCs w:val="20"/>
                <w:shd w:val="clear" w:color="auto" w:fill="FFFFFF"/>
              </w:rPr>
            </w:pPr>
            <w:r>
              <w:rPr>
                <w:color w:val="000000"/>
                <w:sz w:val="22"/>
                <w:szCs w:val="22"/>
              </w:rPr>
              <w:t>152</w:t>
            </w:r>
          </w:p>
        </w:tc>
      </w:tr>
      <w:tr w:rsidR="00FD39CC" w14:paraId="78297458" w14:textId="77777777" w:rsidTr="00FD39CC">
        <w:trPr>
          <w:trHeight w:val="720"/>
        </w:trPr>
        <w:tc>
          <w:tcPr>
            <w:tcW w:w="0" w:type="auto"/>
            <w:vAlign w:val="center"/>
          </w:tcPr>
          <w:p w14:paraId="6DDD06A8" w14:textId="2716FF75" w:rsidR="00FD39CC" w:rsidRDefault="00FD39CC" w:rsidP="00FD39CC">
            <w:pPr>
              <w:spacing w:after="0"/>
              <w:jc w:val="left"/>
              <w:rPr>
                <w:color w:val="777777"/>
                <w:shd w:val="clear" w:color="auto" w:fill="FFFFFF"/>
              </w:rPr>
            </w:pPr>
            <w:r>
              <w:rPr>
                <w:color w:val="333333"/>
              </w:rPr>
              <w:t>Negative log likelihood:</w:t>
            </w:r>
          </w:p>
        </w:tc>
        <w:tc>
          <w:tcPr>
            <w:tcW w:w="0" w:type="auto"/>
            <w:vAlign w:val="center"/>
          </w:tcPr>
          <w:p w14:paraId="53555CCE" w14:textId="3E67B386" w:rsidR="00FD39CC" w:rsidRPr="00DA78CC" w:rsidRDefault="00FD39CC" w:rsidP="00FD39CC">
            <w:pPr>
              <w:spacing w:after="0"/>
              <w:jc w:val="center"/>
              <w:rPr>
                <w:color w:val="777777"/>
                <w:sz w:val="20"/>
                <w:szCs w:val="20"/>
                <w:shd w:val="clear" w:color="auto" w:fill="FFFFFF"/>
              </w:rPr>
            </w:pPr>
            <w:r w:rsidRPr="00E21845">
              <w:t>1,773</w:t>
            </w:r>
          </w:p>
        </w:tc>
        <w:tc>
          <w:tcPr>
            <w:tcW w:w="0" w:type="auto"/>
            <w:vAlign w:val="center"/>
          </w:tcPr>
          <w:p w14:paraId="0CD63BC2" w14:textId="3B90EF3F" w:rsidR="00FD39CC" w:rsidRPr="00DA78CC" w:rsidRDefault="00FD39CC" w:rsidP="00FD39CC">
            <w:pPr>
              <w:spacing w:after="0"/>
              <w:jc w:val="center"/>
              <w:rPr>
                <w:color w:val="777777"/>
                <w:sz w:val="20"/>
                <w:szCs w:val="20"/>
                <w:shd w:val="clear" w:color="auto" w:fill="FFFFFF"/>
              </w:rPr>
            </w:pPr>
            <w:r>
              <w:rPr>
                <w:color w:val="000000"/>
                <w:sz w:val="22"/>
                <w:szCs w:val="22"/>
              </w:rPr>
              <w:t>1,823</w:t>
            </w:r>
          </w:p>
        </w:tc>
        <w:tc>
          <w:tcPr>
            <w:tcW w:w="0" w:type="auto"/>
            <w:vAlign w:val="center"/>
          </w:tcPr>
          <w:p w14:paraId="11BF2AB1" w14:textId="19767CBF" w:rsidR="00FD39CC" w:rsidRPr="00DA78CC" w:rsidRDefault="00FD39CC" w:rsidP="00FD39CC">
            <w:pPr>
              <w:spacing w:after="0"/>
              <w:jc w:val="center"/>
              <w:rPr>
                <w:color w:val="777777"/>
                <w:sz w:val="20"/>
                <w:szCs w:val="20"/>
                <w:shd w:val="clear" w:color="auto" w:fill="FFFFFF"/>
              </w:rPr>
            </w:pPr>
            <w:r>
              <w:rPr>
                <w:color w:val="000000"/>
                <w:sz w:val="22"/>
                <w:szCs w:val="22"/>
              </w:rPr>
              <w:t>1,882</w:t>
            </w:r>
          </w:p>
        </w:tc>
        <w:tc>
          <w:tcPr>
            <w:tcW w:w="0" w:type="auto"/>
            <w:vAlign w:val="center"/>
          </w:tcPr>
          <w:p w14:paraId="6DD57807" w14:textId="07E420CD" w:rsidR="00FD39CC" w:rsidRPr="00DA78CC" w:rsidRDefault="00FD39CC" w:rsidP="00FD39CC">
            <w:pPr>
              <w:spacing w:after="0"/>
              <w:jc w:val="center"/>
              <w:rPr>
                <w:color w:val="777777"/>
                <w:sz w:val="20"/>
                <w:szCs w:val="20"/>
                <w:shd w:val="clear" w:color="auto" w:fill="FFFFFF"/>
              </w:rPr>
            </w:pPr>
            <w:r>
              <w:rPr>
                <w:color w:val="000000"/>
                <w:sz w:val="22"/>
                <w:szCs w:val="22"/>
              </w:rPr>
              <w:t>1,879</w:t>
            </w:r>
          </w:p>
        </w:tc>
      </w:tr>
      <w:tr w:rsidR="00FD39CC" w14:paraId="11F56A68" w14:textId="77777777" w:rsidTr="00FD39CC">
        <w:trPr>
          <w:trHeight w:val="720"/>
        </w:trPr>
        <w:tc>
          <w:tcPr>
            <w:tcW w:w="0" w:type="auto"/>
            <w:vAlign w:val="center"/>
          </w:tcPr>
          <w:p w14:paraId="69615CB6" w14:textId="052A4993" w:rsidR="00FD39CC" w:rsidRDefault="00FD39CC" w:rsidP="00FD39CC">
            <w:pPr>
              <w:spacing w:after="0"/>
              <w:jc w:val="left"/>
              <w:rPr>
                <w:color w:val="777777"/>
                <w:shd w:val="clear" w:color="auto" w:fill="FFFFFF"/>
              </w:rPr>
            </w:pPr>
            <w:r>
              <w:rPr>
                <w:color w:val="333333"/>
              </w:rPr>
              <w:t>Maximum gradient component:</w:t>
            </w:r>
          </w:p>
        </w:tc>
        <w:tc>
          <w:tcPr>
            <w:tcW w:w="0" w:type="auto"/>
            <w:vAlign w:val="center"/>
          </w:tcPr>
          <w:p w14:paraId="572E9EFD" w14:textId="73CD0EB2" w:rsidR="00FD39CC" w:rsidRPr="00DA78CC" w:rsidRDefault="00FD39CC" w:rsidP="00FD39CC">
            <w:pPr>
              <w:spacing w:after="0"/>
              <w:jc w:val="center"/>
              <w:rPr>
                <w:color w:val="777777"/>
                <w:sz w:val="20"/>
                <w:szCs w:val="20"/>
                <w:shd w:val="clear" w:color="auto" w:fill="FFFFFF"/>
              </w:rPr>
            </w:pPr>
            <w:r w:rsidRPr="00E21845">
              <w:t>4.64E-04</w:t>
            </w:r>
          </w:p>
        </w:tc>
        <w:tc>
          <w:tcPr>
            <w:tcW w:w="0" w:type="auto"/>
            <w:vAlign w:val="center"/>
          </w:tcPr>
          <w:p w14:paraId="329626D4" w14:textId="57A7584D" w:rsidR="00FD39CC" w:rsidRPr="00DA78CC" w:rsidRDefault="00FD39CC" w:rsidP="00FD39CC">
            <w:pPr>
              <w:spacing w:after="0"/>
              <w:jc w:val="center"/>
              <w:rPr>
                <w:color w:val="777777"/>
                <w:sz w:val="20"/>
                <w:szCs w:val="20"/>
                <w:shd w:val="clear" w:color="auto" w:fill="FFFFFF"/>
              </w:rPr>
            </w:pPr>
            <w:r>
              <w:rPr>
                <w:color w:val="000000"/>
                <w:sz w:val="22"/>
                <w:szCs w:val="22"/>
              </w:rPr>
              <w:t>1.48E-04</w:t>
            </w:r>
          </w:p>
        </w:tc>
        <w:tc>
          <w:tcPr>
            <w:tcW w:w="0" w:type="auto"/>
            <w:vAlign w:val="center"/>
          </w:tcPr>
          <w:p w14:paraId="455C6177" w14:textId="16F8B592" w:rsidR="00FD39CC" w:rsidRPr="00DA78CC" w:rsidRDefault="00FD39CC" w:rsidP="00FD39CC">
            <w:pPr>
              <w:spacing w:after="0"/>
              <w:jc w:val="center"/>
              <w:rPr>
                <w:color w:val="777777"/>
                <w:sz w:val="20"/>
                <w:szCs w:val="20"/>
                <w:shd w:val="clear" w:color="auto" w:fill="FFFFFF"/>
              </w:rPr>
            </w:pPr>
            <w:r>
              <w:rPr>
                <w:color w:val="000000"/>
                <w:sz w:val="22"/>
                <w:szCs w:val="22"/>
              </w:rPr>
              <w:t>8.09E-05</w:t>
            </w:r>
          </w:p>
        </w:tc>
        <w:tc>
          <w:tcPr>
            <w:tcW w:w="0" w:type="auto"/>
            <w:vAlign w:val="center"/>
          </w:tcPr>
          <w:p w14:paraId="0413F2E4" w14:textId="680F4C89" w:rsidR="00FD39CC" w:rsidRPr="00DA78CC" w:rsidRDefault="00FD39CC" w:rsidP="00FD39CC">
            <w:pPr>
              <w:spacing w:after="0"/>
              <w:jc w:val="center"/>
              <w:rPr>
                <w:color w:val="777777"/>
                <w:sz w:val="20"/>
                <w:szCs w:val="20"/>
                <w:shd w:val="clear" w:color="auto" w:fill="FFFFFF"/>
              </w:rPr>
            </w:pPr>
            <w:r>
              <w:rPr>
                <w:color w:val="000000"/>
                <w:sz w:val="22"/>
                <w:szCs w:val="22"/>
              </w:rPr>
              <w:t>4.71E-04</w:t>
            </w:r>
          </w:p>
        </w:tc>
      </w:tr>
      <w:tr w:rsidR="00FD39CC" w14:paraId="5EBCE6A3" w14:textId="77777777" w:rsidTr="00FD39CC">
        <w:trPr>
          <w:trHeight w:val="720"/>
        </w:trPr>
        <w:tc>
          <w:tcPr>
            <w:tcW w:w="0" w:type="auto"/>
            <w:vAlign w:val="center"/>
          </w:tcPr>
          <w:p w14:paraId="0EFFD60D" w14:textId="02EC0037" w:rsidR="00FD39CC" w:rsidRDefault="00FD39CC" w:rsidP="00FD39CC">
            <w:pPr>
              <w:spacing w:after="0"/>
              <w:jc w:val="left"/>
              <w:rPr>
                <w:color w:val="777777"/>
                <w:shd w:val="clear" w:color="auto" w:fill="FFFFFF"/>
              </w:rPr>
            </w:pPr>
            <w:r>
              <w:rPr>
                <w:color w:val="333333"/>
              </w:rPr>
              <w:t>Projected age-2 biomass:</w:t>
            </w:r>
          </w:p>
        </w:tc>
        <w:tc>
          <w:tcPr>
            <w:tcW w:w="0" w:type="auto"/>
            <w:vAlign w:val="center"/>
          </w:tcPr>
          <w:p w14:paraId="07C36207" w14:textId="17A52D07" w:rsidR="00FD39CC" w:rsidRPr="00DA78CC" w:rsidRDefault="00FD39CC" w:rsidP="00FD39CC">
            <w:pPr>
              <w:spacing w:after="0"/>
              <w:jc w:val="center"/>
              <w:rPr>
                <w:color w:val="777777"/>
                <w:sz w:val="20"/>
                <w:szCs w:val="20"/>
                <w:shd w:val="clear" w:color="auto" w:fill="FFFFFF"/>
              </w:rPr>
            </w:pPr>
            <w:r>
              <w:rPr>
                <w:color w:val="000000"/>
                <w:sz w:val="22"/>
                <w:szCs w:val="22"/>
              </w:rPr>
              <w:t>61,986,177</w:t>
            </w:r>
          </w:p>
        </w:tc>
        <w:tc>
          <w:tcPr>
            <w:tcW w:w="0" w:type="auto"/>
            <w:vAlign w:val="center"/>
          </w:tcPr>
          <w:p w14:paraId="6D946DF2" w14:textId="3487AE74" w:rsidR="00FD39CC" w:rsidRPr="00DA78CC" w:rsidRDefault="00FD39CC" w:rsidP="00FD39CC">
            <w:pPr>
              <w:spacing w:after="0"/>
              <w:jc w:val="center"/>
              <w:rPr>
                <w:color w:val="777777"/>
                <w:sz w:val="20"/>
                <w:szCs w:val="20"/>
                <w:shd w:val="clear" w:color="auto" w:fill="FFFFFF"/>
              </w:rPr>
            </w:pPr>
            <w:r>
              <w:rPr>
                <w:color w:val="000000"/>
                <w:sz w:val="22"/>
                <w:szCs w:val="22"/>
              </w:rPr>
              <w:t>69,701,675</w:t>
            </w:r>
          </w:p>
        </w:tc>
        <w:tc>
          <w:tcPr>
            <w:tcW w:w="0" w:type="auto"/>
            <w:vAlign w:val="center"/>
          </w:tcPr>
          <w:p w14:paraId="724AE116" w14:textId="4343B86E" w:rsidR="00FD39CC" w:rsidRPr="00DA78CC" w:rsidRDefault="00FD39CC" w:rsidP="00FD39CC">
            <w:pPr>
              <w:spacing w:after="0"/>
              <w:jc w:val="center"/>
              <w:rPr>
                <w:color w:val="777777"/>
                <w:sz w:val="20"/>
                <w:szCs w:val="20"/>
                <w:shd w:val="clear" w:color="auto" w:fill="FFFFFF"/>
              </w:rPr>
            </w:pPr>
            <w:r>
              <w:rPr>
                <w:color w:val="000000"/>
                <w:sz w:val="22"/>
                <w:szCs w:val="22"/>
              </w:rPr>
              <w:t>61,305,547</w:t>
            </w:r>
          </w:p>
        </w:tc>
        <w:tc>
          <w:tcPr>
            <w:tcW w:w="0" w:type="auto"/>
            <w:vAlign w:val="center"/>
          </w:tcPr>
          <w:p w14:paraId="3DA9F2B7" w14:textId="6BC1FA2F" w:rsidR="00FD39CC" w:rsidRPr="00DA78CC" w:rsidRDefault="00FD39CC" w:rsidP="00FD39CC">
            <w:pPr>
              <w:spacing w:after="0"/>
              <w:jc w:val="center"/>
              <w:rPr>
                <w:color w:val="777777"/>
                <w:sz w:val="20"/>
                <w:szCs w:val="20"/>
                <w:shd w:val="clear" w:color="auto" w:fill="FFFFFF"/>
              </w:rPr>
            </w:pPr>
            <w:r>
              <w:rPr>
                <w:color w:val="000000"/>
                <w:sz w:val="22"/>
                <w:szCs w:val="22"/>
              </w:rPr>
              <w:t>68,681,922</w:t>
            </w:r>
          </w:p>
        </w:tc>
      </w:tr>
      <w:tr w:rsidR="00FD39CC" w14:paraId="1A75B64B" w14:textId="77777777" w:rsidTr="00FD39CC">
        <w:trPr>
          <w:trHeight w:val="720"/>
        </w:trPr>
        <w:tc>
          <w:tcPr>
            <w:tcW w:w="0" w:type="auto"/>
            <w:vAlign w:val="center"/>
          </w:tcPr>
          <w:p w14:paraId="0FE8DC07" w14:textId="38EA8981" w:rsidR="00FD39CC" w:rsidRDefault="00FD39CC" w:rsidP="00FD39CC">
            <w:pPr>
              <w:spacing w:after="0"/>
              <w:jc w:val="left"/>
              <w:rPr>
                <w:color w:val="777777"/>
                <w:shd w:val="clear" w:color="auto" w:fill="FFFFFF"/>
              </w:rPr>
            </w:pPr>
            <w:r>
              <w:rPr>
                <w:color w:val="333333"/>
              </w:rPr>
              <w:t>Projected female spawning biomass:</w:t>
            </w:r>
          </w:p>
        </w:tc>
        <w:tc>
          <w:tcPr>
            <w:tcW w:w="0" w:type="auto"/>
            <w:vAlign w:val="center"/>
          </w:tcPr>
          <w:p w14:paraId="734D9FBA" w14:textId="11A06D88" w:rsidR="00FD39CC" w:rsidRPr="00DA78CC" w:rsidRDefault="00FD39CC" w:rsidP="00FD39CC">
            <w:pPr>
              <w:spacing w:after="0"/>
              <w:jc w:val="center"/>
              <w:rPr>
                <w:color w:val="777777"/>
                <w:sz w:val="20"/>
                <w:szCs w:val="20"/>
                <w:shd w:val="clear" w:color="auto" w:fill="FFFFFF"/>
              </w:rPr>
            </w:pPr>
            <w:r>
              <w:rPr>
                <w:color w:val="000000"/>
                <w:sz w:val="22"/>
                <w:szCs w:val="22"/>
              </w:rPr>
              <w:t>24,518,584</w:t>
            </w:r>
          </w:p>
        </w:tc>
        <w:tc>
          <w:tcPr>
            <w:tcW w:w="0" w:type="auto"/>
            <w:vAlign w:val="center"/>
          </w:tcPr>
          <w:p w14:paraId="03F5A2B4" w14:textId="2B6998D3" w:rsidR="00FD39CC" w:rsidRPr="00DA78CC" w:rsidRDefault="00FD39CC" w:rsidP="00FD39CC">
            <w:pPr>
              <w:spacing w:after="0"/>
              <w:jc w:val="center"/>
              <w:rPr>
                <w:color w:val="777777"/>
                <w:sz w:val="20"/>
                <w:szCs w:val="20"/>
                <w:shd w:val="clear" w:color="auto" w:fill="FFFFFF"/>
              </w:rPr>
            </w:pPr>
            <w:r>
              <w:rPr>
                <w:color w:val="000000"/>
                <w:sz w:val="22"/>
                <w:szCs w:val="22"/>
              </w:rPr>
              <w:t>27,466,710</w:t>
            </w:r>
          </w:p>
        </w:tc>
        <w:tc>
          <w:tcPr>
            <w:tcW w:w="0" w:type="auto"/>
            <w:vAlign w:val="center"/>
          </w:tcPr>
          <w:p w14:paraId="016F77E3" w14:textId="68B0E968" w:rsidR="00FD39CC" w:rsidRPr="00DA78CC" w:rsidRDefault="00FD39CC" w:rsidP="00FD39CC">
            <w:pPr>
              <w:spacing w:after="0"/>
              <w:jc w:val="center"/>
              <w:rPr>
                <w:color w:val="777777"/>
                <w:sz w:val="20"/>
                <w:szCs w:val="20"/>
                <w:shd w:val="clear" w:color="auto" w:fill="FFFFFF"/>
              </w:rPr>
            </w:pPr>
            <w:r>
              <w:rPr>
                <w:color w:val="000000"/>
                <w:sz w:val="22"/>
                <w:szCs w:val="22"/>
              </w:rPr>
              <w:t>27,704,973</w:t>
            </w:r>
          </w:p>
        </w:tc>
        <w:tc>
          <w:tcPr>
            <w:tcW w:w="0" w:type="auto"/>
            <w:vAlign w:val="center"/>
          </w:tcPr>
          <w:p w14:paraId="2C56DE30" w14:textId="3F235E18" w:rsidR="00FD39CC" w:rsidRPr="00DA78CC" w:rsidRDefault="00FD39CC" w:rsidP="00FD39CC">
            <w:pPr>
              <w:spacing w:after="0"/>
              <w:jc w:val="center"/>
              <w:rPr>
                <w:color w:val="777777"/>
                <w:sz w:val="20"/>
                <w:szCs w:val="20"/>
                <w:shd w:val="clear" w:color="auto" w:fill="FFFFFF"/>
              </w:rPr>
            </w:pPr>
            <w:r>
              <w:rPr>
                <w:color w:val="000000"/>
                <w:sz w:val="22"/>
                <w:szCs w:val="22"/>
              </w:rPr>
              <w:t>30,854,606</w:t>
            </w:r>
          </w:p>
        </w:tc>
      </w:tr>
      <w:tr w:rsidR="00FD39CC" w14:paraId="5A3BFC07" w14:textId="77777777" w:rsidTr="00FD39CC">
        <w:trPr>
          <w:trHeight w:val="720"/>
        </w:trPr>
        <w:tc>
          <w:tcPr>
            <w:tcW w:w="0" w:type="auto"/>
            <w:vAlign w:val="center"/>
          </w:tcPr>
          <w:p w14:paraId="4EC33E4E" w14:textId="77777777" w:rsidR="00FD39CC" w:rsidRDefault="00FD39CC" w:rsidP="00FD39CC">
            <w:pPr>
              <w:spacing w:after="0"/>
              <w:jc w:val="left"/>
              <w:rPr>
                <w:color w:val="333333"/>
              </w:rPr>
            </w:pPr>
            <w:r>
              <w:rPr>
                <w:color w:val="333333"/>
              </w:rPr>
              <w:t>Unfished equilibrium female spawning biomass (SPR = 100):</w:t>
            </w:r>
          </w:p>
          <w:p w14:paraId="30DF1192" w14:textId="195311BD" w:rsidR="00FD39CC" w:rsidRDefault="00FD39CC" w:rsidP="00FD39CC">
            <w:pPr>
              <w:spacing w:after="0"/>
              <w:jc w:val="left"/>
              <w:rPr>
                <w:color w:val="777777"/>
                <w:shd w:val="clear" w:color="auto" w:fill="FFFFFF"/>
              </w:rPr>
            </w:pPr>
          </w:p>
        </w:tc>
        <w:tc>
          <w:tcPr>
            <w:tcW w:w="0" w:type="auto"/>
            <w:vAlign w:val="center"/>
          </w:tcPr>
          <w:p w14:paraId="78B1DBF6" w14:textId="7B1217D4" w:rsidR="00FD39CC" w:rsidRPr="00DA78CC" w:rsidRDefault="00FD39CC" w:rsidP="00FD39CC">
            <w:pPr>
              <w:spacing w:after="0"/>
              <w:jc w:val="center"/>
              <w:rPr>
                <w:color w:val="777777"/>
                <w:sz w:val="20"/>
                <w:szCs w:val="20"/>
                <w:shd w:val="clear" w:color="auto" w:fill="FFFFFF"/>
              </w:rPr>
            </w:pPr>
            <w:r>
              <w:rPr>
                <w:color w:val="000000"/>
                <w:sz w:val="22"/>
                <w:szCs w:val="22"/>
              </w:rPr>
              <w:t>30,388,516</w:t>
            </w:r>
          </w:p>
        </w:tc>
        <w:tc>
          <w:tcPr>
            <w:tcW w:w="0" w:type="auto"/>
            <w:vAlign w:val="center"/>
          </w:tcPr>
          <w:p w14:paraId="5A5068F9" w14:textId="07826016" w:rsidR="00FD39CC" w:rsidRPr="00DA78CC" w:rsidRDefault="00FD39CC" w:rsidP="00FD39CC">
            <w:pPr>
              <w:spacing w:after="0"/>
              <w:jc w:val="center"/>
              <w:rPr>
                <w:color w:val="777777"/>
                <w:sz w:val="20"/>
                <w:szCs w:val="20"/>
                <w:shd w:val="clear" w:color="auto" w:fill="FFFFFF"/>
              </w:rPr>
            </w:pPr>
            <w:r>
              <w:rPr>
                <w:color w:val="000000"/>
                <w:sz w:val="22"/>
                <w:szCs w:val="22"/>
              </w:rPr>
              <w:t>30,905,448</w:t>
            </w:r>
          </w:p>
        </w:tc>
        <w:tc>
          <w:tcPr>
            <w:tcW w:w="0" w:type="auto"/>
            <w:vAlign w:val="center"/>
          </w:tcPr>
          <w:p w14:paraId="59D7F4FE" w14:textId="5662A0F4" w:rsidR="00FD39CC" w:rsidRPr="00DA78CC" w:rsidRDefault="00FD39CC" w:rsidP="00FD39CC">
            <w:pPr>
              <w:spacing w:after="0"/>
              <w:jc w:val="center"/>
              <w:rPr>
                <w:color w:val="777777"/>
                <w:sz w:val="20"/>
                <w:szCs w:val="20"/>
                <w:shd w:val="clear" w:color="auto" w:fill="FFFFFF"/>
              </w:rPr>
            </w:pPr>
            <w:r>
              <w:rPr>
                <w:color w:val="000000"/>
                <w:sz w:val="22"/>
                <w:szCs w:val="22"/>
              </w:rPr>
              <w:t>29,748,807</w:t>
            </w:r>
          </w:p>
        </w:tc>
        <w:tc>
          <w:tcPr>
            <w:tcW w:w="0" w:type="auto"/>
            <w:vAlign w:val="center"/>
          </w:tcPr>
          <w:p w14:paraId="4CDE9AA0" w14:textId="3462FE67" w:rsidR="00FD39CC" w:rsidRPr="00DA78CC" w:rsidRDefault="00FD39CC" w:rsidP="00FD39CC">
            <w:pPr>
              <w:spacing w:after="0"/>
              <w:jc w:val="center"/>
              <w:rPr>
                <w:color w:val="777777"/>
                <w:sz w:val="20"/>
                <w:szCs w:val="20"/>
                <w:shd w:val="clear" w:color="auto" w:fill="FFFFFF"/>
              </w:rPr>
            </w:pPr>
            <w:r>
              <w:rPr>
                <w:color w:val="000000"/>
                <w:sz w:val="22"/>
                <w:szCs w:val="22"/>
              </w:rPr>
              <w:t>30,236,285</w:t>
            </w:r>
          </w:p>
        </w:tc>
      </w:tr>
      <w:tr w:rsidR="00FD39CC" w14:paraId="2BBB4CBE" w14:textId="77777777" w:rsidTr="00FD39CC">
        <w:trPr>
          <w:trHeight w:val="720"/>
        </w:trPr>
        <w:tc>
          <w:tcPr>
            <w:tcW w:w="0" w:type="auto"/>
            <w:vAlign w:val="center"/>
          </w:tcPr>
          <w:p w14:paraId="4A407DFF" w14:textId="2400BD07" w:rsidR="00FD39CC" w:rsidRDefault="00FD39CC" w:rsidP="00FD39CC">
            <w:pPr>
              <w:spacing w:after="0"/>
              <w:jc w:val="left"/>
              <w:rPr>
                <w:color w:val="777777"/>
                <w:shd w:val="clear" w:color="auto" w:fill="FFFFFF"/>
              </w:rPr>
            </w:pPr>
            <w:r>
              <w:rPr>
                <w:color w:val="333333"/>
              </w:rPr>
              <w:t xml:space="preserve">Equilibrium female spawning biomass under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 (SPR = 50):</w:t>
            </w:r>
          </w:p>
        </w:tc>
        <w:tc>
          <w:tcPr>
            <w:tcW w:w="0" w:type="auto"/>
            <w:vAlign w:val="center"/>
          </w:tcPr>
          <w:p w14:paraId="272E773B" w14:textId="444A3B94" w:rsidR="00FD39CC" w:rsidRPr="00DA78CC" w:rsidRDefault="00FD39CC" w:rsidP="00FD39CC">
            <w:pPr>
              <w:spacing w:after="0"/>
              <w:jc w:val="center"/>
              <w:rPr>
                <w:color w:val="777777"/>
                <w:sz w:val="20"/>
                <w:szCs w:val="20"/>
                <w:shd w:val="clear" w:color="auto" w:fill="FFFFFF"/>
              </w:rPr>
            </w:pPr>
            <w:r>
              <w:rPr>
                <w:color w:val="000000"/>
                <w:sz w:val="22"/>
                <w:szCs w:val="22"/>
              </w:rPr>
              <w:t>15,194,258</w:t>
            </w:r>
          </w:p>
        </w:tc>
        <w:tc>
          <w:tcPr>
            <w:tcW w:w="0" w:type="auto"/>
            <w:vAlign w:val="center"/>
          </w:tcPr>
          <w:p w14:paraId="3CA0D2DF" w14:textId="17254356" w:rsidR="00FD39CC" w:rsidRPr="00DA78CC" w:rsidRDefault="00FD39CC" w:rsidP="00FD39CC">
            <w:pPr>
              <w:spacing w:after="0"/>
              <w:jc w:val="center"/>
              <w:rPr>
                <w:color w:val="777777"/>
                <w:sz w:val="20"/>
                <w:szCs w:val="20"/>
                <w:shd w:val="clear" w:color="auto" w:fill="FFFFFF"/>
              </w:rPr>
            </w:pPr>
            <w:r>
              <w:rPr>
                <w:color w:val="000000"/>
                <w:sz w:val="22"/>
                <w:szCs w:val="22"/>
              </w:rPr>
              <w:t>15,452,724</w:t>
            </w:r>
          </w:p>
        </w:tc>
        <w:tc>
          <w:tcPr>
            <w:tcW w:w="0" w:type="auto"/>
            <w:vAlign w:val="center"/>
          </w:tcPr>
          <w:p w14:paraId="00C696F2" w14:textId="5777EA2C" w:rsidR="00FD39CC" w:rsidRPr="00DA78CC" w:rsidRDefault="00FD39CC" w:rsidP="00FD39CC">
            <w:pPr>
              <w:spacing w:after="0"/>
              <w:jc w:val="center"/>
              <w:rPr>
                <w:color w:val="777777"/>
                <w:sz w:val="20"/>
                <w:szCs w:val="20"/>
                <w:shd w:val="clear" w:color="auto" w:fill="FFFFFF"/>
              </w:rPr>
            </w:pPr>
            <w:r>
              <w:rPr>
                <w:color w:val="000000"/>
                <w:sz w:val="22"/>
                <w:szCs w:val="22"/>
              </w:rPr>
              <w:t>14,874,403</w:t>
            </w:r>
          </w:p>
        </w:tc>
        <w:tc>
          <w:tcPr>
            <w:tcW w:w="0" w:type="auto"/>
            <w:vAlign w:val="center"/>
          </w:tcPr>
          <w:p w14:paraId="5D9984E6" w14:textId="60AF05EE" w:rsidR="00FD39CC" w:rsidRPr="00DA78CC" w:rsidRDefault="00FD39CC" w:rsidP="00FD39CC">
            <w:pPr>
              <w:spacing w:after="0"/>
              <w:jc w:val="center"/>
              <w:rPr>
                <w:color w:val="777777"/>
                <w:sz w:val="20"/>
                <w:szCs w:val="20"/>
                <w:shd w:val="clear" w:color="auto" w:fill="FFFFFF"/>
              </w:rPr>
            </w:pPr>
            <w:r>
              <w:rPr>
                <w:color w:val="000000"/>
                <w:sz w:val="22"/>
                <w:szCs w:val="22"/>
              </w:rPr>
              <w:t>15,118,142</w:t>
            </w:r>
          </w:p>
        </w:tc>
      </w:tr>
      <w:tr w:rsidR="00FD39CC" w14:paraId="501C6BF5" w14:textId="77777777" w:rsidTr="00FD39CC">
        <w:trPr>
          <w:trHeight w:val="720"/>
        </w:trPr>
        <w:tc>
          <w:tcPr>
            <w:tcW w:w="0" w:type="auto"/>
            <w:vAlign w:val="center"/>
          </w:tcPr>
          <w:p w14:paraId="4B7BCFFE" w14:textId="675C46D0" w:rsidR="00FD39CC" w:rsidRDefault="00FD39CC" w:rsidP="00FD39CC">
            <w:pPr>
              <w:spacing w:after="0"/>
              <w:jc w:val="left"/>
              <w:rPr>
                <w:color w:val="777777"/>
                <w:shd w:val="clear" w:color="auto" w:fill="FFFFFF"/>
              </w:rPr>
            </w:pPr>
            <w:r>
              <w:rPr>
                <w:color w:val="333333"/>
              </w:rPr>
              <w:t>Max ABC:</w:t>
            </w:r>
          </w:p>
        </w:tc>
        <w:tc>
          <w:tcPr>
            <w:tcW w:w="0" w:type="auto"/>
            <w:vAlign w:val="center"/>
          </w:tcPr>
          <w:p w14:paraId="67E71B3D" w14:textId="187D325D" w:rsidR="00FD39CC" w:rsidRPr="00DA78CC" w:rsidRDefault="00FD39CC" w:rsidP="00FD39CC">
            <w:pPr>
              <w:spacing w:after="0"/>
              <w:jc w:val="center"/>
              <w:rPr>
                <w:color w:val="777777"/>
                <w:sz w:val="20"/>
                <w:szCs w:val="20"/>
                <w:shd w:val="clear" w:color="auto" w:fill="FFFFFF"/>
              </w:rPr>
            </w:pPr>
            <w:r>
              <w:rPr>
                <w:color w:val="000000"/>
                <w:sz w:val="22"/>
                <w:szCs w:val="22"/>
              </w:rPr>
              <w:t>1,833,775</w:t>
            </w:r>
          </w:p>
        </w:tc>
        <w:tc>
          <w:tcPr>
            <w:tcW w:w="0" w:type="auto"/>
            <w:vAlign w:val="center"/>
          </w:tcPr>
          <w:p w14:paraId="280CD671" w14:textId="6CDAAD38" w:rsidR="00FD39CC" w:rsidRPr="00DA78CC" w:rsidRDefault="00FD39CC" w:rsidP="00FD39CC">
            <w:pPr>
              <w:spacing w:after="0"/>
              <w:jc w:val="center"/>
              <w:rPr>
                <w:color w:val="777777"/>
                <w:sz w:val="20"/>
                <w:szCs w:val="20"/>
                <w:shd w:val="clear" w:color="auto" w:fill="FFFFFF"/>
              </w:rPr>
            </w:pPr>
            <w:r>
              <w:rPr>
                <w:color w:val="000000"/>
                <w:sz w:val="22"/>
                <w:szCs w:val="22"/>
              </w:rPr>
              <w:t>2,023,934</w:t>
            </w:r>
          </w:p>
        </w:tc>
        <w:tc>
          <w:tcPr>
            <w:tcW w:w="0" w:type="auto"/>
            <w:vAlign w:val="center"/>
          </w:tcPr>
          <w:p w14:paraId="0F8B7A61" w14:textId="1E589DEC" w:rsidR="00FD39CC" w:rsidRPr="00DA78CC" w:rsidRDefault="00FD39CC" w:rsidP="00FD39CC">
            <w:pPr>
              <w:spacing w:after="0"/>
              <w:jc w:val="center"/>
              <w:rPr>
                <w:color w:val="777777"/>
                <w:sz w:val="20"/>
                <w:szCs w:val="20"/>
                <w:shd w:val="clear" w:color="auto" w:fill="FFFFFF"/>
              </w:rPr>
            </w:pPr>
            <w:r>
              <w:rPr>
                <w:color w:val="000000"/>
                <w:sz w:val="22"/>
                <w:szCs w:val="22"/>
              </w:rPr>
              <w:t>1,915,304</w:t>
            </w:r>
          </w:p>
        </w:tc>
        <w:tc>
          <w:tcPr>
            <w:tcW w:w="0" w:type="auto"/>
            <w:vAlign w:val="center"/>
          </w:tcPr>
          <w:p w14:paraId="74E2A018" w14:textId="0EA22C27" w:rsidR="00FD39CC" w:rsidRPr="00DA78CC" w:rsidRDefault="00FD39CC" w:rsidP="00FD39CC">
            <w:pPr>
              <w:spacing w:after="0"/>
              <w:jc w:val="center"/>
              <w:rPr>
                <w:color w:val="777777"/>
                <w:sz w:val="20"/>
                <w:szCs w:val="20"/>
                <w:shd w:val="clear" w:color="auto" w:fill="FFFFFF"/>
              </w:rPr>
            </w:pPr>
            <w:r>
              <w:rPr>
                <w:color w:val="000000"/>
                <w:sz w:val="22"/>
                <w:szCs w:val="22"/>
              </w:rPr>
              <w:t>2,104,090</w:t>
            </w:r>
          </w:p>
        </w:tc>
      </w:tr>
      <w:tr w:rsidR="00FD39CC" w14:paraId="21A6E35C" w14:textId="77777777" w:rsidTr="00FD39CC">
        <w:trPr>
          <w:trHeight w:val="720"/>
        </w:trPr>
        <w:tc>
          <w:tcPr>
            <w:tcW w:w="0" w:type="auto"/>
            <w:vAlign w:val="center"/>
          </w:tcPr>
          <w:p w14:paraId="6D66747C" w14:textId="2188CC14" w:rsidR="00FD39CC" w:rsidRDefault="00FD39CC" w:rsidP="00FD39CC">
            <w:pPr>
              <w:spacing w:after="0"/>
              <w:jc w:val="left"/>
              <w:rPr>
                <w:color w:val="777777"/>
                <w:shd w:val="clear" w:color="auto" w:fill="FFFFFF"/>
              </w:rPr>
            </w:pPr>
            <w:r>
              <w:rPr>
                <w:color w:val="333333"/>
              </w:rPr>
              <w:t>Recommended ABC:</w:t>
            </w:r>
          </w:p>
        </w:tc>
        <w:tc>
          <w:tcPr>
            <w:tcW w:w="0" w:type="auto"/>
            <w:vAlign w:val="center"/>
          </w:tcPr>
          <w:p w14:paraId="0E8FBB20" w14:textId="60CCF6BF" w:rsidR="00FD39CC" w:rsidRPr="00DA78CC" w:rsidRDefault="00FD39CC" w:rsidP="00FD39CC">
            <w:pPr>
              <w:spacing w:after="0"/>
              <w:jc w:val="center"/>
              <w:rPr>
                <w:color w:val="777777"/>
                <w:sz w:val="20"/>
                <w:szCs w:val="20"/>
                <w:shd w:val="clear" w:color="auto" w:fill="FFFFFF"/>
              </w:rPr>
            </w:pPr>
            <w:r>
              <w:rPr>
                <w:color w:val="000000"/>
                <w:sz w:val="22"/>
                <w:szCs w:val="22"/>
              </w:rPr>
              <w:t>1,809,075</w:t>
            </w:r>
          </w:p>
        </w:tc>
        <w:tc>
          <w:tcPr>
            <w:tcW w:w="0" w:type="auto"/>
            <w:vAlign w:val="center"/>
          </w:tcPr>
          <w:p w14:paraId="3B0A7AB0" w14:textId="180519D2" w:rsidR="00FD39CC" w:rsidRPr="00DA78CC" w:rsidRDefault="00FD39CC" w:rsidP="00FD39CC">
            <w:pPr>
              <w:spacing w:after="0"/>
              <w:jc w:val="center"/>
              <w:rPr>
                <w:color w:val="777777"/>
                <w:sz w:val="20"/>
                <w:szCs w:val="20"/>
                <w:shd w:val="clear" w:color="auto" w:fill="FFFFFF"/>
              </w:rPr>
            </w:pPr>
            <w:r>
              <w:rPr>
                <w:color w:val="000000"/>
                <w:sz w:val="22"/>
                <w:szCs w:val="22"/>
              </w:rPr>
              <w:t>1,809,075</w:t>
            </w:r>
          </w:p>
        </w:tc>
        <w:tc>
          <w:tcPr>
            <w:tcW w:w="0" w:type="auto"/>
            <w:vAlign w:val="center"/>
          </w:tcPr>
          <w:p w14:paraId="1C119765" w14:textId="033C5C62" w:rsidR="00FD39CC" w:rsidRPr="00DA78CC" w:rsidRDefault="00FD39CC" w:rsidP="00FD39CC">
            <w:pPr>
              <w:spacing w:after="0"/>
              <w:jc w:val="center"/>
              <w:rPr>
                <w:color w:val="777777"/>
                <w:sz w:val="20"/>
                <w:szCs w:val="20"/>
                <w:shd w:val="clear" w:color="auto" w:fill="FFFFFF"/>
              </w:rPr>
            </w:pPr>
            <w:r>
              <w:rPr>
                <w:color w:val="000000"/>
                <w:sz w:val="22"/>
                <w:szCs w:val="22"/>
              </w:rPr>
              <w:t>1,809,075</w:t>
            </w:r>
          </w:p>
        </w:tc>
        <w:tc>
          <w:tcPr>
            <w:tcW w:w="0" w:type="auto"/>
            <w:vAlign w:val="center"/>
          </w:tcPr>
          <w:p w14:paraId="69E9AEEB" w14:textId="3BA28A24" w:rsidR="00FD39CC" w:rsidRPr="00DA78CC" w:rsidRDefault="00FD39CC" w:rsidP="00FD39CC">
            <w:pPr>
              <w:spacing w:after="0"/>
              <w:jc w:val="center"/>
              <w:rPr>
                <w:color w:val="777777"/>
                <w:sz w:val="20"/>
                <w:szCs w:val="20"/>
                <w:shd w:val="clear" w:color="auto" w:fill="FFFFFF"/>
              </w:rPr>
            </w:pPr>
            <w:r>
              <w:rPr>
                <w:color w:val="000000"/>
                <w:sz w:val="22"/>
                <w:szCs w:val="22"/>
              </w:rPr>
              <w:t>1,809,075</w:t>
            </w:r>
          </w:p>
        </w:tc>
      </w:tr>
      <w:tr w:rsidR="00FD39CC" w14:paraId="7B43E80C" w14:textId="77777777" w:rsidTr="00FD39CC">
        <w:trPr>
          <w:trHeight w:val="720"/>
        </w:trPr>
        <w:tc>
          <w:tcPr>
            <w:tcW w:w="0" w:type="auto"/>
            <w:vAlign w:val="center"/>
          </w:tcPr>
          <w:p w14:paraId="1A6D02BC" w14:textId="22D0166E" w:rsidR="00FD39CC" w:rsidRDefault="00FD39CC" w:rsidP="00FD39CC">
            <w:pPr>
              <w:spacing w:after="0"/>
              <w:jc w:val="left"/>
              <w:rPr>
                <w:color w:val="777777"/>
                <w:shd w:val="clear" w:color="auto" w:fill="FFFFFF"/>
              </w:rPr>
            </w:pPr>
            <w:r>
              <w:rPr>
                <w:color w:val="333333"/>
              </w:rPr>
              <w:t>Mortality from fishery discards under max ABC:</w:t>
            </w:r>
          </w:p>
        </w:tc>
        <w:tc>
          <w:tcPr>
            <w:tcW w:w="0" w:type="auto"/>
            <w:vAlign w:val="center"/>
          </w:tcPr>
          <w:p w14:paraId="630EB69E" w14:textId="028CE55C" w:rsidR="00FD39CC" w:rsidRPr="00DA78CC" w:rsidRDefault="00FD39CC" w:rsidP="00FD39CC">
            <w:pPr>
              <w:spacing w:after="0"/>
              <w:jc w:val="center"/>
              <w:rPr>
                <w:color w:val="777777"/>
                <w:sz w:val="20"/>
                <w:szCs w:val="20"/>
                <w:shd w:val="clear" w:color="auto" w:fill="FFFFFF"/>
              </w:rPr>
            </w:pPr>
            <w:r>
              <w:rPr>
                <w:color w:val="000000"/>
                <w:sz w:val="22"/>
                <w:szCs w:val="22"/>
              </w:rPr>
              <w:t>75,682</w:t>
            </w:r>
          </w:p>
        </w:tc>
        <w:tc>
          <w:tcPr>
            <w:tcW w:w="0" w:type="auto"/>
            <w:vAlign w:val="center"/>
          </w:tcPr>
          <w:p w14:paraId="4680C0D0" w14:textId="507A8073" w:rsidR="00FD39CC" w:rsidRPr="00DA78CC" w:rsidRDefault="00FD39CC" w:rsidP="00FD39CC">
            <w:pPr>
              <w:spacing w:after="0"/>
              <w:jc w:val="center"/>
              <w:rPr>
                <w:color w:val="777777"/>
                <w:sz w:val="20"/>
                <w:szCs w:val="20"/>
                <w:shd w:val="clear" w:color="auto" w:fill="FFFFFF"/>
              </w:rPr>
            </w:pPr>
            <w:r>
              <w:rPr>
                <w:color w:val="000000"/>
                <w:sz w:val="22"/>
                <w:szCs w:val="22"/>
              </w:rPr>
              <w:t>87,442</w:t>
            </w:r>
          </w:p>
        </w:tc>
        <w:tc>
          <w:tcPr>
            <w:tcW w:w="0" w:type="auto"/>
            <w:vAlign w:val="center"/>
          </w:tcPr>
          <w:p w14:paraId="5471B73D" w14:textId="44D3CF1E" w:rsidR="00FD39CC" w:rsidRPr="00DA78CC" w:rsidRDefault="00FD39CC" w:rsidP="00FD39CC">
            <w:pPr>
              <w:spacing w:after="0"/>
              <w:jc w:val="center"/>
              <w:rPr>
                <w:color w:val="777777"/>
                <w:sz w:val="20"/>
                <w:szCs w:val="20"/>
                <w:shd w:val="clear" w:color="auto" w:fill="FFFFFF"/>
              </w:rPr>
            </w:pPr>
            <w:r>
              <w:rPr>
                <w:color w:val="000000"/>
                <w:sz w:val="22"/>
                <w:szCs w:val="22"/>
              </w:rPr>
              <w:t>72,984</w:t>
            </w:r>
          </w:p>
        </w:tc>
        <w:tc>
          <w:tcPr>
            <w:tcW w:w="0" w:type="auto"/>
            <w:vAlign w:val="center"/>
          </w:tcPr>
          <w:p w14:paraId="298F8A89" w14:textId="6FBB5B13" w:rsidR="00FD39CC" w:rsidRPr="00DA78CC" w:rsidRDefault="00FD39CC" w:rsidP="00FD39CC">
            <w:pPr>
              <w:spacing w:after="0"/>
              <w:jc w:val="center"/>
              <w:rPr>
                <w:color w:val="777777"/>
                <w:sz w:val="20"/>
                <w:szCs w:val="20"/>
                <w:shd w:val="clear" w:color="auto" w:fill="FFFFFF"/>
              </w:rPr>
            </w:pPr>
            <w:r>
              <w:rPr>
                <w:color w:val="000000"/>
                <w:sz w:val="22"/>
                <w:szCs w:val="22"/>
              </w:rPr>
              <w:t>84,320</w:t>
            </w:r>
          </w:p>
        </w:tc>
      </w:tr>
      <w:tr w:rsidR="00FD39CC" w14:paraId="468033F8" w14:textId="77777777" w:rsidTr="00FD39CC">
        <w:trPr>
          <w:trHeight w:val="720"/>
        </w:trPr>
        <w:tc>
          <w:tcPr>
            <w:tcW w:w="0" w:type="auto"/>
            <w:vAlign w:val="center"/>
          </w:tcPr>
          <w:p w14:paraId="772A0B1E" w14:textId="26F95397" w:rsidR="00FD39CC" w:rsidRDefault="00FD39CC" w:rsidP="00FD39CC">
            <w:pPr>
              <w:spacing w:after="0"/>
              <w:jc w:val="left"/>
              <w:rPr>
                <w:color w:val="777777"/>
                <w:shd w:val="clear" w:color="auto" w:fill="FFFFFF"/>
              </w:rPr>
            </w:pPr>
            <w:r>
              <w:rPr>
                <w:color w:val="333333"/>
              </w:rPr>
              <w:t>max </w:t>
            </w:r>
            <w:r>
              <w:rPr>
                <w:rStyle w:val="mi"/>
                <w:rFonts w:ascii="MathJax_Math-italic" w:hAnsi="MathJax_Math-italic"/>
                <w:color w:val="333333"/>
                <w:bdr w:val="none" w:sz="0" w:space="0" w:color="auto" w:frame="1"/>
              </w:rPr>
              <w:t>F</w:t>
            </w:r>
            <w:r>
              <w:rPr>
                <w:rStyle w:val="mi"/>
                <w:rFonts w:ascii="MathJax_Math-italic" w:hAnsi="MathJax_Math-italic"/>
                <w:color w:val="333333"/>
                <w:sz w:val="17"/>
                <w:szCs w:val="17"/>
                <w:bdr w:val="none" w:sz="0" w:space="0" w:color="auto" w:frame="1"/>
              </w:rPr>
              <w:t>ABC</w:t>
            </w:r>
            <w:r>
              <w:rPr>
                <w:color w:val="333333"/>
              </w:rPr>
              <w:t> =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w:t>
            </w:r>
          </w:p>
        </w:tc>
        <w:tc>
          <w:tcPr>
            <w:tcW w:w="0" w:type="auto"/>
            <w:vAlign w:val="center"/>
          </w:tcPr>
          <w:p w14:paraId="22F97A5B" w14:textId="43C75824" w:rsidR="00FD39CC" w:rsidRPr="00DA78CC" w:rsidRDefault="00FD39CC" w:rsidP="00FD39CC">
            <w:pPr>
              <w:spacing w:after="0"/>
              <w:jc w:val="center"/>
              <w:rPr>
                <w:color w:val="777777"/>
                <w:sz w:val="20"/>
                <w:szCs w:val="20"/>
                <w:shd w:val="clear" w:color="auto" w:fill="FFFFFF"/>
              </w:rPr>
            </w:pPr>
            <w:r>
              <w:rPr>
                <w:color w:val="000000"/>
                <w:sz w:val="22"/>
                <w:szCs w:val="22"/>
              </w:rPr>
              <w:t>0.062</w:t>
            </w:r>
          </w:p>
        </w:tc>
        <w:tc>
          <w:tcPr>
            <w:tcW w:w="0" w:type="auto"/>
            <w:vAlign w:val="center"/>
          </w:tcPr>
          <w:p w14:paraId="57D7C3A8" w14:textId="0EDB692F" w:rsidR="00FD39CC" w:rsidRPr="00DA78CC" w:rsidRDefault="00FD39CC" w:rsidP="00FD39CC">
            <w:pPr>
              <w:spacing w:after="0"/>
              <w:jc w:val="center"/>
              <w:rPr>
                <w:color w:val="777777"/>
                <w:sz w:val="20"/>
                <w:szCs w:val="20"/>
                <w:shd w:val="clear" w:color="auto" w:fill="FFFFFF"/>
              </w:rPr>
            </w:pPr>
            <w:r>
              <w:rPr>
                <w:color w:val="000000"/>
                <w:sz w:val="22"/>
                <w:szCs w:val="22"/>
              </w:rPr>
              <w:t>0.062</w:t>
            </w:r>
          </w:p>
        </w:tc>
        <w:tc>
          <w:tcPr>
            <w:tcW w:w="0" w:type="auto"/>
            <w:vAlign w:val="center"/>
          </w:tcPr>
          <w:p w14:paraId="0B79F2A1" w14:textId="6055CFEE" w:rsidR="00FD39CC" w:rsidRPr="00DA78CC" w:rsidRDefault="00FD39CC" w:rsidP="00FD39CC">
            <w:pPr>
              <w:spacing w:after="0"/>
              <w:jc w:val="center"/>
              <w:rPr>
                <w:color w:val="777777"/>
                <w:sz w:val="20"/>
                <w:szCs w:val="20"/>
                <w:shd w:val="clear" w:color="auto" w:fill="FFFFFF"/>
              </w:rPr>
            </w:pPr>
            <w:r>
              <w:rPr>
                <w:color w:val="000000"/>
                <w:sz w:val="22"/>
                <w:szCs w:val="22"/>
              </w:rPr>
              <w:t>0.062</w:t>
            </w:r>
          </w:p>
        </w:tc>
        <w:tc>
          <w:tcPr>
            <w:tcW w:w="0" w:type="auto"/>
            <w:vAlign w:val="center"/>
          </w:tcPr>
          <w:p w14:paraId="605DC1DC" w14:textId="37CB8E2A" w:rsidR="00FD39CC" w:rsidRPr="00DA78CC" w:rsidRDefault="00FD39CC" w:rsidP="00FD39CC">
            <w:pPr>
              <w:spacing w:after="0"/>
              <w:jc w:val="center"/>
              <w:rPr>
                <w:color w:val="777777"/>
                <w:sz w:val="20"/>
                <w:szCs w:val="20"/>
                <w:shd w:val="clear" w:color="auto" w:fill="FFFFFF"/>
              </w:rPr>
            </w:pPr>
            <w:r>
              <w:rPr>
                <w:color w:val="000000"/>
                <w:sz w:val="22"/>
                <w:szCs w:val="22"/>
              </w:rPr>
              <w:t>0.062</w:t>
            </w:r>
          </w:p>
        </w:tc>
      </w:tr>
      <w:tr w:rsidR="00FD39CC" w14:paraId="69A188EA" w14:textId="77777777" w:rsidTr="00FD39CC">
        <w:trPr>
          <w:trHeight w:val="720"/>
        </w:trPr>
        <w:tc>
          <w:tcPr>
            <w:tcW w:w="0" w:type="auto"/>
            <w:vAlign w:val="center"/>
          </w:tcPr>
          <w:p w14:paraId="3F56858A" w14:textId="74EACD7C" w:rsidR="00FD39CC" w:rsidRDefault="00FD39CC" w:rsidP="00FD39CC">
            <w:pPr>
              <w:spacing w:after="0"/>
              <w:jc w:val="left"/>
              <w:rPr>
                <w:color w:val="777777"/>
                <w:shd w:val="clear" w:color="auto" w:fill="FFFFFF"/>
              </w:rPr>
            </w:pPr>
            <w:r>
              <w:rPr>
                <w:color w:val="333333"/>
              </w:rPr>
              <w:t>F under recommended ABC:</w:t>
            </w:r>
          </w:p>
        </w:tc>
        <w:tc>
          <w:tcPr>
            <w:tcW w:w="0" w:type="auto"/>
            <w:vAlign w:val="center"/>
          </w:tcPr>
          <w:p w14:paraId="754DCDCE" w14:textId="32B71914" w:rsidR="00FD39CC" w:rsidRPr="00DA78CC" w:rsidRDefault="00FD39CC" w:rsidP="00FD39CC">
            <w:pPr>
              <w:spacing w:after="0"/>
              <w:jc w:val="center"/>
              <w:rPr>
                <w:color w:val="777777"/>
                <w:sz w:val="20"/>
                <w:szCs w:val="20"/>
                <w:shd w:val="clear" w:color="auto" w:fill="FFFFFF"/>
              </w:rPr>
            </w:pPr>
            <w:r>
              <w:rPr>
                <w:color w:val="000000"/>
                <w:sz w:val="22"/>
                <w:szCs w:val="22"/>
              </w:rPr>
              <w:t>0.061</w:t>
            </w:r>
          </w:p>
        </w:tc>
        <w:tc>
          <w:tcPr>
            <w:tcW w:w="0" w:type="auto"/>
            <w:vAlign w:val="center"/>
          </w:tcPr>
          <w:p w14:paraId="44DD4D66" w14:textId="5D270B93" w:rsidR="00FD39CC" w:rsidRPr="00DA78CC" w:rsidRDefault="00FD39CC" w:rsidP="00FD39CC">
            <w:pPr>
              <w:spacing w:after="0"/>
              <w:jc w:val="center"/>
              <w:rPr>
                <w:color w:val="777777"/>
                <w:sz w:val="20"/>
                <w:szCs w:val="20"/>
                <w:shd w:val="clear" w:color="auto" w:fill="FFFFFF"/>
              </w:rPr>
            </w:pPr>
            <w:r>
              <w:rPr>
                <w:color w:val="000000"/>
                <w:sz w:val="22"/>
                <w:szCs w:val="22"/>
              </w:rPr>
              <w:t>0.055</w:t>
            </w:r>
          </w:p>
        </w:tc>
        <w:tc>
          <w:tcPr>
            <w:tcW w:w="0" w:type="auto"/>
            <w:vAlign w:val="center"/>
          </w:tcPr>
          <w:p w14:paraId="78EF1BBE" w14:textId="228A9CB5" w:rsidR="00FD39CC" w:rsidRPr="00DA78CC" w:rsidRDefault="00FD39CC" w:rsidP="00FD39CC">
            <w:pPr>
              <w:spacing w:after="0"/>
              <w:jc w:val="center"/>
              <w:rPr>
                <w:color w:val="777777"/>
                <w:sz w:val="20"/>
                <w:szCs w:val="20"/>
                <w:shd w:val="clear" w:color="auto" w:fill="FFFFFF"/>
              </w:rPr>
            </w:pPr>
            <w:r>
              <w:rPr>
                <w:color w:val="000000"/>
                <w:sz w:val="22"/>
                <w:szCs w:val="22"/>
              </w:rPr>
              <w:t>0.058</w:t>
            </w:r>
          </w:p>
        </w:tc>
        <w:tc>
          <w:tcPr>
            <w:tcW w:w="0" w:type="auto"/>
            <w:vAlign w:val="center"/>
          </w:tcPr>
          <w:p w14:paraId="08083220" w14:textId="5098F1D0" w:rsidR="00FD39CC" w:rsidRPr="00DA78CC" w:rsidRDefault="00FD39CC" w:rsidP="00FD39CC">
            <w:pPr>
              <w:spacing w:after="0"/>
              <w:jc w:val="center"/>
              <w:rPr>
                <w:color w:val="777777"/>
                <w:sz w:val="20"/>
                <w:szCs w:val="20"/>
                <w:shd w:val="clear" w:color="auto" w:fill="FFFFFF"/>
              </w:rPr>
            </w:pPr>
            <w:r>
              <w:rPr>
                <w:color w:val="000000"/>
                <w:sz w:val="22"/>
                <w:szCs w:val="22"/>
              </w:rPr>
              <w:t>0.053</w:t>
            </w:r>
          </w:p>
        </w:tc>
      </w:tr>
    </w:tbl>
    <w:p w14:paraId="3BF28E46" w14:textId="77777777" w:rsidR="00D1715A" w:rsidRDefault="00D1715A" w:rsidP="00C64739">
      <w:pPr>
        <w:spacing w:after="0"/>
        <w:jc w:val="left"/>
        <w:rPr>
          <w:color w:val="777777"/>
          <w:shd w:val="clear" w:color="auto" w:fill="FFFFFF"/>
        </w:rPr>
      </w:pPr>
    </w:p>
    <w:p w14:paraId="04845ECD" w14:textId="77777777" w:rsidR="00FD39CC" w:rsidRDefault="00FD39CC" w:rsidP="00C64739">
      <w:pPr>
        <w:spacing w:after="0"/>
        <w:jc w:val="left"/>
        <w:rPr>
          <w:shd w:val="clear" w:color="auto" w:fill="FFFFFF"/>
        </w:rPr>
      </w:pPr>
    </w:p>
    <w:p w14:paraId="27310F16" w14:textId="77777777" w:rsidR="00FD39CC" w:rsidRDefault="00FD39CC" w:rsidP="00C64739">
      <w:pPr>
        <w:spacing w:after="0"/>
        <w:jc w:val="left"/>
        <w:rPr>
          <w:shd w:val="clear" w:color="auto" w:fill="FFFFFF"/>
        </w:rPr>
      </w:pPr>
    </w:p>
    <w:p w14:paraId="57737B75" w14:textId="77777777" w:rsidR="00FD39CC" w:rsidRDefault="00FD39CC" w:rsidP="00C64739">
      <w:pPr>
        <w:spacing w:after="0"/>
        <w:jc w:val="left"/>
        <w:rPr>
          <w:shd w:val="clear" w:color="auto" w:fill="FFFFFF"/>
        </w:rPr>
      </w:pPr>
    </w:p>
    <w:p w14:paraId="62352839" w14:textId="77777777" w:rsidR="00FD39CC" w:rsidRDefault="00FD39CC" w:rsidP="00C64739">
      <w:pPr>
        <w:spacing w:after="0"/>
        <w:jc w:val="left"/>
        <w:rPr>
          <w:shd w:val="clear" w:color="auto" w:fill="FFFFFF"/>
        </w:rPr>
      </w:pPr>
    </w:p>
    <w:p w14:paraId="05218AD3" w14:textId="77777777" w:rsidR="00FD39CC" w:rsidRDefault="00FD39CC" w:rsidP="00C64739">
      <w:pPr>
        <w:spacing w:after="0"/>
        <w:jc w:val="left"/>
        <w:rPr>
          <w:shd w:val="clear" w:color="auto" w:fill="FFFFFF"/>
        </w:rPr>
      </w:pPr>
    </w:p>
    <w:p w14:paraId="6BFDE8D1" w14:textId="77777777" w:rsidR="00FD39CC" w:rsidRDefault="00FD39CC" w:rsidP="00C64739">
      <w:pPr>
        <w:spacing w:after="0"/>
        <w:jc w:val="left"/>
        <w:rPr>
          <w:shd w:val="clear" w:color="auto" w:fill="FFFFFF"/>
        </w:rPr>
      </w:pPr>
    </w:p>
    <w:p w14:paraId="58433024" w14:textId="04199DF7" w:rsidR="00D1715A" w:rsidRPr="001A5EE6" w:rsidRDefault="00DA78CC" w:rsidP="001A5EE6">
      <w:pPr>
        <w:spacing w:after="0"/>
        <w:jc w:val="left"/>
      </w:pPr>
      <w:bookmarkStart w:id="97" w:name="_Toc171696520"/>
      <w:r>
        <w:rPr>
          <w:shd w:val="clear" w:color="auto" w:fill="FFFFFF"/>
        </w:rPr>
        <w:lastRenderedPageBreak/>
        <w:t xml:space="preserve">Table </w:t>
      </w:r>
      <w:fldSimple w:instr=" SEQ Table \* ARABIC ">
        <w:r w:rsidR="006A5C5A">
          <w:rPr>
            <w:noProof/>
          </w:rPr>
          <w:t>5</w:t>
        </w:r>
      </w:fldSimple>
      <w:r w:rsidR="00D87094" w:rsidRPr="00A64C1B">
        <w:t>.–</w:t>
      </w:r>
      <w:r>
        <w:rPr>
          <w:shd w:val="clear" w:color="auto" w:fill="FFFFFF"/>
        </w:rPr>
        <w:t>Variable definitions for the statistical catch-at-age model.</w:t>
      </w:r>
      <w:bookmarkEnd w:id="97"/>
    </w:p>
    <w:p w14:paraId="2001DFE2" w14:textId="77777777" w:rsidR="00DA78CC" w:rsidRDefault="00DA78CC" w:rsidP="00C64739">
      <w:pPr>
        <w:spacing w:after="0"/>
        <w:jc w:val="left"/>
        <w:rPr>
          <w:shd w:val="clear" w:color="auto" w:fill="FFFFFF"/>
        </w:rPr>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7072"/>
      </w:tblGrid>
      <w:tr w:rsidR="00DA78CC" w:rsidRPr="00DA78CC" w14:paraId="1F16CBA4" w14:textId="77777777" w:rsidTr="00DA78CC">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A94CEF9" w14:textId="77777777" w:rsidR="00DA78CC" w:rsidRPr="00DA78CC" w:rsidRDefault="00DA78CC" w:rsidP="00DA78CC">
            <w:pPr>
              <w:spacing w:after="300"/>
              <w:jc w:val="left"/>
              <w:rPr>
                <w:b/>
                <w:bCs/>
                <w:color w:val="333333"/>
              </w:rPr>
            </w:pPr>
            <w:r w:rsidRPr="00DA78CC">
              <w:rPr>
                <w:b/>
                <w:bCs/>
                <w:color w:val="333333"/>
              </w:rPr>
              <w:t>Variable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D5186D" w14:textId="77777777" w:rsidR="00DA78CC" w:rsidRPr="00DA78CC" w:rsidRDefault="00DA78CC" w:rsidP="00DA78CC">
            <w:pPr>
              <w:spacing w:after="300"/>
              <w:jc w:val="left"/>
              <w:rPr>
                <w:b/>
                <w:bCs/>
                <w:color w:val="333333"/>
              </w:rPr>
            </w:pPr>
            <w:r w:rsidRPr="00DA78CC">
              <w:rPr>
                <w:b/>
                <w:bCs/>
                <w:color w:val="333333"/>
              </w:rPr>
              <w:t>Definition</w:t>
            </w:r>
          </w:p>
        </w:tc>
      </w:tr>
      <w:tr w:rsidR="00DA78CC" w:rsidRPr="00DA78CC" w14:paraId="34327E60"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488F1557" w14:textId="729B6E8B"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Indexing and model dimensions</w:t>
            </w:r>
          </w:p>
        </w:tc>
      </w:tr>
      <w:tr w:rsidR="00DA78CC" w:rsidRPr="00DA78CC" w14:paraId="4973816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270591" w14:textId="47156A3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440D333D" w14:textId="77777777" w:rsidR="00DA78CC" w:rsidRPr="00DA78CC" w:rsidRDefault="00DA78CC" w:rsidP="00DA78CC">
            <w:pPr>
              <w:spacing w:after="0"/>
              <w:jc w:val="left"/>
              <w:rPr>
                <w:color w:val="333333"/>
              </w:rPr>
            </w:pPr>
            <w:r w:rsidRPr="00DA78CC">
              <w:rPr>
                <w:color w:val="333333"/>
              </w:rPr>
              <w:t>Number of years in the model</w:t>
            </w:r>
          </w:p>
        </w:tc>
      </w:tr>
      <w:tr w:rsidR="00DA78CC" w:rsidRPr="00DA78CC" w14:paraId="0607CA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F3828E0" w14:textId="404A9B6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58851F1F" w14:textId="77777777" w:rsidR="00DA78CC" w:rsidRPr="00DA78CC" w:rsidRDefault="00DA78CC" w:rsidP="00DA78CC">
            <w:pPr>
              <w:spacing w:after="0"/>
              <w:jc w:val="left"/>
              <w:rPr>
                <w:color w:val="333333"/>
              </w:rPr>
            </w:pPr>
            <w:r w:rsidRPr="00DA78CC">
              <w:rPr>
                <w:color w:val="333333"/>
              </w:rPr>
              <w:t>Index for year in model equations</w:t>
            </w:r>
          </w:p>
        </w:tc>
      </w:tr>
      <w:tr w:rsidR="00DA78CC" w:rsidRPr="00DA78CC" w14:paraId="3C934E1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40161DB" w14:textId="09399CF0"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413F462" w14:textId="77777777" w:rsidR="00DA78CC" w:rsidRPr="00DA78CC" w:rsidRDefault="00DA78CC" w:rsidP="00DA78CC">
            <w:pPr>
              <w:spacing w:after="0"/>
              <w:jc w:val="left"/>
              <w:rPr>
                <w:color w:val="333333"/>
              </w:rPr>
            </w:pPr>
            <w:r w:rsidRPr="00DA78CC">
              <w:rPr>
                <w:color w:val="333333"/>
              </w:rPr>
              <w:t>Number of ages in the model</w:t>
            </w:r>
          </w:p>
        </w:tc>
      </w:tr>
      <w:tr w:rsidR="00DA78CC" w:rsidRPr="00DA78CC" w14:paraId="4CEF694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A286169" w14:textId="5DD3DC4F"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A2DDFCB" w14:textId="77777777" w:rsidR="00DA78CC" w:rsidRPr="00DA78CC" w:rsidRDefault="00DA78CC" w:rsidP="00DA78CC">
            <w:pPr>
              <w:spacing w:after="0"/>
              <w:jc w:val="left"/>
              <w:rPr>
                <w:color w:val="333333"/>
              </w:rPr>
            </w:pPr>
            <w:r w:rsidRPr="00DA78CC">
              <w:rPr>
                <w:color w:val="333333"/>
              </w:rPr>
              <w:t>Index for age in model equations</w:t>
            </w:r>
          </w:p>
        </w:tc>
      </w:tr>
      <w:tr w:rsidR="00DA78CC" w:rsidRPr="00DA78CC" w14:paraId="2F6FD8D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5BBDB" w14:textId="1E9719E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th-italic" w:hAnsi="MathJax_Math-italic"/>
                <w:i/>
                <w:iCs/>
                <w:color w:val="333333"/>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C2480D9" w14:textId="77777777" w:rsidR="00DA78CC" w:rsidRPr="00DA78CC" w:rsidRDefault="00DA78CC" w:rsidP="00DA78CC">
            <w:pPr>
              <w:spacing w:after="0"/>
              <w:jc w:val="left"/>
              <w:rPr>
                <w:color w:val="333333"/>
              </w:rPr>
            </w:pPr>
            <w:r w:rsidRPr="00DA78CC">
              <w:rPr>
                <w:color w:val="333333"/>
              </w:rPr>
              <w:t>Recruitment age (age-2)</w:t>
            </w:r>
          </w:p>
        </w:tc>
      </w:tr>
      <w:tr w:rsidR="00DA78CC" w:rsidRPr="00DA78CC" w14:paraId="3FD6853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0DE083E" w14:textId="3EAB0684"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in" w:hAnsi="MathJax_Main"/>
                <w:i/>
                <w:iCs/>
                <w:color w:val="333333"/>
                <w:sz w:val="17"/>
                <w:szCs w:val="17"/>
                <w:bdr w:val="none" w:sz="0" w:space="0" w:color="auto" w:frame="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10EF1A74" w14:textId="77777777" w:rsidR="00DA78CC" w:rsidRPr="00DA78CC" w:rsidRDefault="00DA78CC" w:rsidP="00DA78CC">
            <w:pPr>
              <w:spacing w:after="0"/>
              <w:jc w:val="left"/>
              <w:rPr>
                <w:color w:val="333333"/>
              </w:rPr>
            </w:pPr>
            <w:r w:rsidRPr="00DA78CC">
              <w:rPr>
                <w:color w:val="333333"/>
              </w:rPr>
              <w:t>Plus group age (age-31)</w:t>
            </w:r>
          </w:p>
        </w:tc>
      </w:tr>
      <w:tr w:rsidR="00DA78CC" w:rsidRPr="00DA78CC" w14:paraId="75014B3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3C18E36" w14:textId="4225C1D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379716D" w14:textId="77777777" w:rsidR="00DA78CC" w:rsidRPr="00DA78CC" w:rsidRDefault="00DA78CC" w:rsidP="00DA78CC">
            <w:pPr>
              <w:spacing w:after="0"/>
              <w:jc w:val="left"/>
              <w:rPr>
                <w:color w:val="333333"/>
              </w:rPr>
            </w:pPr>
            <w:r w:rsidRPr="00DA78CC">
              <w:rPr>
                <w:color w:val="333333"/>
              </w:rPr>
              <w:t>Index for length bin in model equations</w:t>
            </w:r>
          </w:p>
        </w:tc>
      </w:tr>
      <w:tr w:rsidR="00DA78CC" w:rsidRPr="00DA78CC" w14:paraId="3077819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DAEACE2" w14:textId="21001A47"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r w:rsidRPr="00DA78CC">
              <w:rPr>
                <w:rFonts w:ascii="MathJax_Main" w:hAnsi="MathJax_Main"/>
                <w:i/>
                <w:iCs/>
                <w:color w:val="333333"/>
                <w:sz w:val="22"/>
                <w:szCs w:val="22"/>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12B2D59" w14:textId="77777777" w:rsidR="00DA78CC" w:rsidRPr="00DA78CC" w:rsidRDefault="00DA78CC" w:rsidP="00DA78CC">
            <w:pPr>
              <w:spacing w:after="0"/>
              <w:jc w:val="left"/>
              <w:rPr>
                <w:color w:val="333333"/>
              </w:rPr>
            </w:pPr>
            <w:r w:rsidRPr="00DA78CC">
              <w:rPr>
                <w:color w:val="333333"/>
              </w:rPr>
              <w:t>Recruitment length bin (41 cm)</w:t>
            </w:r>
          </w:p>
        </w:tc>
      </w:tr>
      <w:tr w:rsidR="00DA78CC" w:rsidRPr="00DA78CC" w14:paraId="7DD5A4F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3B3DBB7" w14:textId="0C1B19E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600F576" w14:textId="77777777" w:rsidR="00DA78CC" w:rsidRPr="00DA78CC" w:rsidRDefault="00DA78CC" w:rsidP="00DA78CC">
            <w:pPr>
              <w:spacing w:after="0"/>
              <w:jc w:val="left"/>
              <w:rPr>
                <w:color w:val="333333"/>
              </w:rPr>
            </w:pPr>
            <w:r w:rsidRPr="00DA78CC">
              <w:rPr>
                <w:color w:val="333333"/>
              </w:rPr>
              <w:t>Plus group length bin (99 cm)</w:t>
            </w:r>
          </w:p>
        </w:tc>
      </w:tr>
      <w:tr w:rsidR="00DA78CC" w:rsidRPr="00DA78CC" w14:paraId="4BA51DA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27075B" w14:textId="366761E1"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fsh</w:t>
            </w:r>
          </w:p>
        </w:tc>
        <w:tc>
          <w:tcPr>
            <w:tcW w:w="0" w:type="auto"/>
            <w:tcBorders>
              <w:top w:val="single" w:sz="6" w:space="0" w:color="DDDDDD"/>
            </w:tcBorders>
            <w:shd w:val="clear" w:color="auto" w:fill="FFFFFF"/>
            <w:tcMar>
              <w:top w:w="120" w:type="dxa"/>
              <w:left w:w="120" w:type="dxa"/>
              <w:bottom w:w="120" w:type="dxa"/>
              <w:right w:w="120" w:type="dxa"/>
            </w:tcMar>
            <w:hideMark/>
          </w:tcPr>
          <w:p w14:paraId="5C51DD56" w14:textId="77777777" w:rsidR="00DA78CC" w:rsidRPr="00DA78CC" w:rsidRDefault="00DA78CC" w:rsidP="00DA78CC">
            <w:pPr>
              <w:spacing w:after="0"/>
              <w:jc w:val="left"/>
              <w:rPr>
                <w:color w:val="333333"/>
              </w:rPr>
            </w:pPr>
            <w:r w:rsidRPr="00DA78CC">
              <w:rPr>
                <w:color w:val="333333"/>
              </w:rPr>
              <w:t>NSEI longline fishery</w:t>
            </w:r>
          </w:p>
        </w:tc>
      </w:tr>
      <w:tr w:rsidR="00DA78CC" w:rsidRPr="00DA78CC" w14:paraId="4B5C71E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8709C91" w14:textId="6B7E0DD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srv</w:t>
            </w:r>
          </w:p>
        </w:tc>
        <w:tc>
          <w:tcPr>
            <w:tcW w:w="0" w:type="auto"/>
            <w:tcBorders>
              <w:top w:val="single" w:sz="6" w:space="0" w:color="DDDDDD"/>
            </w:tcBorders>
            <w:shd w:val="clear" w:color="auto" w:fill="FFFFFF"/>
            <w:tcMar>
              <w:top w:w="120" w:type="dxa"/>
              <w:left w:w="120" w:type="dxa"/>
              <w:bottom w:w="120" w:type="dxa"/>
              <w:right w:w="120" w:type="dxa"/>
            </w:tcMar>
            <w:hideMark/>
          </w:tcPr>
          <w:p w14:paraId="33331FEC" w14:textId="3484A604" w:rsidR="00DA78CC" w:rsidRPr="00DA78CC" w:rsidRDefault="00DA78CC" w:rsidP="00DA78CC">
            <w:pPr>
              <w:spacing w:after="0"/>
              <w:jc w:val="left"/>
              <w:rPr>
                <w:color w:val="333333"/>
              </w:rPr>
            </w:pPr>
            <w:r w:rsidRPr="00DA78CC">
              <w:rPr>
                <w:color w:val="333333"/>
              </w:rPr>
              <w:t>ADF&amp;G longline survey</w:t>
            </w:r>
          </w:p>
        </w:tc>
      </w:tr>
      <w:tr w:rsidR="00DA78CC" w:rsidRPr="00DA78CC" w14:paraId="7B5320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89BA14" w14:textId="3217480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MR</w:t>
            </w:r>
          </w:p>
        </w:tc>
        <w:tc>
          <w:tcPr>
            <w:tcW w:w="0" w:type="auto"/>
            <w:tcBorders>
              <w:top w:val="single" w:sz="6" w:space="0" w:color="DDDDDD"/>
            </w:tcBorders>
            <w:shd w:val="clear" w:color="auto" w:fill="FFFFFF"/>
            <w:tcMar>
              <w:top w:w="120" w:type="dxa"/>
              <w:left w:w="120" w:type="dxa"/>
              <w:bottom w:w="120" w:type="dxa"/>
              <w:right w:w="120" w:type="dxa"/>
            </w:tcMar>
            <w:hideMark/>
          </w:tcPr>
          <w:p w14:paraId="22B455FA" w14:textId="77777777" w:rsidR="00DA78CC" w:rsidRPr="00DA78CC" w:rsidRDefault="00DA78CC" w:rsidP="00DA78CC">
            <w:pPr>
              <w:spacing w:after="0"/>
              <w:jc w:val="left"/>
              <w:rPr>
                <w:color w:val="333333"/>
              </w:rPr>
            </w:pPr>
            <w:r w:rsidRPr="00DA78CC">
              <w:rPr>
                <w:color w:val="333333"/>
              </w:rPr>
              <w:t>Mark-recapture abundance</w:t>
            </w:r>
          </w:p>
        </w:tc>
      </w:tr>
      <w:tr w:rsidR="00DA78CC" w:rsidRPr="00DA78CC" w14:paraId="60911205"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3F23EEE8" w14:textId="05F76B86"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Parameters</w:t>
            </w:r>
          </w:p>
        </w:tc>
      </w:tr>
      <w:tr w:rsidR="00DA78CC" w:rsidRPr="00DA78CC" w14:paraId="3DEF128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86D3E8E" w14:textId="00FC0612" w:rsidR="00DA78CC" w:rsidRPr="00DA78CC" w:rsidRDefault="00DA78CC" w:rsidP="00DA78CC">
            <w:pPr>
              <w:spacing w:after="0"/>
              <w:jc w:val="left"/>
              <w:rPr>
                <w:color w:val="333333"/>
              </w:rPr>
            </w:pPr>
            <w:r>
              <w:rPr>
                <w:rFonts w:ascii="MathJax_Math-italic" w:hAnsi="MathJax_Math-italic"/>
                <w:color w:val="333333"/>
                <w:bdr w:val="none" w:sz="0" w:space="0" w:color="auto" w:frame="1"/>
              </w:rPr>
              <w:t>M</w:t>
            </w:r>
          </w:p>
        </w:tc>
        <w:tc>
          <w:tcPr>
            <w:tcW w:w="0" w:type="auto"/>
            <w:tcBorders>
              <w:top w:val="single" w:sz="6" w:space="0" w:color="DDDDDD"/>
            </w:tcBorders>
            <w:shd w:val="clear" w:color="auto" w:fill="FFFFFF"/>
            <w:tcMar>
              <w:top w:w="120" w:type="dxa"/>
              <w:left w:w="120" w:type="dxa"/>
              <w:bottom w:w="120" w:type="dxa"/>
              <w:right w:w="120" w:type="dxa"/>
            </w:tcMar>
            <w:hideMark/>
          </w:tcPr>
          <w:p w14:paraId="5205A746" w14:textId="77777777" w:rsidR="00DA78CC" w:rsidRPr="00DA78CC" w:rsidRDefault="00DA78CC" w:rsidP="00DA78CC">
            <w:pPr>
              <w:spacing w:after="0"/>
              <w:jc w:val="left"/>
              <w:rPr>
                <w:color w:val="333333"/>
              </w:rPr>
            </w:pPr>
            <w:r w:rsidRPr="00DA78CC">
              <w:rPr>
                <w:color w:val="333333"/>
              </w:rPr>
              <w:t>Instantaneous natural mortality</w:t>
            </w:r>
          </w:p>
        </w:tc>
      </w:tr>
      <w:tr w:rsidR="00DA78CC" w:rsidRPr="00DA78CC" w14:paraId="2C2D2A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6A6AD" w14:textId="092F2E18" w:rsidR="00DA78CC" w:rsidRPr="00DA78CC" w:rsidRDefault="00DA78CC" w:rsidP="00DA78CC">
            <w:pPr>
              <w:spacing w:after="0"/>
              <w:jc w:val="left"/>
              <w:rPr>
                <w:color w:val="333333"/>
              </w:rPr>
            </w:pPr>
            <w:r>
              <w:rPr>
                <w:rFonts w:ascii="MathJax_Math-italic" w:hAnsi="MathJax_Math-italic"/>
                <w:color w:val="333333"/>
                <w:bdr w:val="none" w:sz="0" w:space="0" w:color="auto" w:frame="1"/>
              </w:rPr>
              <w:t>F</w:t>
            </w:r>
          </w:p>
        </w:tc>
        <w:tc>
          <w:tcPr>
            <w:tcW w:w="0" w:type="auto"/>
            <w:tcBorders>
              <w:top w:val="single" w:sz="6" w:space="0" w:color="DDDDDD"/>
            </w:tcBorders>
            <w:shd w:val="clear" w:color="auto" w:fill="FFFFFF"/>
            <w:tcMar>
              <w:top w:w="120" w:type="dxa"/>
              <w:left w:w="120" w:type="dxa"/>
              <w:bottom w:w="120" w:type="dxa"/>
              <w:right w:w="120" w:type="dxa"/>
            </w:tcMar>
            <w:hideMark/>
          </w:tcPr>
          <w:p w14:paraId="6F550852" w14:textId="77777777" w:rsidR="00DA78CC" w:rsidRPr="00DA78CC" w:rsidRDefault="00DA78CC" w:rsidP="00DA78CC">
            <w:pPr>
              <w:spacing w:after="0"/>
              <w:jc w:val="left"/>
              <w:rPr>
                <w:color w:val="333333"/>
              </w:rPr>
            </w:pPr>
            <w:r w:rsidRPr="00DA78CC">
              <w:rPr>
                <w:color w:val="333333"/>
              </w:rPr>
              <w:t>Instantaneous fishing mortality</w:t>
            </w:r>
          </w:p>
        </w:tc>
      </w:tr>
      <w:tr w:rsidR="00DA78CC" w:rsidRPr="00DA78CC" w14:paraId="56B89C6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BD57B2D" w14:textId="3ABE8D84" w:rsidR="00DA78CC" w:rsidRPr="00DA78CC" w:rsidRDefault="00DA78CC" w:rsidP="00DA78CC">
            <w:pPr>
              <w:spacing w:after="0"/>
              <w:jc w:val="left"/>
              <w:rPr>
                <w:color w:val="333333"/>
              </w:rPr>
            </w:pPr>
            <w:r>
              <w:rPr>
                <w:rFonts w:ascii="MathJax_Math-italic" w:hAnsi="MathJax_Math-italic"/>
                <w:color w:val="333333"/>
                <w:bdr w:val="none" w:sz="0" w:space="0" w:color="auto" w:frame="1"/>
              </w:rPr>
              <w:t>Z</w:t>
            </w:r>
          </w:p>
        </w:tc>
        <w:tc>
          <w:tcPr>
            <w:tcW w:w="0" w:type="auto"/>
            <w:tcBorders>
              <w:top w:val="single" w:sz="6" w:space="0" w:color="DDDDDD"/>
            </w:tcBorders>
            <w:shd w:val="clear" w:color="auto" w:fill="FFFFFF"/>
            <w:tcMar>
              <w:top w:w="120" w:type="dxa"/>
              <w:left w:w="120" w:type="dxa"/>
              <w:bottom w:w="120" w:type="dxa"/>
              <w:right w:w="120" w:type="dxa"/>
            </w:tcMar>
            <w:hideMark/>
          </w:tcPr>
          <w:p w14:paraId="27E35174" w14:textId="77777777" w:rsidR="00DA78CC" w:rsidRPr="00DA78CC" w:rsidRDefault="00DA78CC" w:rsidP="00DA78CC">
            <w:pPr>
              <w:spacing w:after="0"/>
              <w:jc w:val="left"/>
              <w:rPr>
                <w:color w:val="333333"/>
              </w:rPr>
            </w:pPr>
            <w:r w:rsidRPr="00DA78CC">
              <w:rPr>
                <w:color w:val="333333"/>
              </w:rPr>
              <w:t>Total instantaneous mortality</w:t>
            </w:r>
          </w:p>
        </w:tc>
      </w:tr>
      <w:tr w:rsidR="00DA78CC" w:rsidRPr="00DA78CC" w14:paraId="2C98FE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3548C96" w14:textId="4B8DD2DA" w:rsidR="00DA78CC" w:rsidRPr="00DA78CC" w:rsidRDefault="00DA78CC" w:rsidP="00DA78CC">
            <w:pPr>
              <w:spacing w:after="0"/>
              <w:jc w:val="left"/>
              <w:rPr>
                <w:color w:val="333333"/>
              </w:rPr>
            </w:pPr>
            <w:r>
              <w:rPr>
                <w:rFonts w:ascii="MathJax_Math-italic" w:hAnsi="MathJax_Math-italic"/>
                <w:color w:val="333333"/>
                <w:bdr w:val="none" w:sz="0" w:space="0" w:color="auto" w:frame="1"/>
              </w:rPr>
              <w:t>S</w:t>
            </w:r>
          </w:p>
        </w:tc>
        <w:tc>
          <w:tcPr>
            <w:tcW w:w="0" w:type="auto"/>
            <w:tcBorders>
              <w:top w:val="single" w:sz="6" w:space="0" w:color="DDDDDD"/>
            </w:tcBorders>
            <w:shd w:val="clear" w:color="auto" w:fill="FFFFFF"/>
            <w:tcMar>
              <w:top w:w="120" w:type="dxa"/>
              <w:left w:w="120" w:type="dxa"/>
              <w:bottom w:w="120" w:type="dxa"/>
              <w:right w:w="120" w:type="dxa"/>
            </w:tcMar>
            <w:hideMark/>
          </w:tcPr>
          <w:p w14:paraId="5DA20B51" w14:textId="77777777" w:rsidR="00DA78CC" w:rsidRPr="00DA78CC" w:rsidRDefault="00DA78CC" w:rsidP="00DA78CC">
            <w:pPr>
              <w:spacing w:after="0"/>
              <w:jc w:val="left"/>
              <w:rPr>
                <w:color w:val="333333"/>
              </w:rPr>
            </w:pPr>
            <w:r w:rsidRPr="00DA78CC">
              <w:rPr>
                <w:color w:val="333333"/>
              </w:rPr>
              <w:t>Total annual survival</w:t>
            </w:r>
          </w:p>
        </w:tc>
      </w:tr>
      <w:tr w:rsidR="00DA78CC" w:rsidRPr="00DA78CC" w14:paraId="74615B3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46601A2" w14:textId="73264201" w:rsidR="00DA78CC" w:rsidRPr="00DA78CC" w:rsidRDefault="00DA78CC" w:rsidP="00DA78CC">
            <w:pPr>
              <w:spacing w:after="0"/>
              <w:jc w:val="left"/>
              <w:rPr>
                <w:color w:val="333333"/>
              </w:rPr>
            </w:pPr>
            <w:r>
              <w:rPr>
                <w:rFonts w:ascii="MathJax_Math-italic" w:hAnsi="MathJax_Math-italic"/>
                <w:color w:val="333333"/>
                <w:bdr w:val="none" w:sz="0" w:space="0" w:color="auto" w:frame="1"/>
              </w:rPr>
              <w:t>D</w:t>
            </w:r>
          </w:p>
        </w:tc>
        <w:tc>
          <w:tcPr>
            <w:tcW w:w="0" w:type="auto"/>
            <w:tcBorders>
              <w:top w:val="single" w:sz="6" w:space="0" w:color="DDDDDD"/>
            </w:tcBorders>
            <w:shd w:val="clear" w:color="auto" w:fill="FFFFFF"/>
            <w:tcMar>
              <w:top w:w="120" w:type="dxa"/>
              <w:left w:w="120" w:type="dxa"/>
              <w:bottom w:w="120" w:type="dxa"/>
              <w:right w:w="120" w:type="dxa"/>
            </w:tcMar>
            <w:hideMark/>
          </w:tcPr>
          <w:p w14:paraId="58594964" w14:textId="77777777" w:rsidR="00DA78CC" w:rsidRPr="00DA78CC" w:rsidRDefault="00DA78CC" w:rsidP="00DA78CC">
            <w:pPr>
              <w:spacing w:after="0"/>
              <w:jc w:val="left"/>
              <w:rPr>
                <w:color w:val="333333"/>
              </w:rPr>
            </w:pPr>
            <w:r w:rsidRPr="00DA78CC">
              <w:rPr>
                <w:color w:val="333333"/>
              </w:rPr>
              <w:t>Discard mortality</w:t>
            </w:r>
          </w:p>
        </w:tc>
      </w:tr>
      <w:tr w:rsidR="00DA78CC" w:rsidRPr="00DA78CC" w14:paraId="570DCB8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5F6322A" w14:textId="2175AEE8" w:rsidR="00DA78CC" w:rsidRPr="00DA78CC" w:rsidRDefault="00DA78CC" w:rsidP="00DA78CC">
            <w:pPr>
              <w:spacing w:after="0"/>
              <w:jc w:val="left"/>
              <w:rPr>
                <w:color w:val="333333"/>
              </w:rPr>
            </w:pPr>
            <w:r>
              <w:rPr>
                <w:rFonts w:ascii="MathJax_Math-italic" w:hAnsi="MathJax_Math-italic"/>
                <w:color w:val="333333"/>
                <w:bdr w:val="none" w:sz="0" w:space="0" w:color="auto" w:frame="1"/>
              </w:rPr>
              <w:t>S50</w:t>
            </w:r>
          </w:p>
        </w:tc>
        <w:tc>
          <w:tcPr>
            <w:tcW w:w="0" w:type="auto"/>
            <w:tcBorders>
              <w:top w:val="single" w:sz="6" w:space="0" w:color="DDDDDD"/>
            </w:tcBorders>
            <w:shd w:val="clear" w:color="auto" w:fill="FFFFFF"/>
            <w:tcMar>
              <w:top w:w="120" w:type="dxa"/>
              <w:left w:w="120" w:type="dxa"/>
              <w:bottom w:w="120" w:type="dxa"/>
              <w:right w:w="120" w:type="dxa"/>
            </w:tcMar>
            <w:hideMark/>
          </w:tcPr>
          <w:p w14:paraId="60EF4A99" w14:textId="77777777" w:rsidR="00DA78CC" w:rsidRPr="00DA78CC" w:rsidRDefault="00DA78CC" w:rsidP="00DA78CC">
            <w:pPr>
              <w:spacing w:after="0"/>
              <w:jc w:val="left"/>
              <w:rPr>
                <w:color w:val="333333"/>
              </w:rPr>
            </w:pPr>
            <w:r w:rsidRPr="00DA78CC">
              <w:rPr>
                <w:color w:val="333333"/>
              </w:rPr>
              <w:t>Age at which 50% of individuals are selected to the gear</w:t>
            </w:r>
          </w:p>
        </w:tc>
      </w:tr>
      <w:tr w:rsidR="00DA78CC" w:rsidRPr="00DA78CC" w14:paraId="467476F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454B10" w14:textId="7E6CA294" w:rsidR="00DA78CC" w:rsidRPr="00DA78CC" w:rsidRDefault="00DA78CC" w:rsidP="00DA78CC">
            <w:pPr>
              <w:spacing w:after="0"/>
              <w:jc w:val="left"/>
              <w:rPr>
                <w:color w:val="333333"/>
              </w:rPr>
            </w:pPr>
            <w:r>
              <w:rPr>
                <w:rFonts w:ascii="MathJax_Math-italic" w:hAnsi="MathJax_Math-italic"/>
                <w:color w:val="333333"/>
                <w:bdr w:val="none" w:sz="0" w:space="0" w:color="auto" w:frame="1"/>
              </w:rPr>
              <w:t>S95</w:t>
            </w:r>
          </w:p>
        </w:tc>
        <w:tc>
          <w:tcPr>
            <w:tcW w:w="0" w:type="auto"/>
            <w:tcBorders>
              <w:top w:val="single" w:sz="6" w:space="0" w:color="DDDDDD"/>
            </w:tcBorders>
            <w:shd w:val="clear" w:color="auto" w:fill="FFFFFF"/>
            <w:tcMar>
              <w:top w:w="120" w:type="dxa"/>
              <w:left w:w="120" w:type="dxa"/>
              <w:bottom w:w="120" w:type="dxa"/>
              <w:right w:w="120" w:type="dxa"/>
            </w:tcMar>
            <w:hideMark/>
          </w:tcPr>
          <w:p w14:paraId="485D82EC" w14:textId="77777777" w:rsidR="00DA78CC" w:rsidRPr="00DA78CC" w:rsidRDefault="00DA78CC" w:rsidP="00DA78CC">
            <w:pPr>
              <w:spacing w:after="0"/>
              <w:jc w:val="left"/>
              <w:rPr>
                <w:color w:val="333333"/>
              </w:rPr>
            </w:pPr>
            <w:r w:rsidRPr="00DA78CC">
              <w:rPr>
                <w:color w:val="333333"/>
              </w:rPr>
              <w:t>Age at which 95% of individuals are selected to the gear</w:t>
            </w:r>
          </w:p>
        </w:tc>
      </w:tr>
      <w:tr w:rsidR="00DA78CC" w:rsidRPr="00DA78CC" w14:paraId="1CCDDA2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D04DCC2" w14:textId="28A6042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lastRenderedPageBreak/>
              <w:t>δ</w:t>
            </w:r>
          </w:p>
        </w:tc>
        <w:tc>
          <w:tcPr>
            <w:tcW w:w="0" w:type="auto"/>
            <w:tcBorders>
              <w:top w:val="single" w:sz="6" w:space="0" w:color="DDDDDD"/>
            </w:tcBorders>
            <w:shd w:val="clear" w:color="auto" w:fill="FFFFFF"/>
            <w:tcMar>
              <w:top w:w="120" w:type="dxa"/>
              <w:left w:w="120" w:type="dxa"/>
              <w:bottom w:w="120" w:type="dxa"/>
              <w:right w:w="120" w:type="dxa"/>
            </w:tcMar>
            <w:hideMark/>
          </w:tcPr>
          <w:p w14:paraId="3E96086C" w14:textId="77777777" w:rsidR="00DA78CC" w:rsidRPr="00DA78CC" w:rsidRDefault="00DA78CC" w:rsidP="00DA78CC">
            <w:pPr>
              <w:spacing w:after="0"/>
              <w:jc w:val="left"/>
              <w:rPr>
                <w:color w:val="333333"/>
              </w:rPr>
            </w:pPr>
            <w:r w:rsidRPr="00DA78CC">
              <w:rPr>
                <w:color w:val="333333"/>
              </w:rPr>
              <w:t>Slope parameter in the logistic selectivity curve</w:t>
            </w:r>
          </w:p>
        </w:tc>
      </w:tr>
      <w:tr w:rsidR="00DA78CC" w:rsidRPr="00DA78CC" w14:paraId="6FFAEAE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369F26" w14:textId="2613CE2C"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q</w:t>
            </w:r>
          </w:p>
        </w:tc>
        <w:tc>
          <w:tcPr>
            <w:tcW w:w="0" w:type="auto"/>
            <w:tcBorders>
              <w:top w:val="single" w:sz="6" w:space="0" w:color="DDDDDD"/>
            </w:tcBorders>
            <w:shd w:val="clear" w:color="auto" w:fill="FFFFFF"/>
            <w:tcMar>
              <w:top w:w="120" w:type="dxa"/>
              <w:left w:w="120" w:type="dxa"/>
              <w:bottom w:w="120" w:type="dxa"/>
              <w:right w:w="120" w:type="dxa"/>
            </w:tcMar>
            <w:hideMark/>
          </w:tcPr>
          <w:p w14:paraId="6A84493F" w14:textId="77777777" w:rsidR="00DA78CC" w:rsidRPr="00DA78CC" w:rsidRDefault="00DA78CC" w:rsidP="00DA78CC">
            <w:pPr>
              <w:spacing w:after="0"/>
              <w:jc w:val="left"/>
              <w:rPr>
                <w:color w:val="333333"/>
              </w:rPr>
            </w:pPr>
            <w:r w:rsidRPr="00DA78CC">
              <w:rPr>
                <w:color w:val="333333"/>
              </w:rPr>
              <w:t>Catchability</w:t>
            </w:r>
          </w:p>
        </w:tc>
      </w:tr>
      <w:tr w:rsidR="00DA78CC" w:rsidRPr="00DA78CC" w14:paraId="13E333B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13554D" w14:textId="060AB05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68BC1E4C" w14:textId="77777777" w:rsidR="00DA78CC" w:rsidRPr="00DA78CC" w:rsidRDefault="00DA78CC" w:rsidP="00DA78CC">
            <w:pPr>
              <w:spacing w:after="0"/>
              <w:jc w:val="left"/>
              <w:rPr>
                <w:color w:val="333333"/>
              </w:rPr>
            </w:pPr>
            <w:r w:rsidRPr="00DA78CC">
              <w:rPr>
                <w:color w:val="333333"/>
              </w:rPr>
              <w:t>Mean log recruitment</w:t>
            </w:r>
          </w:p>
        </w:tc>
      </w:tr>
      <w:tr w:rsidR="00DA78CC" w:rsidRPr="00DA78CC" w14:paraId="14C7C0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E438864" w14:textId="4939079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τ</w:t>
            </w:r>
            <w:r w:rsidRPr="00DA78CC">
              <w:rPr>
                <w:rFonts w:ascii="MathJax_Math-italic" w:hAnsi="MathJax_Math-italic"/>
                <w:i/>
                <w:iCs/>
                <w:color w:val="333333"/>
                <w:bdr w:val="none" w:sz="0" w:space="0" w:color="auto" w:frame="1"/>
                <w:vertAlign w:val="subscript"/>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4FD40B71" w14:textId="77777777" w:rsidR="00DA78CC" w:rsidRPr="00DA78CC" w:rsidRDefault="00DA78CC" w:rsidP="00DA78CC">
            <w:pPr>
              <w:spacing w:after="0"/>
              <w:jc w:val="left"/>
              <w:rPr>
                <w:color w:val="333333"/>
              </w:rPr>
            </w:pPr>
            <w:r w:rsidRPr="00DA78CC">
              <w:rPr>
                <w:color w:val="333333"/>
              </w:rPr>
              <w:t>Log recruitment deviations</w:t>
            </w:r>
          </w:p>
        </w:tc>
      </w:tr>
      <w:tr w:rsidR="00DA78CC" w:rsidRPr="00DA78CC" w14:paraId="0D24CFF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E3E13A8" w14:textId="07E53FB5"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3E84F12B" w14:textId="77777777" w:rsidR="00DA78CC" w:rsidRPr="00DA78CC" w:rsidRDefault="00DA78CC" w:rsidP="00DA78CC">
            <w:pPr>
              <w:spacing w:after="0"/>
              <w:jc w:val="left"/>
              <w:rPr>
                <w:color w:val="333333"/>
              </w:rPr>
            </w:pPr>
            <w:r w:rsidRPr="00DA78CC">
              <w:rPr>
                <w:color w:val="333333"/>
              </w:rPr>
              <w:t>Mean log initial numbers-at-age</w:t>
            </w:r>
          </w:p>
        </w:tc>
      </w:tr>
      <w:tr w:rsidR="00DA78CC" w:rsidRPr="00DA78CC" w14:paraId="5D943E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84C2727" w14:textId="56523C3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ψ</w:t>
            </w:r>
            <w:r w:rsidRPr="00DA78CC">
              <w:rPr>
                <w:rFonts w:ascii="MathJax_Math-italic" w:hAnsi="MathJax_Math-italic"/>
                <w:i/>
                <w:iCs/>
                <w:color w:val="333333"/>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C86E1E0" w14:textId="77777777" w:rsidR="00DA78CC" w:rsidRPr="00DA78CC" w:rsidRDefault="00DA78CC" w:rsidP="00DA78CC">
            <w:pPr>
              <w:spacing w:after="0"/>
              <w:jc w:val="left"/>
              <w:rPr>
                <w:color w:val="333333"/>
              </w:rPr>
            </w:pPr>
            <w:r w:rsidRPr="00DA78CC">
              <w:rPr>
                <w:color w:val="333333"/>
              </w:rPr>
              <w:t>Log deviations of initial numbers-at-age</w:t>
            </w:r>
          </w:p>
        </w:tc>
      </w:tr>
      <w:tr w:rsidR="00DA78CC" w:rsidRPr="00DA78CC" w14:paraId="7BB7A43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B41706A" w14:textId="7C273F3F"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σ</w:t>
            </w:r>
            <w:r w:rsidRPr="00DA78CC">
              <w:rPr>
                <w:rFonts w:ascii="MathJax_Math-italic" w:hAnsi="MathJax_Math-italic"/>
                <w:i/>
                <w:iCs/>
                <w:color w:val="333333"/>
                <w:bdr w:val="none" w:sz="0" w:space="0" w:color="auto" w:frame="1"/>
                <w:vertAlign w:val="subscript"/>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388259B1" w14:textId="77777777" w:rsidR="00DA78CC" w:rsidRPr="00DA78CC" w:rsidRDefault="00DA78CC" w:rsidP="00DA78CC">
            <w:pPr>
              <w:spacing w:after="0"/>
              <w:jc w:val="left"/>
              <w:rPr>
                <w:color w:val="333333"/>
              </w:rPr>
            </w:pPr>
            <w:r w:rsidRPr="00DA78CC">
              <w:rPr>
                <w:color w:val="333333"/>
              </w:rPr>
              <w:t>Variability in recruitment and initial numbers-at-age</w:t>
            </w:r>
          </w:p>
        </w:tc>
      </w:tr>
      <w:tr w:rsidR="00DA78CC" w:rsidRPr="00DA78CC" w14:paraId="5995177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F2354FA" w14:textId="3AAA3B0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F</w:t>
            </w:r>
          </w:p>
        </w:tc>
        <w:tc>
          <w:tcPr>
            <w:tcW w:w="0" w:type="auto"/>
            <w:tcBorders>
              <w:top w:val="single" w:sz="6" w:space="0" w:color="DDDDDD"/>
            </w:tcBorders>
            <w:shd w:val="clear" w:color="auto" w:fill="FFFFFF"/>
            <w:tcMar>
              <w:top w:w="120" w:type="dxa"/>
              <w:left w:w="120" w:type="dxa"/>
              <w:bottom w:w="120" w:type="dxa"/>
              <w:right w:w="120" w:type="dxa"/>
            </w:tcMar>
            <w:hideMark/>
          </w:tcPr>
          <w:p w14:paraId="197FDEDA" w14:textId="77777777" w:rsidR="00DA78CC" w:rsidRPr="00DA78CC" w:rsidRDefault="00DA78CC" w:rsidP="00DA78CC">
            <w:pPr>
              <w:spacing w:after="0"/>
              <w:jc w:val="left"/>
              <w:rPr>
                <w:color w:val="333333"/>
              </w:rPr>
            </w:pPr>
            <w:r w:rsidRPr="00DA78CC">
              <w:rPr>
                <w:color w:val="333333"/>
              </w:rPr>
              <w:t>Mean log fishing mortality</w:t>
            </w:r>
          </w:p>
        </w:tc>
      </w:tr>
      <w:tr w:rsidR="00DA78CC" w:rsidRPr="00DA78CC" w14:paraId="275355D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B28BB2" w14:textId="517DCA3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ϕ</w:t>
            </w:r>
            <w:r w:rsidRPr="00DA78CC">
              <w:rPr>
                <w:rFonts w:ascii="MathJax_Math-italic" w:hAnsi="MathJax_Math-italic"/>
                <w:i/>
                <w:iCs/>
                <w:color w:val="333333"/>
                <w:bdr w:val="none" w:sz="0" w:space="0" w:color="auto" w:frame="1"/>
                <w:vertAlign w:val="subscript"/>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27A6067B" w14:textId="77777777" w:rsidR="00DA78CC" w:rsidRPr="00DA78CC" w:rsidRDefault="00DA78CC" w:rsidP="00DA78CC">
            <w:pPr>
              <w:spacing w:after="0"/>
              <w:jc w:val="left"/>
              <w:rPr>
                <w:color w:val="333333"/>
              </w:rPr>
            </w:pPr>
            <w:r w:rsidRPr="00DA78CC">
              <w:rPr>
                <w:color w:val="333333"/>
              </w:rPr>
              <w:t>Log fishing mortality deviations</w:t>
            </w:r>
          </w:p>
        </w:tc>
      </w:tr>
      <w:tr w:rsidR="00DA78CC" w:rsidRPr="00DA78CC" w14:paraId="29E0A3D0"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3117CBD" w14:textId="61C48B3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θ</w:t>
            </w:r>
          </w:p>
        </w:tc>
        <w:tc>
          <w:tcPr>
            <w:tcW w:w="0" w:type="auto"/>
            <w:tcBorders>
              <w:top w:val="single" w:sz="6" w:space="0" w:color="DDDDDD"/>
            </w:tcBorders>
            <w:shd w:val="clear" w:color="auto" w:fill="FFFFFF"/>
            <w:tcMar>
              <w:top w:w="120" w:type="dxa"/>
              <w:left w:w="120" w:type="dxa"/>
              <w:bottom w:w="120" w:type="dxa"/>
              <w:right w:w="120" w:type="dxa"/>
            </w:tcMar>
            <w:hideMark/>
          </w:tcPr>
          <w:p w14:paraId="10EB31C2" w14:textId="77777777" w:rsidR="00DA78CC" w:rsidRPr="00DA78CC" w:rsidRDefault="00DA78CC" w:rsidP="00DA78CC">
            <w:pPr>
              <w:spacing w:after="0"/>
              <w:jc w:val="left"/>
              <w:rPr>
                <w:color w:val="333333"/>
              </w:rPr>
            </w:pPr>
            <w:r w:rsidRPr="00DA78CC">
              <w:rPr>
                <w:color w:val="333333"/>
              </w:rPr>
              <w:t>Dirichlet-multinomial parameter related to effective sample size</w:t>
            </w:r>
          </w:p>
        </w:tc>
      </w:tr>
      <w:tr w:rsidR="00DA78CC" w:rsidRPr="00DA78CC" w14:paraId="579523DA"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29F92F37" w14:textId="33B61C10"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Data and predicted variables</w:t>
            </w:r>
          </w:p>
        </w:tc>
      </w:tr>
      <w:tr w:rsidR="00DA78CC" w:rsidRPr="00DA78CC" w14:paraId="05E7FE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F8D37FE" w14:textId="7C238F55"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w</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37A9BDED" w14:textId="77777777" w:rsidR="00DA78CC" w:rsidRPr="00DA78CC" w:rsidRDefault="00DA78CC" w:rsidP="00DA78CC">
            <w:pPr>
              <w:spacing w:after="0"/>
              <w:jc w:val="left"/>
              <w:rPr>
                <w:color w:val="333333"/>
              </w:rPr>
            </w:pPr>
            <w:r w:rsidRPr="00DA78CC">
              <w:rPr>
                <w:color w:val="333333"/>
              </w:rPr>
              <w:t>Weight-at-age</w:t>
            </w:r>
          </w:p>
        </w:tc>
      </w:tr>
      <w:tr w:rsidR="00DA78CC" w:rsidRPr="00DA78CC" w14:paraId="4CBF086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02884D4" w14:textId="7B3EA90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1D7C831F" w14:textId="77777777" w:rsidR="00DA78CC" w:rsidRPr="00DA78CC" w:rsidRDefault="00DA78CC" w:rsidP="00DA78CC">
            <w:pPr>
              <w:spacing w:after="0"/>
              <w:jc w:val="left"/>
              <w:rPr>
                <w:color w:val="333333"/>
              </w:rPr>
            </w:pPr>
            <w:r w:rsidRPr="00DA78CC">
              <w:rPr>
                <w:color w:val="333333"/>
              </w:rPr>
              <w:t>Proportion mature-at-age</w:t>
            </w:r>
          </w:p>
        </w:tc>
      </w:tr>
      <w:tr w:rsidR="00DA78CC" w:rsidRPr="00DA78CC" w14:paraId="330DA50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7B1ACC8" w14:textId="2DE7B38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r</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563E674C" w14:textId="77777777" w:rsidR="00DA78CC" w:rsidRPr="00DA78CC" w:rsidRDefault="00DA78CC" w:rsidP="00DA78CC">
            <w:pPr>
              <w:spacing w:after="0"/>
              <w:jc w:val="left"/>
              <w:rPr>
                <w:color w:val="333333"/>
              </w:rPr>
            </w:pPr>
            <w:r w:rsidRPr="00DA78CC">
              <w:rPr>
                <w:color w:val="333333"/>
              </w:rPr>
              <w:t>Proportion female-at-age</w:t>
            </w:r>
          </w:p>
        </w:tc>
      </w:tr>
      <w:tr w:rsidR="00DA78CC" w:rsidRPr="00DA78CC" w14:paraId="241DF48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D7FDB66" w14:textId="2CDF4C96"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1D10AF33" w14:textId="77777777" w:rsidR="00DA78CC" w:rsidRPr="00DA78CC" w:rsidRDefault="00DA78CC" w:rsidP="00DA78CC">
            <w:pPr>
              <w:spacing w:after="0"/>
              <w:jc w:val="left"/>
              <w:rPr>
                <w:color w:val="333333"/>
              </w:rPr>
            </w:pPr>
            <w:r w:rsidRPr="00DA78CC">
              <w:rPr>
                <w:color w:val="333333"/>
              </w:rPr>
              <w:t>Retention probability</w:t>
            </w:r>
          </w:p>
        </w:tc>
      </w:tr>
      <w:tr w:rsidR="00DA78CC" w:rsidRPr="00DA78CC" w14:paraId="4B0A645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C3A669D" w14:textId="0D89EAB7"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s</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577F55C6" w14:textId="77777777" w:rsidR="00DA78CC" w:rsidRPr="00DA78CC" w:rsidRDefault="00DA78CC" w:rsidP="00DA78CC">
            <w:pPr>
              <w:spacing w:after="0"/>
              <w:jc w:val="left"/>
              <w:rPr>
                <w:color w:val="333333"/>
              </w:rPr>
            </w:pPr>
            <w:r w:rsidRPr="00DA78CC">
              <w:rPr>
                <w:color w:val="333333"/>
              </w:rPr>
              <w:t>Selectivity-at-age</w:t>
            </w:r>
          </w:p>
        </w:tc>
      </w:tr>
      <w:tr w:rsidR="00DA78CC" w:rsidRPr="00DA78CC" w14:paraId="74801EF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8B96960" w14:textId="5CD04216" w:rsidR="00DA78CC" w:rsidRPr="00DA78CC" w:rsidRDefault="00DA78CC" w:rsidP="00DA78CC">
            <w:pPr>
              <w:spacing w:after="0"/>
              <w:jc w:val="left"/>
              <w:rPr>
                <w:i/>
                <w:iCs/>
                <w:color w:val="333333"/>
                <w:sz w:val="22"/>
                <w:szCs w:val="22"/>
              </w:rPr>
            </w:pPr>
            <w:r w:rsidRPr="00DA78CC">
              <w:rPr>
                <w:rFonts w:ascii="MathJax_Main" w:hAnsi="MathJax_Main"/>
                <w:i/>
                <w:iCs/>
                <w:color w:val="333333"/>
                <w:sz w:val="22"/>
                <w:szCs w:val="22"/>
                <w:bdr w:val="none" w:sz="0" w:space="0" w:color="auto" w:frame="1"/>
              </w:rPr>
              <w:t>Ω</w:t>
            </w:r>
            <w:r w:rsidRPr="00DA78CC">
              <w:rPr>
                <w:rFonts w:ascii="MathJax_Math-italic" w:hAnsi="MathJax_Math-italic"/>
                <w:i/>
                <w:iCs/>
                <w:color w:val="333333"/>
                <w:sz w:val="22"/>
                <w:szCs w:val="22"/>
                <w:bdr w:val="none" w:sz="0" w:space="0" w:color="auto" w:frame="1"/>
              </w:rPr>
              <w:t>a</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2C0C720D" w14:textId="77777777" w:rsidR="00DA78CC" w:rsidRPr="00DA78CC" w:rsidRDefault="00DA78CC" w:rsidP="00DA78CC">
            <w:pPr>
              <w:spacing w:after="0"/>
              <w:jc w:val="left"/>
              <w:rPr>
                <w:color w:val="333333"/>
              </w:rPr>
            </w:pPr>
            <w:r w:rsidRPr="00DA78CC">
              <w:rPr>
                <w:color w:val="333333"/>
              </w:rPr>
              <w:t>Ageing error matrix (proportion observed at age given the true age </w:t>
            </w:r>
            <w:r w:rsidRPr="00DA78CC">
              <w:rPr>
                <w:rFonts w:ascii="MathJax_Math-italic" w:hAnsi="MathJax_Math-italic"/>
                <w:color w:val="333333"/>
                <w:bdr w:val="none" w:sz="0" w:space="0" w:color="auto" w:frame="1"/>
              </w:rPr>
              <w:t>a</w:t>
            </w:r>
            <w:r w:rsidRPr="00DA78CC">
              <w:rPr>
                <w:rFonts w:ascii="MathJax_Main" w:hAnsi="MathJax_Main"/>
                <w:color w:val="333333"/>
                <w:sz w:val="17"/>
                <w:szCs w:val="17"/>
                <w:bdr w:val="none" w:sz="0" w:space="0" w:color="auto" w:frame="1"/>
              </w:rPr>
              <w:t>′</w:t>
            </w:r>
            <w:r w:rsidRPr="00DA78CC">
              <w:rPr>
                <w:color w:val="333333"/>
                <w:sz w:val="20"/>
                <w:szCs w:val="20"/>
                <w:bdr w:val="none" w:sz="0" w:space="0" w:color="auto" w:frame="1"/>
              </w:rPr>
              <w:t>a′</w:t>
            </w:r>
            <w:r w:rsidRPr="00DA78CC">
              <w:rPr>
                <w:color w:val="333333"/>
              </w:rPr>
              <w:t>)</w:t>
            </w:r>
          </w:p>
        </w:tc>
      </w:tr>
      <w:tr w:rsidR="00DA78CC" w:rsidRPr="00DA78CC" w14:paraId="711AFC7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308CB8" w14:textId="3C8420F5" w:rsidR="00DA78CC" w:rsidRPr="00DA78CC" w:rsidRDefault="00DA78CC" w:rsidP="00DA78CC">
            <w:pPr>
              <w:spacing w:after="0"/>
              <w:jc w:val="left"/>
              <w:rPr>
                <w:i/>
                <w:iCs/>
                <w:color w:val="333333"/>
                <w:sz w:val="22"/>
                <w:szCs w:val="22"/>
              </w:rPr>
            </w:pPr>
            <w:r w:rsidRPr="00DA78CC">
              <w:rPr>
                <w:rFonts w:ascii="MathJax_Main" w:hAnsi="MathJax_Main"/>
                <w:i/>
                <w:iCs/>
                <w:color w:val="333333"/>
                <w:sz w:val="22"/>
                <w:szCs w:val="22"/>
                <w:bdr w:val="none" w:sz="0" w:space="0" w:color="auto" w:frame="1"/>
              </w:rPr>
              <w:t>Λ</w:t>
            </w:r>
            <w:r w:rsidRPr="00DA78CC">
              <w:rPr>
                <w:rFonts w:ascii="MathJax_Math-italic" w:hAnsi="MathJax_Math-italic"/>
                <w:i/>
                <w:iCs/>
                <w:color w:val="333333"/>
                <w:sz w:val="22"/>
                <w:szCs w:val="22"/>
                <w:bdr w:val="none" w:sz="0" w:space="0" w:color="auto" w:frame="1"/>
              </w:rPr>
              <w:t>a</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l</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k</w:t>
            </w:r>
          </w:p>
        </w:tc>
        <w:tc>
          <w:tcPr>
            <w:tcW w:w="0" w:type="auto"/>
            <w:tcBorders>
              <w:top w:val="single" w:sz="6" w:space="0" w:color="DDDDDD"/>
            </w:tcBorders>
            <w:shd w:val="clear" w:color="auto" w:fill="FFFFFF"/>
            <w:tcMar>
              <w:top w:w="120" w:type="dxa"/>
              <w:left w:w="120" w:type="dxa"/>
              <w:bottom w:w="120" w:type="dxa"/>
              <w:right w:w="120" w:type="dxa"/>
            </w:tcMar>
            <w:hideMark/>
          </w:tcPr>
          <w:p w14:paraId="4B936874" w14:textId="77777777" w:rsidR="00DA78CC" w:rsidRPr="00DA78CC" w:rsidRDefault="00DA78CC" w:rsidP="00DA78CC">
            <w:pPr>
              <w:spacing w:after="0"/>
              <w:jc w:val="left"/>
              <w:rPr>
                <w:color w:val="333333"/>
              </w:rPr>
            </w:pPr>
            <w:r w:rsidRPr="00DA78CC">
              <w:rPr>
                <w:color w:val="333333"/>
              </w:rPr>
              <w:t>Age-length key (proportion in length bin given age and sex)</w:t>
            </w:r>
          </w:p>
        </w:tc>
      </w:tr>
      <w:tr w:rsidR="00DA78CC" w:rsidRPr="00DA78CC" w14:paraId="68E7D2F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35512CA" w14:textId="33F11E1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61BE9F08" w14:textId="77777777" w:rsidR="00DA78CC" w:rsidRPr="00DA78CC" w:rsidRDefault="00DA78CC" w:rsidP="00DA78CC">
            <w:pPr>
              <w:spacing w:after="0"/>
              <w:jc w:val="left"/>
              <w:rPr>
                <w:color w:val="333333"/>
              </w:rPr>
            </w:pPr>
            <w:r w:rsidRPr="00DA78CC">
              <w:rPr>
                <w:color w:val="333333"/>
              </w:rPr>
              <w:t>Numbers-at-age</w:t>
            </w:r>
          </w:p>
        </w:tc>
      </w:tr>
      <w:tr w:rsidR="00DA78CC" w:rsidRPr="00DA78CC" w14:paraId="393FFB0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953E80" w14:textId="441D007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188B7624" w14:textId="77777777" w:rsidR="00DA78CC" w:rsidRPr="00DA78CC" w:rsidRDefault="00DA78CC" w:rsidP="00DA78CC">
            <w:pPr>
              <w:spacing w:after="0"/>
              <w:jc w:val="left"/>
              <w:rPr>
                <w:color w:val="333333"/>
              </w:rPr>
            </w:pPr>
            <w:r w:rsidRPr="00DA78CC">
              <w:rPr>
                <w:color w:val="333333"/>
              </w:rPr>
              <w:t>Landed catch in numbers-at-age</w:t>
            </w:r>
          </w:p>
        </w:tc>
      </w:tr>
      <w:tr w:rsidR="00DA78CC" w:rsidRPr="00DA78CC" w14:paraId="11F8C88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68EEF7F" w14:textId="582569A2" w:rsidR="00DA78CC" w:rsidRPr="00DA78CC" w:rsidRDefault="009D35B0" w:rsidP="00DA78CC">
            <w:pPr>
              <w:spacing w:after="0"/>
              <w:jc w:val="left"/>
              <w:rPr>
                <w:i/>
                <w:iCs/>
                <w:color w:val="333333"/>
                <w:sz w:val="22"/>
                <w:szCs w:val="22"/>
              </w:rPr>
            </w:pPr>
            <w:r w:rsidRPr="009D35B0">
              <w:rPr>
                <w:i/>
                <w:iCs/>
                <w:color w:val="333333"/>
                <w:sz w:val="22"/>
                <w:szCs w:val="22"/>
              </w:rPr>
              <w:t xml:space="preserve">I,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1486C9CF" w14:textId="40331875" w:rsidR="00DA78CC" w:rsidRPr="00DA78CC" w:rsidRDefault="00DA78CC" w:rsidP="00DA78CC">
            <w:pPr>
              <w:spacing w:after="0"/>
              <w:jc w:val="left"/>
              <w:rPr>
                <w:color w:val="333333"/>
              </w:rPr>
            </w:pPr>
            <w:r w:rsidRPr="00DA78CC">
              <w:rPr>
                <w:color w:val="333333"/>
              </w:rPr>
              <w:t>Indices of abundance,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r w:rsidRPr="00DA78CC">
              <w:rPr>
                <w:color w:val="333333"/>
              </w:rPr>
              <w:t> are predicted values</w:t>
            </w:r>
          </w:p>
        </w:tc>
      </w:tr>
      <w:tr w:rsidR="00DA78CC" w:rsidRPr="00DA78CC" w14:paraId="5408856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3234C5" w14:textId="183F54C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711F2CD9" w14:textId="6848E82D" w:rsidR="00DA78CC" w:rsidRPr="00DA78CC" w:rsidRDefault="00DA78CC" w:rsidP="00DA78CC">
            <w:pPr>
              <w:spacing w:after="0"/>
              <w:jc w:val="left"/>
              <w:rPr>
                <w:color w:val="333333"/>
              </w:rPr>
            </w:pPr>
            <w:r w:rsidRPr="00DA78CC">
              <w:rPr>
                <w:color w:val="333333"/>
              </w:rPr>
              <w:t>Age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r w:rsidRPr="00DA78CC">
              <w:rPr>
                <w:color w:val="333333"/>
              </w:rPr>
              <w:t> are predicted values</w:t>
            </w:r>
          </w:p>
        </w:tc>
      </w:tr>
      <w:tr w:rsidR="00DA78CC" w:rsidRPr="00DA78CC" w14:paraId="13225E6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5F1C083" w14:textId="21384F8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lastRenderedPageBreak/>
              <w:t>P</w:t>
            </w:r>
            <w:r w:rsidRPr="00DA78CC">
              <w:rPr>
                <w:rFonts w:ascii="MathJax_Math-italic" w:hAnsi="MathJax_Math-italic"/>
                <w:i/>
                <w:iCs/>
                <w:color w:val="333333"/>
                <w:sz w:val="22"/>
                <w:szCs w:val="22"/>
                <w:bdr w:val="none" w:sz="0" w:space="0" w:color="auto" w:frame="1"/>
                <w:vertAlign w:val="subscript"/>
              </w:rPr>
              <w:t>l</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06735F79" w14:textId="78411F10" w:rsidR="00DA78CC" w:rsidRPr="00DA78CC" w:rsidRDefault="00DA78CC" w:rsidP="00DA78CC">
            <w:pPr>
              <w:spacing w:after="0"/>
              <w:jc w:val="left"/>
              <w:rPr>
                <w:color w:val="333333"/>
              </w:rPr>
            </w:pPr>
            <w:r w:rsidRPr="00DA78CC">
              <w:rPr>
                <w:color w:val="333333"/>
              </w:rPr>
              <w:t>Length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r w:rsidRPr="00DA78CC">
              <w:rPr>
                <w:color w:val="333333"/>
              </w:rPr>
              <w:t> are predicted values</w:t>
            </w:r>
          </w:p>
        </w:tc>
      </w:tr>
      <w:tr w:rsidR="00DA78CC" w:rsidRPr="00DA78CC" w14:paraId="2A45BD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88D61A7" w14:textId="2013CF8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Y</w:t>
            </w:r>
            <w:r w:rsidRPr="00DA78CC">
              <w:rPr>
                <w:i/>
                <w:iCs/>
                <w:color w:val="333333"/>
                <w:sz w:val="22"/>
                <w:szCs w:val="22"/>
              </w:rPr>
              <w:t>,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52E80647" w14:textId="6B0AF5AB" w:rsidR="00DA78CC" w:rsidRPr="00DA78CC" w:rsidRDefault="00DA78CC" w:rsidP="00DA78CC">
            <w:pPr>
              <w:spacing w:after="0"/>
              <w:jc w:val="left"/>
              <w:rPr>
                <w:color w:val="333333"/>
              </w:rPr>
            </w:pPr>
            <w:r w:rsidRPr="00DA78CC">
              <w:rPr>
                <w:color w:val="333333"/>
              </w:rPr>
              <w:t>Landed catch biomass,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r w:rsidRPr="00DA78CC">
              <w:rPr>
                <w:color w:val="333333"/>
              </w:rPr>
              <w:t> are predicted values</w:t>
            </w:r>
          </w:p>
        </w:tc>
      </w:tr>
      <w:tr w:rsidR="00DA78CC" w:rsidRPr="00DA78CC" w14:paraId="4E2EE7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09677D6" w14:textId="25006414" w:rsidR="00DA78CC" w:rsidRPr="00DA78CC" w:rsidRDefault="00E43C23" w:rsidP="00DA78CC">
            <w:pPr>
              <w:spacing w:after="0"/>
              <w:jc w:val="left"/>
              <w:rPr>
                <w:i/>
                <w:iCs/>
                <w:color w:val="333333"/>
                <w:sz w:val="22"/>
                <w:szCs w:val="22"/>
              </w:rPr>
            </w:pPr>
            <m:oMathPara>
              <m:oMath>
                <m:acc>
                  <m:accPr>
                    <m:ctrlPr>
                      <w:rPr>
                        <w:rFonts w:ascii="Cambria Math" w:hAnsi="Cambria Math"/>
                        <w:i/>
                        <w:iCs/>
                        <w:color w:val="333333"/>
                        <w:sz w:val="22"/>
                        <w:szCs w:val="22"/>
                      </w:rPr>
                    </m:ctrlPr>
                  </m:accPr>
                  <m:e>
                    <m:r>
                      <w:rPr>
                        <w:rFonts w:ascii="Cambria Math" w:hAnsi="Cambria Math"/>
                        <w:color w:val="333333"/>
                        <w:sz w:val="22"/>
                        <w:szCs w:val="22"/>
                      </w:rPr>
                      <m:t>W</m:t>
                    </m:r>
                  </m:e>
                </m:acc>
              </m:oMath>
            </m:oMathPara>
          </w:p>
        </w:tc>
        <w:tc>
          <w:tcPr>
            <w:tcW w:w="0" w:type="auto"/>
            <w:tcBorders>
              <w:top w:val="single" w:sz="6" w:space="0" w:color="DDDDDD"/>
            </w:tcBorders>
            <w:shd w:val="clear" w:color="auto" w:fill="FFFFFF"/>
            <w:tcMar>
              <w:top w:w="120" w:type="dxa"/>
              <w:left w:w="120" w:type="dxa"/>
              <w:bottom w:w="120" w:type="dxa"/>
              <w:right w:w="120" w:type="dxa"/>
            </w:tcMar>
            <w:hideMark/>
          </w:tcPr>
          <w:p w14:paraId="37804048" w14:textId="77777777" w:rsidR="00DA78CC" w:rsidRPr="00DA78CC" w:rsidRDefault="00DA78CC" w:rsidP="00DA78CC">
            <w:pPr>
              <w:spacing w:after="0"/>
              <w:jc w:val="left"/>
              <w:rPr>
                <w:color w:val="333333"/>
              </w:rPr>
            </w:pPr>
            <w:r w:rsidRPr="00DA78CC">
              <w:rPr>
                <w:color w:val="333333"/>
              </w:rPr>
              <w:t>Estimated mortality from discards (biomass)</w:t>
            </w:r>
          </w:p>
        </w:tc>
      </w:tr>
      <w:tr w:rsidR="00DA78CC" w:rsidRPr="00DA78CC" w14:paraId="761A50F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871B95B" w14:textId="0F290E5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λ</w:t>
            </w:r>
          </w:p>
        </w:tc>
        <w:tc>
          <w:tcPr>
            <w:tcW w:w="0" w:type="auto"/>
            <w:tcBorders>
              <w:top w:val="single" w:sz="6" w:space="0" w:color="DDDDDD"/>
            </w:tcBorders>
            <w:shd w:val="clear" w:color="auto" w:fill="FFFFFF"/>
            <w:tcMar>
              <w:top w:w="120" w:type="dxa"/>
              <w:left w:w="120" w:type="dxa"/>
              <w:bottom w:w="120" w:type="dxa"/>
              <w:right w:w="120" w:type="dxa"/>
            </w:tcMar>
            <w:hideMark/>
          </w:tcPr>
          <w:p w14:paraId="3DE0DA0F" w14:textId="77777777" w:rsidR="00DA78CC" w:rsidRPr="00DA78CC" w:rsidRDefault="00DA78CC" w:rsidP="00DA78CC">
            <w:pPr>
              <w:spacing w:after="0"/>
              <w:jc w:val="left"/>
              <w:rPr>
                <w:color w:val="333333"/>
              </w:rPr>
            </w:pPr>
            <w:r w:rsidRPr="00DA78CC">
              <w:rPr>
                <w:color w:val="333333"/>
              </w:rPr>
              <w:t>Weight for likelihood component</w:t>
            </w:r>
          </w:p>
        </w:tc>
      </w:tr>
      <w:tr w:rsidR="00DA78CC" w:rsidRPr="00DA78CC" w14:paraId="302E133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AA19DB9" w14:textId="35173402"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52CBBD1" w14:textId="77777777" w:rsidR="00DA78CC" w:rsidRPr="00DA78CC" w:rsidRDefault="00DA78CC" w:rsidP="00DA78CC">
            <w:pPr>
              <w:spacing w:after="0"/>
              <w:jc w:val="left"/>
              <w:rPr>
                <w:color w:val="333333"/>
              </w:rPr>
            </w:pPr>
            <w:r w:rsidRPr="00DA78CC">
              <w:rPr>
                <w:color w:val="333333"/>
              </w:rPr>
              <w:t>Likelihood</w:t>
            </w:r>
          </w:p>
        </w:tc>
      </w:tr>
      <w:tr w:rsidR="00DA78CC" w:rsidRPr="00DA78CC" w14:paraId="3E6D3C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A34FEF" w14:textId="563310DC"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ω</w:t>
            </w:r>
          </w:p>
        </w:tc>
        <w:tc>
          <w:tcPr>
            <w:tcW w:w="0" w:type="auto"/>
            <w:tcBorders>
              <w:top w:val="single" w:sz="6" w:space="0" w:color="DDDDDD"/>
            </w:tcBorders>
            <w:shd w:val="clear" w:color="auto" w:fill="FFFFFF"/>
            <w:tcMar>
              <w:top w:w="120" w:type="dxa"/>
              <w:left w:w="120" w:type="dxa"/>
              <w:bottom w:w="120" w:type="dxa"/>
              <w:right w:w="120" w:type="dxa"/>
            </w:tcMar>
            <w:hideMark/>
          </w:tcPr>
          <w:p w14:paraId="7E3E7DCE" w14:textId="77777777" w:rsidR="00DA78CC" w:rsidRPr="00DA78CC" w:rsidRDefault="00DA78CC" w:rsidP="00DA78CC">
            <w:pPr>
              <w:spacing w:after="0"/>
              <w:jc w:val="left"/>
              <w:rPr>
                <w:color w:val="333333"/>
              </w:rPr>
            </w:pPr>
            <w:r w:rsidRPr="00DA78CC">
              <w:rPr>
                <w:color w:val="333333"/>
              </w:rPr>
              <w:t>Effective sample size for age and length compositions</w:t>
            </w:r>
          </w:p>
        </w:tc>
      </w:tr>
      <w:tr w:rsidR="00DA78CC" w:rsidRPr="00DA78CC" w14:paraId="4CFD7FD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FC80C84" w14:textId="001AA37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389526C7" w14:textId="77777777" w:rsidR="00DA78CC" w:rsidRPr="00DA78CC" w:rsidRDefault="00DA78CC" w:rsidP="00DA78CC">
            <w:pPr>
              <w:spacing w:after="0"/>
              <w:jc w:val="left"/>
              <w:rPr>
                <w:color w:val="333333"/>
              </w:rPr>
            </w:pPr>
            <w:r w:rsidRPr="00DA78CC">
              <w:rPr>
                <w:color w:val="333333"/>
              </w:rPr>
              <w:t>Input sample size for Dirichlet-multinomial likelihood</w:t>
            </w:r>
          </w:p>
        </w:tc>
      </w:tr>
      <w:tr w:rsidR="00DA78CC" w:rsidRPr="00DA78CC" w14:paraId="1B38FDA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1DB232" w14:textId="18FEA48A"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7249FB42" w14:textId="77777777" w:rsidR="00DA78CC" w:rsidRPr="00DA78CC" w:rsidRDefault="00DA78CC" w:rsidP="00DA78CC">
            <w:pPr>
              <w:spacing w:after="0"/>
              <w:jc w:val="left"/>
              <w:rPr>
                <w:color w:val="333333"/>
              </w:rPr>
            </w:pPr>
            <w:r w:rsidRPr="00DA78CC">
              <w:rPr>
                <w:color w:val="333333"/>
              </w:rPr>
              <w:t>Small constant (0.00001)</w:t>
            </w:r>
          </w:p>
        </w:tc>
      </w:tr>
    </w:tbl>
    <w:p w14:paraId="4A806E7D" w14:textId="77777777" w:rsidR="00DA78CC" w:rsidRPr="00DA78CC" w:rsidRDefault="00DA78CC" w:rsidP="00C64739">
      <w:pPr>
        <w:spacing w:after="0"/>
        <w:jc w:val="left"/>
        <w:rPr>
          <w:shd w:val="clear" w:color="auto" w:fill="FFFFFF"/>
        </w:rPr>
      </w:pPr>
    </w:p>
    <w:p w14:paraId="67B5CF5C" w14:textId="440D9613" w:rsidR="00C64739" w:rsidRDefault="00C64739" w:rsidP="00C64739">
      <w:pPr>
        <w:spacing w:after="0"/>
        <w:jc w:val="left"/>
        <w:rPr>
          <w:rFonts w:eastAsia="Cambria"/>
          <w:sz w:val="22"/>
          <w:szCs w:val="22"/>
        </w:rPr>
      </w:pPr>
      <w:r>
        <w:br w:type="page"/>
      </w:r>
    </w:p>
    <w:p w14:paraId="3BACE7AE" w14:textId="23EA7746" w:rsidR="009D35B0" w:rsidRPr="009D35B0" w:rsidRDefault="009D35B0" w:rsidP="007C3E8A">
      <w:pPr>
        <w:pStyle w:val="Caption"/>
        <w:ind w:firstLine="0"/>
      </w:pPr>
      <w:bookmarkStart w:id="98" w:name="_Toc171696521"/>
      <w:bookmarkStart w:id="99" w:name="_Toc44073700"/>
      <w:bookmarkStart w:id="100" w:name="_Toc79673338"/>
      <w:r>
        <w:lastRenderedPageBreak/>
        <w:t xml:space="preserve">Table </w:t>
      </w:r>
      <w:fldSimple w:instr=" SEQ Table \* ARABIC ">
        <w:r w:rsidR="006A5C5A">
          <w:rPr>
            <w:noProof/>
          </w:rPr>
          <w:t>6</w:t>
        </w:r>
      </w:fldSimple>
      <w:r w:rsidR="00C82166" w:rsidRPr="00A64C1B">
        <w:t>.–</w:t>
      </w:r>
      <w:r w:rsidRPr="009D35B0">
        <w:rPr>
          <w:shd w:val="clear" w:color="auto" w:fill="FFFFFF"/>
        </w:rPr>
        <w:t>A summary of data inputs to the mark-recapture models, including total individuals tagged (</w:t>
      </w:r>
      <w:r w:rsidRPr="009D35B0">
        <w:rPr>
          <w:rStyle w:val="Emphasis"/>
          <w:shd w:val="clear" w:color="auto" w:fill="FFFFFF"/>
        </w:rPr>
        <w:t>K</w:t>
      </w:r>
      <w:r w:rsidRPr="009D35B0">
        <w:rPr>
          <w:shd w:val="clear" w:color="auto" w:fill="FFFFFF"/>
        </w:rPr>
        <w:t>), the total number of tags remaining once size selectivity is accounted for (</w:t>
      </w:r>
      <w:r w:rsidRPr="009D35B0">
        <w:rPr>
          <w:rStyle w:val="mi"/>
          <w:rFonts w:ascii="MathJax_Math-italic" w:hAnsi="MathJax_Math-italic"/>
          <w:i/>
          <w:iCs/>
          <w:bdr w:val="none" w:sz="0" w:space="0" w:color="auto" w:frame="1"/>
          <w:shd w:val="clear" w:color="auto" w:fill="FFFFFF"/>
        </w:rPr>
        <w:t>K</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xml:space="preserve">), tags not available to the longline survey or fishery (captured in </w:t>
      </w:r>
      <w:r w:rsidR="00C82166">
        <w:rPr>
          <w:shd w:val="clear" w:color="auto" w:fill="FFFFFF"/>
        </w:rPr>
        <w:t>o</w:t>
      </w:r>
      <w:r w:rsidRPr="009D35B0">
        <w:rPr>
          <w:shd w:val="clear" w:color="auto" w:fill="FFFFFF"/>
        </w:rPr>
        <w:t>ther fisheries or outside Chatham, </w:t>
      </w:r>
      <w:r>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recaptured individuals in the longline survey and fishery (</w:t>
      </w:r>
      <w:r w:rsidRPr="009D35B0">
        <w:rPr>
          <w:i/>
          <w:iCs/>
          <w:shd w:val="clear" w:color="auto" w:fill="FFFFFF"/>
        </w:rPr>
        <w:t>k</w:t>
      </w:r>
      <w:r w:rsidRPr="009D35B0">
        <w:rPr>
          <w:i/>
          <w:iCs/>
          <w:shd w:val="clear" w:color="auto" w:fill="FFFFFF"/>
          <w:vertAlign w:val="subscript"/>
        </w:rPr>
        <w:t>sr</w:t>
      </w:r>
      <w:r>
        <w:rPr>
          <w:i/>
          <w:iCs/>
          <w:shd w:val="clear" w:color="auto" w:fill="FFFFFF"/>
          <w:vertAlign w:val="subscript"/>
        </w:rPr>
        <w:t>v</w:t>
      </w:r>
      <w:r>
        <w:rPr>
          <w:shd w:val="clear" w:color="auto" w:fill="FFFFFF"/>
        </w:rPr>
        <w:t xml:space="preserve"> and </w:t>
      </w:r>
      <w:r w:rsidRPr="009D35B0">
        <w:rPr>
          <w:i/>
          <w:iCs/>
          <w:shd w:val="clear" w:color="auto" w:fill="FFFFFF"/>
        </w:rPr>
        <w:t>k</w:t>
      </w:r>
      <w:r w:rsidRPr="009D35B0">
        <w:rPr>
          <w:i/>
          <w:iCs/>
          <w:shd w:val="clear" w:color="auto" w:fill="FFFFFF"/>
          <w:vertAlign w:val="subscript"/>
        </w:rPr>
        <w:t>fsh</w:t>
      </w:r>
      <w:r w:rsidRPr="009D35B0">
        <w:rPr>
          <w:shd w:val="clear" w:color="auto" w:fill="FFFFFF"/>
        </w:rPr>
        <w:t>), number of sampled individuals in the longline survey and fishery (</w:t>
      </w:r>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srv</w:t>
      </w:r>
      <w:r w:rsidRPr="009D35B0">
        <w:rPr>
          <w:shd w:val="clear" w:color="auto" w:fill="FFFFFF"/>
        </w:rPr>
        <w:t> and </w:t>
      </w:r>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fsh</w:t>
      </w:r>
      <w:r w:rsidRPr="009D35B0">
        <w:rPr>
          <w:shd w:val="clear" w:color="auto" w:fill="FFFFFF"/>
        </w:rPr>
        <w:t>), tags not available to the fishery (captured outside Chatham or in other fisheries during the survey, </w:t>
      </w:r>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srv</w:t>
      </w:r>
      <w:r w:rsidRPr="009D35B0">
        <w:rPr>
          <w:shd w:val="clear" w:color="auto" w:fill="FFFFFF"/>
        </w:rPr>
        <w:t xml:space="preserve">, and tags </w:t>
      </w:r>
      <w:r>
        <w:rPr>
          <w:shd w:val="clear" w:color="auto" w:fill="FFFFFF"/>
        </w:rPr>
        <w:t>recaptured</w:t>
      </w:r>
      <w:r w:rsidRPr="009D35B0">
        <w:rPr>
          <w:shd w:val="clear" w:color="auto" w:fill="FFFFFF"/>
        </w:rPr>
        <w:t xml:space="preserve"> in other fisheries or outside Chatham during the fishery (</w:t>
      </w:r>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fsh</w:t>
      </w:r>
      <w:r w:rsidRPr="009D35B0">
        <w:rPr>
          <w:shd w:val="clear" w:color="auto" w:fill="FFFFFF"/>
        </w:rPr>
        <w:t>) for years with a tagging survey, 2005</w:t>
      </w:r>
      <w:r w:rsidR="00F4556A">
        <w:rPr>
          <w:shd w:val="clear" w:color="auto" w:fill="FFFFFF"/>
        </w:rPr>
        <w:t>–</w:t>
      </w:r>
      <w:r w:rsidRPr="009D35B0">
        <w:rPr>
          <w:shd w:val="clear" w:color="auto" w:fill="FFFFFF"/>
        </w:rPr>
        <w:t>202</w:t>
      </w:r>
      <w:r w:rsidR="00A07952">
        <w:rPr>
          <w:shd w:val="clear" w:color="auto" w:fill="FFFFFF"/>
        </w:rPr>
        <w:t>2</w:t>
      </w:r>
      <w:r w:rsidRPr="009D35B0">
        <w:rPr>
          <w:shd w:val="clear" w:color="auto" w:fill="FFFFFF"/>
        </w:rPr>
        <w:t>.</w:t>
      </w:r>
      <w:r w:rsidR="00FD39CC">
        <w:rPr>
          <w:shd w:val="clear" w:color="auto" w:fill="FFFFFF"/>
        </w:rPr>
        <w:t xml:space="preserve"> There was no mark-recapture experiment in 2023.</w:t>
      </w:r>
      <w:bookmarkEnd w:id="98"/>
    </w:p>
    <w:p w14:paraId="1B6918E3" w14:textId="77777777" w:rsidR="009D35B0" w:rsidRDefault="009D35B0"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
        <w:gridCol w:w="934"/>
        <w:gridCol w:w="934"/>
        <w:gridCol w:w="925"/>
        <w:gridCol w:w="926"/>
        <w:gridCol w:w="934"/>
        <w:gridCol w:w="928"/>
        <w:gridCol w:w="927"/>
        <w:gridCol w:w="996"/>
        <w:gridCol w:w="927"/>
      </w:tblGrid>
      <w:tr w:rsidR="00D90914" w:rsidRPr="00D90914" w14:paraId="030670FD" w14:textId="77777777" w:rsidTr="000C25AD">
        <w:tc>
          <w:tcPr>
            <w:tcW w:w="935" w:type="dxa"/>
            <w:tcBorders>
              <w:top w:val="single" w:sz="4" w:space="0" w:color="auto"/>
              <w:bottom w:val="single" w:sz="4" w:space="0" w:color="auto"/>
            </w:tcBorders>
            <w:vAlign w:val="bottom"/>
          </w:tcPr>
          <w:p w14:paraId="4DB2F82F" w14:textId="4291F57A" w:rsidR="00D90914" w:rsidRPr="00D90914" w:rsidRDefault="00D90914" w:rsidP="00D90914">
            <w:pPr>
              <w:rPr>
                <w:b/>
                <w:bCs/>
              </w:rPr>
            </w:pPr>
            <w:r w:rsidRPr="00D90914">
              <w:rPr>
                <w:b/>
                <w:bCs/>
                <w:color w:val="333333"/>
              </w:rPr>
              <w:t>Year</w:t>
            </w:r>
          </w:p>
        </w:tc>
        <w:tc>
          <w:tcPr>
            <w:tcW w:w="935" w:type="dxa"/>
            <w:tcBorders>
              <w:top w:val="single" w:sz="4" w:space="0" w:color="auto"/>
              <w:bottom w:val="single" w:sz="4" w:space="0" w:color="auto"/>
            </w:tcBorders>
            <w:vAlign w:val="center"/>
          </w:tcPr>
          <w:p w14:paraId="65E7F831" w14:textId="17BE6574" w:rsidR="00D90914" w:rsidRPr="00D90914" w:rsidRDefault="00D90914" w:rsidP="000C25AD">
            <w:pPr>
              <w:jc w:val="center"/>
              <w:rPr>
                <w:b/>
                <w:bCs/>
                <w:i/>
                <w:iCs/>
              </w:rPr>
            </w:pPr>
            <w:r w:rsidRPr="00D90914">
              <w:rPr>
                <w:rStyle w:val="mi"/>
                <w:rFonts w:ascii="MathJax_Math-italic" w:hAnsi="MathJax_Math-italic"/>
                <w:b/>
                <w:bCs/>
                <w:i/>
                <w:iCs/>
                <w:color w:val="333333"/>
                <w:bdr w:val="none" w:sz="0" w:space="0" w:color="auto" w:frame="1"/>
              </w:rPr>
              <w:t>K</w:t>
            </w:r>
          </w:p>
        </w:tc>
        <w:tc>
          <w:tcPr>
            <w:tcW w:w="935" w:type="dxa"/>
            <w:tcBorders>
              <w:top w:val="single" w:sz="4" w:space="0" w:color="auto"/>
              <w:bottom w:val="single" w:sz="4" w:space="0" w:color="auto"/>
            </w:tcBorders>
            <w:vAlign w:val="center"/>
          </w:tcPr>
          <w:p w14:paraId="0F2956D5" w14:textId="1A33B228"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K</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3FF4D37D" w14:textId="7955E43B"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2E623F66" w14:textId="18D96362" w:rsidR="00D90914" w:rsidRPr="00D90914" w:rsidRDefault="00D90914" w:rsidP="000C25AD">
            <w:pPr>
              <w:jc w:val="center"/>
              <w:rPr>
                <w:b/>
                <w:bCs/>
              </w:rPr>
            </w:pPr>
            <w:r w:rsidRPr="00D90914">
              <w:rPr>
                <w:b/>
                <w:bCs/>
                <w:i/>
                <w:iCs/>
                <w:shd w:val="clear" w:color="auto" w:fill="FFFFFF"/>
              </w:rPr>
              <w:t>k</w:t>
            </w:r>
            <w:r w:rsidRPr="00D90914">
              <w:rPr>
                <w:b/>
                <w:bCs/>
                <w:i/>
                <w:iCs/>
                <w:shd w:val="clear" w:color="auto" w:fill="FFFFFF"/>
                <w:vertAlign w:val="subscript"/>
              </w:rPr>
              <w:t>srv</w:t>
            </w:r>
          </w:p>
        </w:tc>
        <w:tc>
          <w:tcPr>
            <w:tcW w:w="935" w:type="dxa"/>
            <w:tcBorders>
              <w:top w:val="single" w:sz="4" w:space="0" w:color="auto"/>
              <w:bottom w:val="single" w:sz="4" w:space="0" w:color="auto"/>
            </w:tcBorders>
            <w:vAlign w:val="center"/>
          </w:tcPr>
          <w:p w14:paraId="0A26EF7E" w14:textId="10CDBE75"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srv</w:t>
            </w:r>
          </w:p>
        </w:tc>
        <w:tc>
          <w:tcPr>
            <w:tcW w:w="935" w:type="dxa"/>
            <w:tcBorders>
              <w:top w:val="single" w:sz="4" w:space="0" w:color="auto"/>
              <w:bottom w:val="single" w:sz="4" w:space="0" w:color="auto"/>
            </w:tcBorders>
            <w:vAlign w:val="center"/>
          </w:tcPr>
          <w:p w14:paraId="12BE7A89" w14:textId="0EDF9FE1"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srv</w:t>
            </w:r>
          </w:p>
        </w:tc>
        <w:tc>
          <w:tcPr>
            <w:tcW w:w="935" w:type="dxa"/>
            <w:tcBorders>
              <w:top w:val="single" w:sz="4" w:space="0" w:color="auto"/>
              <w:bottom w:val="single" w:sz="4" w:space="0" w:color="auto"/>
            </w:tcBorders>
            <w:vAlign w:val="center"/>
          </w:tcPr>
          <w:p w14:paraId="306F915E" w14:textId="7090BFFB" w:rsidR="00D90914" w:rsidRPr="00D90914" w:rsidRDefault="00D90914" w:rsidP="000C25AD">
            <w:pPr>
              <w:jc w:val="center"/>
              <w:rPr>
                <w:b/>
                <w:bCs/>
              </w:rPr>
            </w:pPr>
            <w:r w:rsidRPr="00D90914">
              <w:rPr>
                <w:b/>
                <w:bCs/>
                <w:i/>
                <w:iCs/>
                <w:shd w:val="clear" w:color="auto" w:fill="FFFFFF"/>
              </w:rPr>
              <w:t>k</w:t>
            </w:r>
            <w:r w:rsidRPr="00D90914">
              <w:rPr>
                <w:b/>
                <w:bCs/>
                <w:i/>
                <w:iCs/>
                <w:shd w:val="clear" w:color="auto" w:fill="FFFFFF"/>
                <w:vertAlign w:val="subscript"/>
              </w:rPr>
              <w:t>fsh</w:t>
            </w:r>
          </w:p>
        </w:tc>
        <w:tc>
          <w:tcPr>
            <w:tcW w:w="935" w:type="dxa"/>
            <w:tcBorders>
              <w:top w:val="single" w:sz="4" w:space="0" w:color="auto"/>
              <w:bottom w:val="single" w:sz="4" w:space="0" w:color="auto"/>
            </w:tcBorders>
            <w:vAlign w:val="center"/>
          </w:tcPr>
          <w:p w14:paraId="43289472" w14:textId="03AD8489"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fsh</w:t>
            </w:r>
          </w:p>
        </w:tc>
        <w:tc>
          <w:tcPr>
            <w:tcW w:w="935" w:type="dxa"/>
            <w:tcBorders>
              <w:top w:val="single" w:sz="4" w:space="0" w:color="auto"/>
              <w:bottom w:val="single" w:sz="4" w:space="0" w:color="auto"/>
            </w:tcBorders>
            <w:vAlign w:val="center"/>
          </w:tcPr>
          <w:p w14:paraId="06D3B654" w14:textId="22BE9BBE"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fsh</w:t>
            </w:r>
          </w:p>
        </w:tc>
      </w:tr>
      <w:tr w:rsidR="00D90914" w14:paraId="447F8711" w14:textId="77777777" w:rsidTr="000C25AD">
        <w:tc>
          <w:tcPr>
            <w:tcW w:w="935" w:type="dxa"/>
            <w:tcBorders>
              <w:top w:val="single" w:sz="4" w:space="0" w:color="auto"/>
            </w:tcBorders>
          </w:tcPr>
          <w:p w14:paraId="29293D6E" w14:textId="0A25293D" w:rsidR="00D90914" w:rsidRDefault="00D90914" w:rsidP="00D90914">
            <w:r>
              <w:rPr>
                <w:color w:val="333333"/>
              </w:rPr>
              <w:t>2005</w:t>
            </w:r>
          </w:p>
        </w:tc>
        <w:tc>
          <w:tcPr>
            <w:tcW w:w="935" w:type="dxa"/>
            <w:tcBorders>
              <w:top w:val="single" w:sz="4" w:space="0" w:color="auto"/>
            </w:tcBorders>
            <w:vAlign w:val="center"/>
          </w:tcPr>
          <w:p w14:paraId="2E265C30" w14:textId="4EABD104" w:rsidR="00D90914" w:rsidRDefault="00D90914" w:rsidP="000C25AD">
            <w:pPr>
              <w:jc w:val="right"/>
            </w:pPr>
            <w:r>
              <w:rPr>
                <w:color w:val="333333"/>
              </w:rPr>
              <w:t>7,118</w:t>
            </w:r>
          </w:p>
        </w:tc>
        <w:tc>
          <w:tcPr>
            <w:tcW w:w="935" w:type="dxa"/>
            <w:tcBorders>
              <w:top w:val="single" w:sz="4" w:space="0" w:color="auto"/>
            </w:tcBorders>
            <w:vAlign w:val="center"/>
          </w:tcPr>
          <w:p w14:paraId="10AB62E6" w14:textId="307E67B6" w:rsidR="00D90914" w:rsidRDefault="00D90914" w:rsidP="000C25AD">
            <w:pPr>
              <w:jc w:val="right"/>
            </w:pPr>
            <w:r>
              <w:rPr>
                <w:color w:val="333333"/>
              </w:rPr>
              <w:t>7,118</w:t>
            </w:r>
          </w:p>
        </w:tc>
        <w:tc>
          <w:tcPr>
            <w:tcW w:w="935" w:type="dxa"/>
            <w:tcBorders>
              <w:top w:val="single" w:sz="4" w:space="0" w:color="auto"/>
            </w:tcBorders>
            <w:vAlign w:val="center"/>
          </w:tcPr>
          <w:p w14:paraId="19FDD3A5" w14:textId="7C5D821C" w:rsidR="00D90914" w:rsidRDefault="00D90914" w:rsidP="000C25AD">
            <w:pPr>
              <w:jc w:val="right"/>
            </w:pPr>
            <w:r>
              <w:rPr>
                <w:color w:val="333333"/>
              </w:rPr>
              <w:t>9</w:t>
            </w:r>
          </w:p>
        </w:tc>
        <w:tc>
          <w:tcPr>
            <w:tcW w:w="935" w:type="dxa"/>
            <w:tcBorders>
              <w:top w:val="single" w:sz="4" w:space="0" w:color="auto"/>
            </w:tcBorders>
            <w:vAlign w:val="center"/>
          </w:tcPr>
          <w:p w14:paraId="39AD1C5C" w14:textId="2A5579F0" w:rsidR="00D90914" w:rsidRDefault="00D90914" w:rsidP="000C25AD">
            <w:pPr>
              <w:jc w:val="right"/>
            </w:pPr>
            <w:r>
              <w:rPr>
                <w:color w:val="333333"/>
              </w:rPr>
              <w:t>0</w:t>
            </w:r>
          </w:p>
        </w:tc>
        <w:tc>
          <w:tcPr>
            <w:tcW w:w="935" w:type="dxa"/>
            <w:tcBorders>
              <w:top w:val="single" w:sz="4" w:space="0" w:color="auto"/>
            </w:tcBorders>
            <w:vAlign w:val="center"/>
          </w:tcPr>
          <w:p w14:paraId="4125D0D6" w14:textId="2C33B924" w:rsidR="00D90914" w:rsidRDefault="00D90914" w:rsidP="000C25AD">
            <w:pPr>
              <w:jc w:val="right"/>
            </w:pPr>
            <w:r>
              <w:rPr>
                <w:color w:val="333333"/>
              </w:rPr>
              <w:t>0</w:t>
            </w:r>
          </w:p>
        </w:tc>
        <w:tc>
          <w:tcPr>
            <w:tcW w:w="935" w:type="dxa"/>
            <w:tcBorders>
              <w:top w:val="single" w:sz="4" w:space="0" w:color="auto"/>
            </w:tcBorders>
            <w:vAlign w:val="center"/>
          </w:tcPr>
          <w:p w14:paraId="62C96C4B" w14:textId="57526275" w:rsidR="00D90914" w:rsidRDefault="00D90914" w:rsidP="000C25AD">
            <w:pPr>
              <w:jc w:val="right"/>
            </w:pPr>
            <w:r>
              <w:rPr>
                <w:color w:val="333333"/>
              </w:rPr>
              <w:t>104</w:t>
            </w:r>
          </w:p>
        </w:tc>
        <w:tc>
          <w:tcPr>
            <w:tcW w:w="935" w:type="dxa"/>
            <w:tcBorders>
              <w:top w:val="single" w:sz="4" w:space="0" w:color="auto"/>
            </w:tcBorders>
            <w:vAlign w:val="center"/>
          </w:tcPr>
          <w:p w14:paraId="644C6F2E" w14:textId="0E980E2E" w:rsidR="00D90914" w:rsidRDefault="00D90914" w:rsidP="000C25AD">
            <w:pPr>
              <w:jc w:val="right"/>
            </w:pPr>
            <w:r>
              <w:rPr>
                <w:color w:val="333333"/>
              </w:rPr>
              <w:t>690</w:t>
            </w:r>
          </w:p>
        </w:tc>
        <w:tc>
          <w:tcPr>
            <w:tcW w:w="935" w:type="dxa"/>
            <w:tcBorders>
              <w:top w:val="single" w:sz="4" w:space="0" w:color="auto"/>
            </w:tcBorders>
            <w:vAlign w:val="center"/>
          </w:tcPr>
          <w:p w14:paraId="6352342A" w14:textId="7A64AEDC" w:rsidR="00D90914" w:rsidRDefault="00D90914" w:rsidP="000C25AD">
            <w:pPr>
              <w:jc w:val="right"/>
            </w:pPr>
            <w:r>
              <w:rPr>
                <w:color w:val="333333"/>
              </w:rPr>
              <w:t>180,999</w:t>
            </w:r>
          </w:p>
        </w:tc>
        <w:tc>
          <w:tcPr>
            <w:tcW w:w="935" w:type="dxa"/>
            <w:tcBorders>
              <w:top w:val="single" w:sz="4" w:space="0" w:color="auto"/>
            </w:tcBorders>
            <w:vAlign w:val="center"/>
          </w:tcPr>
          <w:p w14:paraId="63A82425" w14:textId="039517F3" w:rsidR="00D90914" w:rsidRDefault="00D90914" w:rsidP="000C25AD">
            <w:pPr>
              <w:jc w:val="right"/>
            </w:pPr>
            <w:r>
              <w:rPr>
                <w:color w:val="333333"/>
              </w:rPr>
              <w:t>189</w:t>
            </w:r>
          </w:p>
        </w:tc>
      </w:tr>
      <w:tr w:rsidR="00D90914" w14:paraId="40008AEF" w14:textId="77777777" w:rsidTr="000C25AD">
        <w:tc>
          <w:tcPr>
            <w:tcW w:w="935" w:type="dxa"/>
          </w:tcPr>
          <w:p w14:paraId="6B6D7908" w14:textId="09C479A8" w:rsidR="00D90914" w:rsidRDefault="00D90914" w:rsidP="00D90914">
            <w:r>
              <w:rPr>
                <w:color w:val="333333"/>
              </w:rPr>
              <w:t>2006</w:t>
            </w:r>
          </w:p>
        </w:tc>
        <w:tc>
          <w:tcPr>
            <w:tcW w:w="935" w:type="dxa"/>
            <w:vAlign w:val="center"/>
          </w:tcPr>
          <w:p w14:paraId="61C90A49" w14:textId="517BD43C" w:rsidR="00D90914" w:rsidRDefault="00D90914" w:rsidP="000C25AD">
            <w:pPr>
              <w:jc w:val="right"/>
            </w:pPr>
            <w:r>
              <w:rPr>
                <w:color w:val="333333"/>
              </w:rPr>
              <w:t>5,325</w:t>
            </w:r>
          </w:p>
        </w:tc>
        <w:tc>
          <w:tcPr>
            <w:tcW w:w="935" w:type="dxa"/>
            <w:vAlign w:val="center"/>
          </w:tcPr>
          <w:p w14:paraId="789C7F63" w14:textId="1689D01A" w:rsidR="00D90914" w:rsidRDefault="00D90914" w:rsidP="000C25AD">
            <w:pPr>
              <w:jc w:val="right"/>
            </w:pPr>
            <w:r>
              <w:rPr>
                <w:color w:val="333333"/>
              </w:rPr>
              <w:t>5,325</w:t>
            </w:r>
          </w:p>
        </w:tc>
        <w:tc>
          <w:tcPr>
            <w:tcW w:w="935" w:type="dxa"/>
            <w:vAlign w:val="center"/>
          </w:tcPr>
          <w:p w14:paraId="26CFF63F" w14:textId="400121CE" w:rsidR="00D90914" w:rsidRDefault="00D90914" w:rsidP="000C25AD">
            <w:pPr>
              <w:jc w:val="right"/>
            </w:pPr>
            <w:r>
              <w:rPr>
                <w:color w:val="333333"/>
              </w:rPr>
              <w:t>3</w:t>
            </w:r>
          </w:p>
        </w:tc>
        <w:tc>
          <w:tcPr>
            <w:tcW w:w="935" w:type="dxa"/>
            <w:vAlign w:val="center"/>
          </w:tcPr>
          <w:p w14:paraId="13269D57" w14:textId="067AA3B2" w:rsidR="00D90914" w:rsidRDefault="00D90914" w:rsidP="000C25AD">
            <w:pPr>
              <w:jc w:val="right"/>
            </w:pPr>
            <w:r>
              <w:rPr>
                <w:color w:val="333333"/>
              </w:rPr>
              <w:t>0</w:t>
            </w:r>
          </w:p>
        </w:tc>
        <w:tc>
          <w:tcPr>
            <w:tcW w:w="935" w:type="dxa"/>
            <w:vAlign w:val="center"/>
          </w:tcPr>
          <w:p w14:paraId="4B6ECCE6" w14:textId="29E69E8F" w:rsidR="00D90914" w:rsidRDefault="00D90914" w:rsidP="000C25AD">
            <w:pPr>
              <w:jc w:val="right"/>
            </w:pPr>
            <w:r>
              <w:rPr>
                <w:color w:val="333333"/>
              </w:rPr>
              <w:t>0</w:t>
            </w:r>
          </w:p>
        </w:tc>
        <w:tc>
          <w:tcPr>
            <w:tcW w:w="935" w:type="dxa"/>
            <w:vAlign w:val="center"/>
          </w:tcPr>
          <w:p w14:paraId="74B77987" w14:textId="0F5DA4F3" w:rsidR="00D90914" w:rsidRDefault="00D90914" w:rsidP="000C25AD">
            <w:pPr>
              <w:jc w:val="right"/>
            </w:pPr>
            <w:r>
              <w:rPr>
                <w:color w:val="333333"/>
              </w:rPr>
              <w:t>46</w:t>
            </w:r>
          </w:p>
        </w:tc>
        <w:tc>
          <w:tcPr>
            <w:tcW w:w="935" w:type="dxa"/>
            <w:vAlign w:val="center"/>
          </w:tcPr>
          <w:p w14:paraId="3DBE386A" w14:textId="168DBF51" w:rsidR="00D90914" w:rsidRDefault="00D90914" w:rsidP="000C25AD">
            <w:pPr>
              <w:jc w:val="right"/>
            </w:pPr>
            <w:r>
              <w:rPr>
                <w:color w:val="333333"/>
              </w:rPr>
              <w:t>503</w:t>
            </w:r>
          </w:p>
        </w:tc>
        <w:tc>
          <w:tcPr>
            <w:tcW w:w="935" w:type="dxa"/>
            <w:vAlign w:val="center"/>
          </w:tcPr>
          <w:p w14:paraId="45870476" w14:textId="56F15360" w:rsidR="00D90914" w:rsidRDefault="00D90914" w:rsidP="000C25AD">
            <w:pPr>
              <w:jc w:val="right"/>
            </w:pPr>
            <w:r>
              <w:rPr>
                <w:color w:val="333333"/>
              </w:rPr>
              <w:t>203,878</w:t>
            </w:r>
          </w:p>
        </w:tc>
        <w:tc>
          <w:tcPr>
            <w:tcW w:w="935" w:type="dxa"/>
            <w:vAlign w:val="center"/>
          </w:tcPr>
          <w:p w14:paraId="67C3076B" w14:textId="031878A0" w:rsidR="00D90914" w:rsidRDefault="00D90914" w:rsidP="000C25AD">
            <w:pPr>
              <w:jc w:val="right"/>
            </w:pPr>
            <w:r>
              <w:rPr>
                <w:color w:val="333333"/>
              </w:rPr>
              <w:t>123</w:t>
            </w:r>
          </w:p>
        </w:tc>
      </w:tr>
      <w:tr w:rsidR="00D90914" w14:paraId="1F481831" w14:textId="77777777" w:rsidTr="000C25AD">
        <w:tc>
          <w:tcPr>
            <w:tcW w:w="935" w:type="dxa"/>
          </w:tcPr>
          <w:p w14:paraId="6FDEBE59" w14:textId="5CD83112" w:rsidR="00D90914" w:rsidRDefault="00D90914" w:rsidP="00D90914">
            <w:r>
              <w:rPr>
                <w:color w:val="333333"/>
              </w:rPr>
              <w:t>2007</w:t>
            </w:r>
          </w:p>
        </w:tc>
        <w:tc>
          <w:tcPr>
            <w:tcW w:w="935" w:type="dxa"/>
            <w:vAlign w:val="center"/>
          </w:tcPr>
          <w:p w14:paraId="4F396021" w14:textId="6CDF5A0D" w:rsidR="00D90914" w:rsidRDefault="00D90914" w:rsidP="000C25AD">
            <w:pPr>
              <w:jc w:val="right"/>
            </w:pPr>
            <w:r>
              <w:rPr>
                <w:color w:val="333333"/>
              </w:rPr>
              <w:t>6,158</w:t>
            </w:r>
          </w:p>
        </w:tc>
        <w:tc>
          <w:tcPr>
            <w:tcW w:w="935" w:type="dxa"/>
            <w:vAlign w:val="center"/>
          </w:tcPr>
          <w:p w14:paraId="6729BF4E" w14:textId="4F8EA5C0" w:rsidR="00D90914" w:rsidRDefault="00D90914" w:rsidP="000C25AD">
            <w:pPr>
              <w:jc w:val="right"/>
            </w:pPr>
            <w:r>
              <w:rPr>
                <w:color w:val="333333"/>
              </w:rPr>
              <w:t>6,055</w:t>
            </w:r>
          </w:p>
        </w:tc>
        <w:tc>
          <w:tcPr>
            <w:tcW w:w="935" w:type="dxa"/>
            <w:vAlign w:val="center"/>
          </w:tcPr>
          <w:p w14:paraId="479D1410" w14:textId="2E798880" w:rsidR="00D90914" w:rsidRDefault="00D90914" w:rsidP="000C25AD">
            <w:pPr>
              <w:jc w:val="right"/>
            </w:pPr>
            <w:r>
              <w:rPr>
                <w:color w:val="333333"/>
              </w:rPr>
              <w:t>2</w:t>
            </w:r>
          </w:p>
        </w:tc>
        <w:tc>
          <w:tcPr>
            <w:tcW w:w="935" w:type="dxa"/>
            <w:vAlign w:val="center"/>
          </w:tcPr>
          <w:p w14:paraId="701785E6" w14:textId="07765080" w:rsidR="00D90914" w:rsidRDefault="00D90914" w:rsidP="000C25AD">
            <w:pPr>
              <w:jc w:val="right"/>
            </w:pPr>
            <w:r>
              <w:rPr>
                <w:color w:val="333333"/>
              </w:rPr>
              <w:t>0</w:t>
            </w:r>
          </w:p>
        </w:tc>
        <w:tc>
          <w:tcPr>
            <w:tcW w:w="935" w:type="dxa"/>
            <w:vAlign w:val="center"/>
          </w:tcPr>
          <w:p w14:paraId="5178AB76" w14:textId="60FAE23D" w:rsidR="00D90914" w:rsidRDefault="00D90914" w:rsidP="000C25AD">
            <w:pPr>
              <w:jc w:val="right"/>
            </w:pPr>
            <w:r>
              <w:rPr>
                <w:color w:val="333333"/>
              </w:rPr>
              <w:t>0</w:t>
            </w:r>
          </w:p>
        </w:tc>
        <w:tc>
          <w:tcPr>
            <w:tcW w:w="935" w:type="dxa"/>
            <w:vAlign w:val="center"/>
          </w:tcPr>
          <w:p w14:paraId="1D569EB8" w14:textId="13C630A7" w:rsidR="00D90914" w:rsidRDefault="00D90914" w:rsidP="000C25AD">
            <w:pPr>
              <w:jc w:val="right"/>
            </w:pPr>
            <w:r>
              <w:rPr>
                <w:color w:val="333333"/>
              </w:rPr>
              <w:t>43</w:t>
            </w:r>
          </w:p>
        </w:tc>
        <w:tc>
          <w:tcPr>
            <w:tcW w:w="935" w:type="dxa"/>
            <w:vAlign w:val="center"/>
          </w:tcPr>
          <w:p w14:paraId="1F13ABF2" w14:textId="35453F20" w:rsidR="00D90914" w:rsidRDefault="00D90914" w:rsidP="000C25AD">
            <w:pPr>
              <w:jc w:val="right"/>
            </w:pPr>
            <w:r>
              <w:rPr>
                <w:color w:val="333333"/>
              </w:rPr>
              <w:t>335</w:t>
            </w:r>
          </w:p>
        </w:tc>
        <w:tc>
          <w:tcPr>
            <w:tcW w:w="935" w:type="dxa"/>
            <w:vAlign w:val="center"/>
          </w:tcPr>
          <w:p w14:paraId="50B8381B" w14:textId="3C937AE7" w:rsidR="00D90914" w:rsidRDefault="00D90914" w:rsidP="000C25AD">
            <w:pPr>
              <w:jc w:val="right"/>
            </w:pPr>
            <w:r>
              <w:rPr>
                <w:color w:val="333333"/>
              </w:rPr>
              <w:t>150,729</w:t>
            </w:r>
          </w:p>
        </w:tc>
        <w:tc>
          <w:tcPr>
            <w:tcW w:w="935" w:type="dxa"/>
            <w:vAlign w:val="center"/>
          </w:tcPr>
          <w:p w14:paraId="464D51CE" w14:textId="00DEC651" w:rsidR="00D90914" w:rsidRDefault="00D90914" w:rsidP="000C25AD">
            <w:pPr>
              <w:jc w:val="right"/>
            </w:pPr>
            <w:r>
              <w:rPr>
                <w:color w:val="333333"/>
              </w:rPr>
              <w:t>77</w:t>
            </w:r>
          </w:p>
        </w:tc>
      </w:tr>
      <w:tr w:rsidR="00D90914" w14:paraId="3879F69E" w14:textId="77777777" w:rsidTr="000C25AD">
        <w:tc>
          <w:tcPr>
            <w:tcW w:w="935" w:type="dxa"/>
          </w:tcPr>
          <w:p w14:paraId="2BD4C6CD" w14:textId="7D6AAF18" w:rsidR="00D90914" w:rsidRDefault="00D90914" w:rsidP="00D90914">
            <w:r>
              <w:rPr>
                <w:color w:val="333333"/>
              </w:rPr>
              <w:t>2008</w:t>
            </w:r>
          </w:p>
        </w:tc>
        <w:tc>
          <w:tcPr>
            <w:tcW w:w="935" w:type="dxa"/>
            <w:vAlign w:val="center"/>
          </w:tcPr>
          <w:p w14:paraId="1CDB6664" w14:textId="00CC293B" w:rsidR="00D90914" w:rsidRDefault="00D90914" w:rsidP="000C25AD">
            <w:pPr>
              <w:jc w:val="right"/>
            </w:pPr>
            <w:r>
              <w:rPr>
                <w:color w:val="333333"/>
              </w:rPr>
              <w:t>5,450</w:t>
            </w:r>
          </w:p>
        </w:tc>
        <w:tc>
          <w:tcPr>
            <w:tcW w:w="935" w:type="dxa"/>
            <w:vAlign w:val="center"/>
          </w:tcPr>
          <w:p w14:paraId="27F3BB7C" w14:textId="33565EAD" w:rsidR="00D90914" w:rsidRDefault="00D90914" w:rsidP="000C25AD">
            <w:pPr>
              <w:jc w:val="right"/>
            </w:pPr>
            <w:r>
              <w:rPr>
                <w:color w:val="333333"/>
              </w:rPr>
              <w:t>5,412</w:t>
            </w:r>
          </w:p>
        </w:tc>
        <w:tc>
          <w:tcPr>
            <w:tcW w:w="935" w:type="dxa"/>
            <w:vAlign w:val="center"/>
          </w:tcPr>
          <w:p w14:paraId="4C6C3D84" w14:textId="137AED11" w:rsidR="00D90914" w:rsidRDefault="00D90914" w:rsidP="000C25AD">
            <w:pPr>
              <w:jc w:val="right"/>
            </w:pPr>
            <w:r>
              <w:rPr>
                <w:color w:val="333333"/>
              </w:rPr>
              <w:t>4</w:t>
            </w:r>
          </w:p>
        </w:tc>
        <w:tc>
          <w:tcPr>
            <w:tcW w:w="935" w:type="dxa"/>
            <w:vAlign w:val="center"/>
          </w:tcPr>
          <w:p w14:paraId="6F80D701" w14:textId="6DE55876" w:rsidR="00D90914" w:rsidRDefault="00D90914" w:rsidP="000C25AD">
            <w:pPr>
              <w:jc w:val="right"/>
            </w:pPr>
            <w:r>
              <w:rPr>
                <w:color w:val="333333"/>
              </w:rPr>
              <w:t>40</w:t>
            </w:r>
          </w:p>
        </w:tc>
        <w:tc>
          <w:tcPr>
            <w:tcW w:w="935" w:type="dxa"/>
            <w:vAlign w:val="center"/>
          </w:tcPr>
          <w:p w14:paraId="3CC52A57" w14:textId="127FA0AB" w:rsidR="00D90914" w:rsidRDefault="00D90914" w:rsidP="000C25AD">
            <w:pPr>
              <w:jc w:val="right"/>
            </w:pPr>
            <w:r>
              <w:rPr>
                <w:color w:val="333333"/>
              </w:rPr>
              <w:t>15,319</w:t>
            </w:r>
          </w:p>
        </w:tc>
        <w:tc>
          <w:tcPr>
            <w:tcW w:w="935" w:type="dxa"/>
            <w:vAlign w:val="center"/>
          </w:tcPr>
          <w:p w14:paraId="72F61183" w14:textId="45436A4E" w:rsidR="00D90914" w:rsidRDefault="00D90914" w:rsidP="000C25AD">
            <w:pPr>
              <w:jc w:val="right"/>
            </w:pPr>
            <w:r>
              <w:rPr>
                <w:color w:val="333333"/>
              </w:rPr>
              <w:t>54</w:t>
            </w:r>
          </w:p>
        </w:tc>
        <w:tc>
          <w:tcPr>
            <w:tcW w:w="935" w:type="dxa"/>
            <w:vAlign w:val="center"/>
          </w:tcPr>
          <w:p w14:paraId="650ABA7C" w14:textId="4652164A" w:rsidR="00D90914" w:rsidRDefault="00D90914" w:rsidP="000C25AD">
            <w:pPr>
              <w:jc w:val="right"/>
            </w:pPr>
            <w:r>
              <w:rPr>
                <w:color w:val="333333"/>
              </w:rPr>
              <w:t>431</w:t>
            </w:r>
          </w:p>
        </w:tc>
        <w:tc>
          <w:tcPr>
            <w:tcW w:w="935" w:type="dxa"/>
            <w:vAlign w:val="center"/>
          </w:tcPr>
          <w:p w14:paraId="67A11677" w14:textId="562DFA8F" w:rsidR="00D90914" w:rsidRDefault="00D90914" w:rsidP="000C25AD">
            <w:pPr>
              <w:jc w:val="right"/>
            </w:pPr>
            <w:r>
              <w:rPr>
                <w:color w:val="333333"/>
              </w:rPr>
              <w:t>156,313</w:t>
            </w:r>
          </w:p>
        </w:tc>
        <w:tc>
          <w:tcPr>
            <w:tcW w:w="935" w:type="dxa"/>
            <w:vAlign w:val="center"/>
          </w:tcPr>
          <w:p w14:paraId="29E7B0E4" w14:textId="3CF22C72" w:rsidR="00D90914" w:rsidRDefault="00D90914" w:rsidP="000C25AD">
            <w:pPr>
              <w:jc w:val="right"/>
            </w:pPr>
            <w:r>
              <w:rPr>
                <w:color w:val="333333"/>
              </w:rPr>
              <w:t>104</w:t>
            </w:r>
          </w:p>
        </w:tc>
      </w:tr>
      <w:tr w:rsidR="00D90914" w14:paraId="34A65D35" w14:textId="77777777" w:rsidTr="000C25AD">
        <w:tc>
          <w:tcPr>
            <w:tcW w:w="935" w:type="dxa"/>
          </w:tcPr>
          <w:p w14:paraId="39F6D26E" w14:textId="319FEBDB" w:rsidR="00D90914" w:rsidRDefault="00D90914" w:rsidP="00D90914">
            <w:r>
              <w:rPr>
                <w:color w:val="333333"/>
              </w:rPr>
              <w:t>2009</w:t>
            </w:r>
          </w:p>
        </w:tc>
        <w:tc>
          <w:tcPr>
            <w:tcW w:w="935" w:type="dxa"/>
            <w:vAlign w:val="center"/>
          </w:tcPr>
          <w:p w14:paraId="4CF3A74B" w14:textId="5F27ED40" w:rsidR="00D90914" w:rsidRDefault="00D90914" w:rsidP="000C25AD">
            <w:pPr>
              <w:jc w:val="right"/>
            </w:pPr>
            <w:r>
              <w:rPr>
                <w:color w:val="333333"/>
              </w:rPr>
              <w:t>7,071</w:t>
            </w:r>
          </w:p>
        </w:tc>
        <w:tc>
          <w:tcPr>
            <w:tcW w:w="935" w:type="dxa"/>
            <w:vAlign w:val="center"/>
          </w:tcPr>
          <w:p w14:paraId="3A65C036" w14:textId="19C58F09" w:rsidR="00D90914" w:rsidRDefault="00D90914" w:rsidP="000C25AD">
            <w:pPr>
              <w:jc w:val="right"/>
            </w:pPr>
            <w:r>
              <w:rPr>
                <w:color w:val="333333"/>
              </w:rPr>
              <w:t>7,054</w:t>
            </w:r>
          </w:p>
        </w:tc>
        <w:tc>
          <w:tcPr>
            <w:tcW w:w="935" w:type="dxa"/>
            <w:vAlign w:val="center"/>
          </w:tcPr>
          <w:p w14:paraId="6C8BBAE5" w14:textId="4B0D1D7E" w:rsidR="00D90914" w:rsidRDefault="00D90914" w:rsidP="000C25AD">
            <w:pPr>
              <w:jc w:val="right"/>
            </w:pPr>
            <w:r>
              <w:rPr>
                <w:color w:val="333333"/>
              </w:rPr>
              <w:t>7</w:t>
            </w:r>
          </w:p>
        </w:tc>
        <w:tc>
          <w:tcPr>
            <w:tcW w:w="935" w:type="dxa"/>
            <w:vAlign w:val="center"/>
          </w:tcPr>
          <w:p w14:paraId="478DD6E1" w14:textId="513140B7" w:rsidR="00D90914" w:rsidRDefault="00D90914" w:rsidP="000C25AD">
            <w:pPr>
              <w:jc w:val="right"/>
            </w:pPr>
            <w:r>
              <w:rPr>
                <w:color w:val="333333"/>
              </w:rPr>
              <w:t>0</w:t>
            </w:r>
          </w:p>
        </w:tc>
        <w:tc>
          <w:tcPr>
            <w:tcW w:w="935" w:type="dxa"/>
            <w:vAlign w:val="center"/>
          </w:tcPr>
          <w:p w14:paraId="277960F6" w14:textId="698C936E" w:rsidR="00D90914" w:rsidRDefault="00D90914" w:rsidP="000C25AD">
            <w:pPr>
              <w:jc w:val="right"/>
            </w:pPr>
            <w:r>
              <w:rPr>
                <w:color w:val="333333"/>
              </w:rPr>
              <w:t>0</w:t>
            </w:r>
          </w:p>
        </w:tc>
        <w:tc>
          <w:tcPr>
            <w:tcW w:w="935" w:type="dxa"/>
            <w:vAlign w:val="center"/>
          </w:tcPr>
          <w:p w14:paraId="7689946E" w14:textId="5100D2D4" w:rsidR="00D90914" w:rsidRDefault="00D90914" w:rsidP="000C25AD">
            <w:pPr>
              <w:jc w:val="right"/>
            </w:pPr>
            <w:r>
              <w:rPr>
                <w:color w:val="333333"/>
              </w:rPr>
              <w:t>51</w:t>
            </w:r>
          </w:p>
        </w:tc>
        <w:tc>
          <w:tcPr>
            <w:tcW w:w="935" w:type="dxa"/>
            <w:vAlign w:val="center"/>
          </w:tcPr>
          <w:p w14:paraId="171042B7" w14:textId="27A4F020" w:rsidR="00D90914" w:rsidRDefault="00D90914" w:rsidP="000C25AD">
            <w:pPr>
              <w:jc w:val="right"/>
            </w:pPr>
            <w:r>
              <w:rPr>
                <w:color w:val="333333"/>
              </w:rPr>
              <w:t>285</w:t>
            </w:r>
          </w:p>
        </w:tc>
        <w:tc>
          <w:tcPr>
            <w:tcW w:w="935" w:type="dxa"/>
            <w:vAlign w:val="center"/>
          </w:tcPr>
          <w:p w14:paraId="65DC189B" w14:textId="7D9CBEAF" w:rsidR="00D90914" w:rsidRDefault="00D90914" w:rsidP="000C25AD">
            <w:pPr>
              <w:jc w:val="right"/>
            </w:pPr>
            <w:r>
              <w:rPr>
                <w:color w:val="333333"/>
              </w:rPr>
              <w:t>105,709</w:t>
            </w:r>
          </w:p>
        </w:tc>
        <w:tc>
          <w:tcPr>
            <w:tcW w:w="935" w:type="dxa"/>
            <w:vAlign w:val="center"/>
          </w:tcPr>
          <w:p w14:paraId="47A8E001" w14:textId="014C2F39" w:rsidR="00D90914" w:rsidRDefault="00D90914" w:rsidP="000C25AD">
            <w:pPr>
              <w:jc w:val="right"/>
            </w:pPr>
            <w:r>
              <w:rPr>
                <w:color w:val="333333"/>
              </w:rPr>
              <w:t>92</w:t>
            </w:r>
          </w:p>
        </w:tc>
      </w:tr>
      <w:tr w:rsidR="00D90914" w14:paraId="4DCF36B6" w14:textId="77777777" w:rsidTr="000C25AD">
        <w:tc>
          <w:tcPr>
            <w:tcW w:w="935" w:type="dxa"/>
          </w:tcPr>
          <w:p w14:paraId="6D5281BC" w14:textId="62BC43B2" w:rsidR="00D90914" w:rsidRDefault="00D90914" w:rsidP="00D90914">
            <w:r>
              <w:rPr>
                <w:color w:val="333333"/>
              </w:rPr>
              <w:t>2010</w:t>
            </w:r>
          </w:p>
        </w:tc>
        <w:tc>
          <w:tcPr>
            <w:tcW w:w="935" w:type="dxa"/>
            <w:vAlign w:val="center"/>
          </w:tcPr>
          <w:p w14:paraId="1147EE14" w14:textId="6B7DE106" w:rsidR="00D90914" w:rsidRDefault="00D90914" w:rsidP="000C25AD">
            <w:pPr>
              <w:jc w:val="right"/>
            </w:pPr>
            <w:r>
              <w:rPr>
                <w:color w:val="333333"/>
              </w:rPr>
              <w:t>7,443</w:t>
            </w:r>
          </w:p>
        </w:tc>
        <w:tc>
          <w:tcPr>
            <w:tcW w:w="935" w:type="dxa"/>
            <w:vAlign w:val="center"/>
          </w:tcPr>
          <w:p w14:paraId="0F853495" w14:textId="572E94EB" w:rsidR="00D90914" w:rsidRDefault="00D90914" w:rsidP="000C25AD">
            <w:pPr>
              <w:jc w:val="right"/>
            </w:pPr>
            <w:r>
              <w:rPr>
                <w:color w:val="333333"/>
              </w:rPr>
              <w:t>7,307</w:t>
            </w:r>
          </w:p>
        </w:tc>
        <w:tc>
          <w:tcPr>
            <w:tcW w:w="935" w:type="dxa"/>
            <w:vAlign w:val="center"/>
          </w:tcPr>
          <w:p w14:paraId="043EFE44" w14:textId="3113F162" w:rsidR="00D90914" w:rsidRDefault="00D90914" w:rsidP="000C25AD">
            <w:pPr>
              <w:jc w:val="right"/>
            </w:pPr>
            <w:r>
              <w:rPr>
                <w:color w:val="333333"/>
              </w:rPr>
              <w:t>4</w:t>
            </w:r>
          </w:p>
        </w:tc>
        <w:tc>
          <w:tcPr>
            <w:tcW w:w="935" w:type="dxa"/>
            <w:vAlign w:val="center"/>
          </w:tcPr>
          <w:p w14:paraId="7FAD2AC6" w14:textId="652019A9" w:rsidR="00D90914" w:rsidRDefault="00D90914" w:rsidP="000C25AD">
            <w:pPr>
              <w:jc w:val="right"/>
            </w:pPr>
            <w:r>
              <w:rPr>
                <w:color w:val="333333"/>
              </w:rPr>
              <w:t>54</w:t>
            </w:r>
          </w:p>
        </w:tc>
        <w:tc>
          <w:tcPr>
            <w:tcW w:w="935" w:type="dxa"/>
            <w:vAlign w:val="center"/>
          </w:tcPr>
          <w:p w14:paraId="314EF759" w14:textId="1B85592A" w:rsidR="00D90914" w:rsidRDefault="00D90914" w:rsidP="000C25AD">
            <w:pPr>
              <w:jc w:val="right"/>
            </w:pPr>
            <w:r>
              <w:rPr>
                <w:color w:val="333333"/>
              </w:rPr>
              <w:t>14,765</w:t>
            </w:r>
          </w:p>
        </w:tc>
        <w:tc>
          <w:tcPr>
            <w:tcW w:w="935" w:type="dxa"/>
            <w:vAlign w:val="center"/>
          </w:tcPr>
          <w:p w14:paraId="3D73F044" w14:textId="65BA61E5" w:rsidR="00D90914" w:rsidRDefault="00D90914" w:rsidP="000C25AD">
            <w:pPr>
              <w:jc w:val="right"/>
            </w:pPr>
            <w:r>
              <w:rPr>
                <w:color w:val="333333"/>
              </w:rPr>
              <w:t>60</w:t>
            </w:r>
          </w:p>
        </w:tc>
        <w:tc>
          <w:tcPr>
            <w:tcW w:w="935" w:type="dxa"/>
            <w:vAlign w:val="center"/>
          </w:tcPr>
          <w:p w14:paraId="23D53FDD" w14:textId="3A4A6C87" w:rsidR="00D90914" w:rsidRDefault="00D90914" w:rsidP="000C25AD">
            <w:pPr>
              <w:jc w:val="right"/>
            </w:pPr>
            <w:r>
              <w:rPr>
                <w:color w:val="333333"/>
              </w:rPr>
              <w:t>331</w:t>
            </w:r>
          </w:p>
        </w:tc>
        <w:tc>
          <w:tcPr>
            <w:tcW w:w="935" w:type="dxa"/>
            <w:vAlign w:val="center"/>
          </w:tcPr>
          <w:p w14:paraId="46FFCEFC" w14:textId="543244D1" w:rsidR="00D90914" w:rsidRDefault="00D90914" w:rsidP="000C25AD">
            <w:pPr>
              <w:jc w:val="right"/>
            </w:pPr>
            <w:r>
              <w:rPr>
                <w:color w:val="333333"/>
              </w:rPr>
              <w:t>106,201</w:t>
            </w:r>
          </w:p>
        </w:tc>
        <w:tc>
          <w:tcPr>
            <w:tcW w:w="935" w:type="dxa"/>
            <w:vAlign w:val="center"/>
          </w:tcPr>
          <w:p w14:paraId="5EB4813F" w14:textId="2786F499" w:rsidR="00D90914" w:rsidRDefault="00D90914" w:rsidP="000C25AD">
            <w:pPr>
              <w:jc w:val="right"/>
            </w:pPr>
            <w:r>
              <w:rPr>
                <w:color w:val="333333"/>
              </w:rPr>
              <w:t>38</w:t>
            </w:r>
          </w:p>
        </w:tc>
      </w:tr>
      <w:tr w:rsidR="00D90914" w14:paraId="73633663" w14:textId="77777777" w:rsidTr="000C25AD">
        <w:tc>
          <w:tcPr>
            <w:tcW w:w="935" w:type="dxa"/>
          </w:tcPr>
          <w:p w14:paraId="2172C261" w14:textId="7F624FEB" w:rsidR="00D90914" w:rsidRDefault="00D90914" w:rsidP="00D90914">
            <w:r>
              <w:rPr>
                <w:color w:val="333333"/>
              </w:rPr>
              <w:t>2012</w:t>
            </w:r>
          </w:p>
        </w:tc>
        <w:tc>
          <w:tcPr>
            <w:tcW w:w="935" w:type="dxa"/>
            <w:vAlign w:val="center"/>
          </w:tcPr>
          <w:p w14:paraId="4A97CA0C" w14:textId="79A0EF5E" w:rsidR="00D90914" w:rsidRDefault="00D90914" w:rsidP="000C25AD">
            <w:pPr>
              <w:jc w:val="right"/>
            </w:pPr>
            <w:r>
              <w:rPr>
                <w:color w:val="333333"/>
              </w:rPr>
              <w:t>7,582</w:t>
            </w:r>
          </w:p>
        </w:tc>
        <w:tc>
          <w:tcPr>
            <w:tcW w:w="935" w:type="dxa"/>
            <w:vAlign w:val="center"/>
          </w:tcPr>
          <w:p w14:paraId="3C2EFAC9" w14:textId="2E0BD2E0" w:rsidR="00D90914" w:rsidRDefault="00D90914" w:rsidP="000C25AD">
            <w:pPr>
              <w:jc w:val="right"/>
            </w:pPr>
            <w:r>
              <w:rPr>
                <w:color w:val="333333"/>
              </w:rPr>
              <w:t>7,548</w:t>
            </w:r>
          </w:p>
        </w:tc>
        <w:tc>
          <w:tcPr>
            <w:tcW w:w="935" w:type="dxa"/>
            <w:vAlign w:val="center"/>
          </w:tcPr>
          <w:p w14:paraId="7157D559" w14:textId="16A59A3E" w:rsidR="00D90914" w:rsidRDefault="00D90914" w:rsidP="000C25AD">
            <w:pPr>
              <w:jc w:val="right"/>
            </w:pPr>
            <w:r>
              <w:rPr>
                <w:color w:val="333333"/>
              </w:rPr>
              <w:t>23</w:t>
            </w:r>
          </w:p>
        </w:tc>
        <w:tc>
          <w:tcPr>
            <w:tcW w:w="935" w:type="dxa"/>
            <w:vAlign w:val="center"/>
          </w:tcPr>
          <w:p w14:paraId="51A0997D" w14:textId="6A1AFF35" w:rsidR="00D90914" w:rsidRDefault="00D90914" w:rsidP="000C25AD">
            <w:pPr>
              <w:jc w:val="right"/>
            </w:pPr>
            <w:r>
              <w:rPr>
                <w:color w:val="333333"/>
              </w:rPr>
              <w:t>0</w:t>
            </w:r>
          </w:p>
        </w:tc>
        <w:tc>
          <w:tcPr>
            <w:tcW w:w="935" w:type="dxa"/>
            <w:vAlign w:val="center"/>
          </w:tcPr>
          <w:p w14:paraId="192D2874" w14:textId="28BD876C" w:rsidR="00D90914" w:rsidRDefault="00D90914" w:rsidP="000C25AD">
            <w:pPr>
              <w:jc w:val="right"/>
            </w:pPr>
            <w:r>
              <w:rPr>
                <w:color w:val="333333"/>
              </w:rPr>
              <w:t>0</w:t>
            </w:r>
          </w:p>
        </w:tc>
        <w:tc>
          <w:tcPr>
            <w:tcW w:w="935" w:type="dxa"/>
            <w:vAlign w:val="center"/>
          </w:tcPr>
          <w:p w14:paraId="7475AE06" w14:textId="0A00F4AF" w:rsidR="00D90914" w:rsidRDefault="00D90914" w:rsidP="000C25AD">
            <w:pPr>
              <w:jc w:val="right"/>
            </w:pPr>
            <w:r>
              <w:rPr>
                <w:color w:val="333333"/>
              </w:rPr>
              <w:t>70</w:t>
            </w:r>
          </w:p>
        </w:tc>
        <w:tc>
          <w:tcPr>
            <w:tcW w:w="935" w:type="dxa"/>
            <w:vAlign w:val="center"/>
          </w:tcPr>
          <w:p w14:paraId="61A20BBF" w14:textId="61B784C3" w:rsidR="00D90914" w:rsidRDefault="00D90914" w:rsidP="000C25AD">
            <w:pPr>
              <w:jc w:val="right"/>
            </w:pPr>
            <w:r>
              <w:rPr>
                <w:color w:val="333333"/>
              </w:rPr>
              <w:t>380</w:t>
            </w:r>
          </w:p>
        </w:tc>
        <w:tc>
          <w:tcPr>
            <w:tcW w:w="935" w:type="dxa"/>
            <w:vAlign w:val="center"/>
          </w:tcPr>
          <w:p w14:paraId="20A98A10" w14:textId="586D069A" w:rsidR="00D90914" w:rsidRDefault="00D90914" w:rsidP="000C25AD">
            <w:pPr>
              <w:jc w:val="right"/>
            </w:pPr>
            <w:r>
              <w:rPr>
                <w:color w:val="333333"/>
              </w:rPr>
              <w:t>97,134</w:t>
            </w:r>
          </w:p>
        </w:tc>
        <w:tc>
          <w:tcPr>
            <w:tcW w:w="935" w:type="dxa"/>
            <w:vAlign w:val="center"/>
          </w:tcPr>
          <w:p w14:paraId="23223BF7" w14:textId="69A33303" w:rsidR="00D90914" w:rsidRDefault="00D90914" w:rsidP="000C25AD">
            <w:pPr>
              <w:jc w:val="right"/>
            </w:pPr>
            <w:r>
              <w:rPr>
                <w:color w:val="333333"/>
              </w:rPr>
              <w:t>72</w:t>
            </w:r>
          </w:p>
        </w:tc>
      </w:tr>
      <w:tr w:rsidR="00D90914" w14:paraId="2E5ECDE6" w14:textId="77777777" w:rsidTr="000C25AD">
        <w:tc>
          <w:tcPr>
            <w:tcW w:w="935" w:type="dxa"/>
          </w:tcPr>
          <w:p w14:paraId="402A74FE" w14:textId="34E8D79A" w:rsidR="00D90914" w:rsidRDefault="00D90914" w:rsidP="00D90914">
            <w:r>
              <w:rPr>
                <w:color w:val="333333"/>
              </w:rPr>
              <w:t>2013</w:t>
            </w:r>
          </w:p>
        </w:tc>
        <w:tc>
          <w:tcPr>
            <w:tcW w:w="935" w:type="dxa"/>
            <w:vAlign w:val="center"/>
          </w:tcPr>
          <w:p w14:paraId="37D70605" w14:textId="63A3FCCB" w:rsidR="00D90914" w:rsidRDefault="00D90914" w:rsidP="000C25AD">
            <w:pPr>
              <w:jc w:val="right"/>
            </w:pPr>
            <w:r>
              <w:rPr>
                <w:color w:val="333333"/>
              </w:rPr>
              <w:t>7,961</w:t>
            </w:r>
          </w:p>
        </w:tc>
        <w:tc>
          <w:tcPr>
            <w:tcW w:w="935" w:type="dxa"/>
            <w:vAlign w:val="center"/>
          </w:tcPr>
          <w:p w14:paraId="4F0ECE2C" w14:textId="2525ED63" w:rsidR="00D90914" w:rsidRDefault="00D90914" w:rsidP="000C25AD">
            <w:pPr>
              <w:jc w:val="right"/>
            </w:pPr>
            <w:r>
              <w:rPr>
                <w:color w:val="333333"/>
              </w:rPr>
              <w:t>7,921</w:t>
            </w:r>
          </w:p>
        </w:tc>
        <w:tc>
          <w:tcPr>
            <w:tcW w:w="935" w:type="dxa"/>
            <w:vAlign w:val="center"/>
          </w:tcPr>
          <w:p w14:paraId="06085E75" w14:textId="3B10A92F" w:rsidR="00D90914" w:rsidRDefault="00D90914" w:rsidP="000C25AD">
            <w:pPr>
              <w:jc w:val="right"/>
            </w:pPr>
            <w:r>
              <w:rPr>
                <w:color w:val="333333"/>
              </w:rPr>
              <w:t>24</w:t>
            </w:r>
          </w:p>
        </w:tc>
        <w:tc>
          <w:tcPr>
            <w:tcW w:w="935" w:type="dxa"/>
            <w:vAlign w:val="center"/>
          </w:tcPr>
          <w:p w14:paraId="0A1C5445" w14:textId="09374F16" w:rsidR="00D90914" w:rsidRDefault="00D90914" w:rsidP="000C25AD">
            <w:pPr>
              <w:jc w:val="right"/>
            </w:pPr>
            <w:r>
              <w:rPr>
                <w:color w:val="333333"/>
              </w:rPr>
              <w:t>0</w:t>
            </w:r>
          </w:p>
        </w:tc>
        <w:tc>
          <w:tcPr>
            <w:tcW w:w="935" w:type="dxa"/>
            <w:vAlign w:val="center"/>
          </w:tcPr>
          <w:p w14:paraId="7BD9A385" w14:textId="29E1BEC2" w:rsidR="00D90914" w:rsidRDefault="00D90914" w:rsidP="000C25AD">
            <w:pPr>
              <w:jc w:val="right"/>
            </w:pPr>
            <w:r>
              <w:rPr>
                <w:color w:val="333333"/>
              </w:rPr>
              <w:t>0</w:t>
            </w:r>
          </w:p>
        </w:tc>
        <w:tc>
          <w:tcPr>
            <w:tcW w:w="935" w:type="dxa"/>
            <w:vAlign w:val="center"/>
          </w:tcPr>
          <w:p w14:paraId="676317F4" w14:textId="545FE20E" w:rsidR="00D90914" w:rsidRDefault="00D90914" w:rsidP="000C25AD">
            <w:pPr>
              <w:jc w:val="right"/>
            </w:pPr>
            <w:r>
              <w:rPr>
                <w:color w:val="333333"/>
              </w:rPr>
              <w:t>89</w:t>
            </w:r>
          </w:p>
        </w:tc>
        <w:tc>
          <w:tcPr>
            <w:tcW w:w="935" w:type="dxa"/>
            <w:vAlign w:val="center"/>
          </w:tcPr>
          <w:p w14:paraId="5F9AE88B" w14:textId="7D701B28" w:rsidR="00D90914" w:rsidRDefault="00D90914" w:rsidP="000C25AD">
            <w:pPr>
              <w:jc w:val="right"/>
            </w:pPr>
            <w:r>
              <w:rPr>
                <w:color w:val="333333"/>
              </w:rPr>
              <w:t>374</w:t>
            </w:r>
          </w:p>
        </w:tc>
        <w:tc>
          <w:tcPr>
            <w:tcW w:w="935" w:type="dxa"/>
            <w:vAlign w:val="center"/>
          </w:tcPr>
          <w:p w14:paraId="54D814D4" w14:textId="50CED932" w:rsidR="00D90914" w:rsidRDefault="00D90914" w:rsidP="000C25AD">
            <w:pPr>
              <w:jc w:val="right"/>
            </w:pPr>
            <w:r>
              <w:rPr>
                <w:color w:val="333333"/>
              </w:rPr>
              <w:t>99,286</w:t>
            </w:r>
          </w:p>
        </w:tc>
        <w:tc>
          <w:tcPr>
            <w:tcW w:w="935" w:type="dxa"/>
            <w:vAlign w:val="center"/>
          </w:tcPr>
          <w:p w14:paraId="00A3FE48" w14:textId="2A6F432F" w:rsidR="00D90914" w:rsidRDefault="00D90914" w:rsidP="000C25AD">
            <w:pPr>
              <w:jc w:val="right"/>
            </w:pPr>
            <w:r>
              <w:rPr>
                <w:color w:val="333333"/>
              </w:rPr>
              <w:t>113</w:t>
            </w:r>
          </w:p>
        </w:tc>
      </w:tr>
      <w:tr w:rsidR="00D90914" w14:paraId="2C146FC3" w14:textId="77777777" w:rsidTr="000C25AD">
        <w:tc>
          <w:tcPr>
            <w:tcW w:w="935" w:type="dxa"/>
          </w:tcPr>
          <w:p w14:paraId="060DBDD0" w14:textId="09712AC2" w:rsidR="00D90914" w:rsidRDefault="00D90914" w:rsidP="00D90914">
            <w:r>
              <w:rPr>
                <w:color w:val="333333"/>
              </w:rPr>
              <w:t>2015</w:t>
            </w:r>
          </w:p>
        </w:tc>
        <w:tc>
          <w:tcPr>
            <w:tcW w:w="935" w:type="dxa"/>
            <w:vAlign w:val="center"/>
          </w:tcPr>
          <w:p w14:paraId="58377797" w14:textId="55820F4B" w:rsidR="00D90914" w:rsidRDefault="00D90914" w:rsidP="000C25AD">
            <w:pPr>
              <w:jc w:val="right"/>
            </w:pPr>
            <w:r>
              <w:rPr>
                <w:color w:val="333333"/>
              </w:rPr>
              <w:t>6,862</w:t>
            </w:r>
          </w:p>
        </w:tc>
        <w:tc>
          <w:tcPr>
            <w:tcW w:w="935" w:type="dxa"/>
            <w:vAlign w:val="center"/>
          </w:tcPr>
          <w:p w14:paraId="62F3C5B1" w14:textId="7991A0A3" w:rsidR="00D90914" w:rsidRDefault="00D90914" w:rsidP="000C25AD">
            <w:pPr>
              <w:jc w:val="right"/>
            </w:pPr>
            <w:r>
              <w:rPr>
                <w:color w:val="333333"/>
              </w:rPr>
              <w:t>6,765</w:t>
            </w:r>
          </w:p>
        </w:tc>
        <w:tc>
          <w:tcPr>
            <w:tcW w:w="935" w:type="dxa"/>
            <w:vAlign w:val="center"/>
          </w:tcPr>
          <w:p w14:paraId="3CF3F3C3" w14:textId="62CC78BC" w:rsidR="00D90914" w:rsidRDefault="00D90914" w:rsidP="000C25AD">
            <w:pPr>
              <w:jc w:val="right"/>
            </w:pPr>
            <w:r>
              <w:rPr>
                <w:color w:val="333333"/>
              </w:rPr>
              <w:t>1</w:t>
            </w:r>
          </w:p>
        </w:tc>
        <w:tc>
          <w:tcPr>
            <w:tcW w:w="935" w:type="dxa"/>
            <w:vAlign w:val="center"/>
          </w:tcPr>
          <w:p w14:paraId="75DB5F38" w14:textId="5940B750" w:rsidR="00D90914" w:rsidRDefault="00D90914" w:rsidP="000C25AD">
            <w:pPr>
              <w:jc w:val="right"/>
            </w:pPr>
            <w:r>
              <w:rPr>
                <w:color w:val="333333"/>
              </w:rPr>
              <w:t>0</w:t>
            </w:r>
          </w:p>
        </w:tc>
        <w:tc>
          <w:tcPr>
            <w:tcW w:w="935" w:type="dxa"/>
            <w:vAlign w:val="center"/>
          </w:tcPr>
          <w:p w14:paraId="7BE0F04F" w14:textId="22C54AEF" w:rsidR="00D90914" w:rsidRDefault="00D90914" w:rsidP="000C25AD">
            <w:pPr>
              <w:jc w:val="right"/>
            </w:pPr>
            <w:r>
              <w:rPr>
                <w:color w:val="333333"/>
              </w:rPr>
              <w:t>0</w:t>
            </w:r>
          </w:p>
        </w:tc>
        <w:tc>
          <w:tcPr>
            <w:tcW w:w="935" w:type="dxa"/>
            <w:vAlign w:val="center"/>
          </w:tcPr>
          <w:p w14:paraId="7F700866" w14:textId="05D8889F" w:rsidR="00D90914" w:rsidRDefault="00D90914" w:rsidP="000C25AD">
            <w:pPr>
              <w:jc w:val="right"/>
            </w:pPr>
            <w:r>
              <w:rPr>
                <w:color w:val="333333"/>
              </w:rPr>
              <w:t>73</w:t>
            </w:r>
          </w:p>
        </w:tc>
        <w:tc>
          <w:tcPr>
            <w:tcW w:w="935" w:type="dxa"/>
            <w:vAlign w:val="center"/>
          </w:tcPr>
          <w:p w14:paraId="07FF1B15" w14:textId="5EFDEE69" w:rsidR="00D90914" w:rsidRDefault="00D90914" w:rsidP="000C25AD">
            <w:pPr>
              <w:jc w:val="right"/>
            </w:pPr>
            <w:r>
              <w:rPr>
                <w:color w:val="333333"/>
              </w:rPr>
              <w:t>242</w:t>
            </w:r>
          </w:p>
        </w:tc>
        <w:tc>
          <w:tcPr>
            <w:tcW w:w="935" w:type="dxa"/>
            <w:vAlign w:val="center"/>
          </w:tcPr>
          <w:p w14:paraId="60BEA901" w14:textId="4EB02A41" w:rsidR="00D90914" w:rsidRDefault="00D90914" w:rsidP="000C25AD">
            <w:pPr>
              <w:jc w:val="right"/>
            </w:pPr>
            <w:r>
              <w:rPr>
                <w:color w:val="333333"/>
              </w:rPr>
              <w:t>70,273</w:t>
            </w:r>
          </w:p>
        </w:tc>
        <w:tc>
          <w:tcPr>
            <w:tcW w:w="935" w:type="dxa"/>
            <w:vAlign w:val="center"/>
          </w:tcPr>
          <w:p w14:paraId="0D6663EF" w14:textId="5751DFF8" w:rsidR="00D90914" w:rsidRDefault="00D90914" w:rsidP="000C25AD">
            <w:pPr>
              <w:jc w:val="right"/>
            </w:pPr>
            <w:r>
              <w:rPr>
                <w:color w:val="333333"/>
              </w:rPr>
              <w:t>49</w:t>
            </w:r>
          </w:p>
        </w:tc>
      </w:tr>
      <w:tr w:rsidR="00D90914" w14:paraId="2689F1B9" w14:textId="77777777" w:rsidTr="000C25AD">
        <w:tc>
          <w:tcPr>
            <w:tcW w:w="935" w:type="dxa"/>
          </w:tcPr>
          <w:p w14:paraId="27105E90" w14:textId="7B0A1D8F" w:rsidR="00D90914" w:rsidRDefault="00D90914" w:rsidP="00D90914">
            <w:r>
              <w:rPr>
                <w:color w:val="333333"/>
              </w:rPr>
              <w:t>2017</w:t>
            </w:r>
          </w:p>
        </w:tc>
        <w:tc>
          <w:tcPr>
            <w:tcW w:w="935" w:type="dxa"/>
            <w:vAlign w:val="center"/>
          </w:tcPr>
          <w:p w14:paraId="3A08822B" w14:textId="4E1CE970" w:rsidR="00D90914" w:rsidRDefault="00D90914" w:rsidP="000C25AD">
            <w:pPr>
              <w:jc w:val="right"/>
            </w:pPr>
            <w:r>
              <w:rPr>
                <w:color w:val="333333"/>
              </w:rPr>
              <w:t>7,096</w:t>
            </w:r>
          </w:p>
        </w:tc>
        <w:tc>
          <w:tcPr>
            <w:tcW w:w="935" w:type="dxa"/>
            <w:vAlign w:val="center"/>
          </w:tcPr>
          <w:p w14:paraId="73768CE0" w14:textId="46345C82" w:rsidR="00D90914" w:rsidRDefault="00D90914" w:rsidP="000C25AD">
            <w:pPr>
              <w:jc w:val="right"/>
            </w:pPr>
            <w:r>
              <w:rPr>
                <w:color w:val="333333"/>
              </w:rPr>
              <w:t>6,933</w:t>
            </w:r>
          </w:p>
        </w:tc>
        <w:tc>
          <w:tcPr>
            <w:tcW w:w="935" w:type="dxa"/>
            <w:vAlign w:val="center"/>
          </w:tcPr>
          <w:p w14:paraId="260764BD" w14:textId="61CDB380" w:rsidR="00D90914" w:rsidRDefault="00D90914" w:rsidP="000C25AD">
            <w:pPr>
              <w:jc w:val="right"/>
            </w:pPr>
            <w:r>
              <w:rPr>
                <w:color w:val="333333"/>
              </w:rPr>
              <w:t>3</w:t>
            </w:r>
          </w:p>
        </w:tc>
        <w:tc>
          <w:tcPr>
            <w:tcW w:w="935" w:type="dxa"/>
            <w:vAlign w:val="center"/>
          </w:tcPr>
          <w:p w14:paraId="04B067C7" w14:textId="2B6C3242" w:rsidR="00D90914" w:rsidRDefault="00D90914" w:rsidP="000C25AD">
            <w:pPr>
              <w:jc w:val="right"/>
            </w:pPr>
            <w:r>
              <w:rPr>
                <w:color w:val="333333"/>
              </w:rPr>
              <w:t>0</w:t>
            </w:r>
          </w:p>
        </w:tc>
        <w:tc>
          <w:tcPr>
            <w:tcW w:w="935" w:type="dxa"/>
            <w:vAlign w:val="center"/>
          </w:tcPr>
          <w:p w14:paraId="7E89EAD9" w14:textId="70D0D202" w:rsidR="00D90914" w:rsidRDefault="00D90914" w:rsidP="000C25AD">
            <w:pPr>
              <w:jc w:val="right"/>
            </w:pPr>
            <w:r>
              <w:rPr>
                <w:color w:val="333333"/>
              </w:rPr>
              <w:t>0</w:t>
            </w:r>
          </w:p>
        </w:tc>
        <w:tc>
          <w:tcPr>
            <w:tcW w:w="935" w:type="dxa"/>
            <w:vAlign w:val="center"/>
          </w:tcPr>
          <w:p w14:paraId="0C037175" w14:textId="1615943C" w:rsidR="00D90914" w:rsidRDefault="00D90914" w:rsidP="000C25AD">
            <w:pPr>
              <w:jc w:val="right"/>
            </w:pPr>
            <w:r>
              <w:rPr>
                <w:color w:val="333333"/>
              </w:rPr>
              <w:t>42</w:t>
            </w:r>
          </w:p>
        </w:tc>
        <w:tc>
          <w:tcPr>
            <w:tcW w:w="935" w:type="dxa"/>
            <w:vAlign w:val="center"/>
          </w:tcPr>
          <w:p w14:paraId="7B245B42" w14:textId="54E47EDD" w:rsidR="00D90914" w:rsidRDefault="00D90914" w:rsidP="000C25AD">
            <w:pPr>
              <w:jc w:val="right"/>
            </w:pPr>
            <w:r>
              <w:rPr>
                <w:color w:val="333333"/>
              </w:rPr>
              <w:t>197</w:t>
            </w:r>
          </w:p>
        </w:tc>
        <w:tc>
          <w:tcPr>
            <w:tcW w:w="935" w:type="dxa"/>
            <w:vAlign w:val="center"/>
          </w:tcPr>
          <w:p w14:paraId="3CCDF74D" w14:textId="5CE3BF8C" w:rsidR="00D90914" w:rsidRDefault="00D90914" w:rsidP="000C25AD">
            <w:pPr>
              <w:jc w:val="right"/>
            </w:pPr>
            <w:r>
              <w:rPr>
                <w:color w:val="333333"/>
              </w:rPr>
              <w:t>60,409</w:t>
            </w:r>
          </w:p>
        </w:tc>
        <w:tc>
          <w:tcPr>
            <w:tcW w:w="935" w:type="dxa"/>
            <w:vAlign w:val="center"/>
          </w:tcPr>
          <w:p w14:paraId="4495166B" w14:textId="283840D7" w:rsidR="00D90914" w:rsidRDefault="00D90914" w:rsidP="000C25AD">
            <w:pPr>
              <w:jc w:val="right"/>
            </w:pPr>
            <w:r>
              <w:rPr>
                <w:color w:val="333333"/>
              </w:rPr>
              <w:t>11</w:t>
            </w:r>
          </w:p>
        </w:tc>
      </w:tr>
      <w:tr w:rsidR="00D90914" w14:paraId="6BCBB90A" w14:textId="77777777" w:rsidTr="000C25AD">
        <w:tc>
          <w:tcPr>
            <w:tcW w:w="935" w:type="dxa"/>
          </w:tcPr>
          <w:p w14:paraId="150AFA6F" w14:textId="111C4FED" w:rsidR="00D90914" w:rsidRDefault="00D90914" w:rsidP="00D90914">
            <w:r>
              <w:rPr>
                <w:color w:val="333333"/>
              </w:rPr>
              <w:t>2018</w:t>
            </w:r>
          </w:p>
        </w:tc>
        <w:tc>
          <w:tcPr>
            <w:tcW w:w="935" w:type="dxa"/>
            <w:vAlign w:val="center"/>
          </w:tcPr>
          <w:p w14:paraId="61363EF3" w14:textId="0632E615" w:rsidR="00D90914" w:rsidRDefault="00D90914" w:rsidP="000C25AD">
            <w:pPr>
              <w:jc w:val="right"/>
            </w:pPr>
            <w:r>
              <w:rPr>
                <w:color w:val="333333"/>
              </w:rPr>
              <w:t>9,678</w:t>
            </w:r>
          </w:p>
        </w:tc>
        <w:tc>
          <w:tcPr>
            <w:tcW w:w="935" w:type="dxa"/>
            <w:vAlign w:val="center"/>
          </w:tcPr>
          <w:p w14:paraId="7919ED2E" w14:textId="69B162D5" w:rsidR="00D90914" w:rsidRDefault="00D90914" w:rsidP="000C25AD">
            <w:pPr>
              <w:jc w:val="right"/>
            </w:pPr>
            <w:r>
              <w:rPr>
                <w:color w:val="333333"/>
              </w:rPr>
              <w:t>9,160</w:t>
            </w:r>
          </w:p>
        </w:tc>
        <w:tc>
          <w:tcPr>
            <w:tcW w:w="935" w:type="dxa"/>
            <w:vAlign w:val="center"/>
          </w:tcPr>
          <w:p w14:paraId="72ACF60B" w14:textId="55296FDA" w:rsidR="00D90914" w:rsidRDefault="00D90914" w:rsidP="000C25AD">
            <w:pPr>
              <w:jc w:val="right"/>
            </w:pPr>
            <w:r>
              <w:rPr>
                <w:color w:val="333333"/>
              </w:rPr>
              <w:t>13</w:t>
            </w:r>
          </w:p>
        </w:tc>
        <w:tc>
          <w:tcPr>
            <w:tcW w:w="935" w:type="dxa"/>
            <w:vAlign w:val="center"/>
          </w:tcPr>
          <w:p w14:paraId="7067F968" w14:textId="31B4DC4E" w:rsidR="00D90914" w:rsidRDefault="00D90914" w:rsidP="000C25AD">
            <w:pPr>
              <w:jc w:val="right"/>
            </w:pPr>
            <w:r>
              <w:rPr>
                <w:color w:val="333333"/>
              </w:rPr>
              <w:t>0</w:t>
            </w:r>
          </w:p>
        </w:tc>
        <w:tc>
          <w:tcPr>
            <w:tcW w:w="935" w:type="dxa"/>
            <w:vAlign w:val="center"/>
          </w:tcPr>
          <w:p w14:paraId="5FD7FCE5" w14:textId="02747B93" w:rsidR="00D90914" w:rsidRDefault="00D90914" w:rsidP="000C25AD">
            <w:pPr>
              <w:jc w:val="right"/>
            </w:pPr>
            <w:r>
              <w:rPr>
                <w:color w:val="333333"/>
              </w:rPr>
              <w:t>0</w:t>
            </w:r>
          </w:p>
        </w:tc>
        <w:tc>
          <w:tcPr>
            <w:tcW w:w="935" w:type="dxa"/>
            <w:vAlign w:val="center"/>
          </w:tcPr>
          <w:p w14:paraId="7C0DCF9B" w14:textId="49B564B5" w:rsidR="00D90914" w:rsidRDefault="00D90914" w:rsidP="000C25AD">
            <w:pPr>
              <w:jc w:val="right"/>
            </w:pPr>
            <w:r>
              <w:rPr>
                <w:color w:val="333333"/>
              </w:rPr>
              <w:t>77</w:t>
            </w:r>
          </w:p>
        </w:tc>
        <w:tc>
          <w:tcPr>
            <w:tcW w:w="935" w:type="dxa"/>
            <w:vAlign w:val="center"/>
          </w:tcPr>
          <w:p w14:paraId="38E25529" w14:textId="4EE55756" w:rsidR="00D90914" w:rsidRDefault="00D90914" w:rsidP="000C25AD">
            <w:pPr>
              <w:jc w:val="right"/>
            </w:pPr>
            <w:r>
              <w:rPr>
                <w:color w:val="333333"/>
              </w:rPr>
              <w:t>183</w:t>
            </w:r>
          </w:p>
        </w:tc>
        <w:tc>
          <w:tcPr>
            <w:tcW w:w="935" w:type="dxa"/>
            <w:vAlign w:val="center"/>
          </w:tcPr>
          <w:p w14:paraId="5DE9D671" w14:textId="4F545815" w:rsidR="00D90914" w:rsidRDefault="00D90914" w:rsidP="000C25AD">
            <w:pPr>
              <w:jc w:val="right"/>
            </w:pPr>
            <w:r>
              <w:rPr>
                <w:color w:val="333333"/>
              </w:rPr>
              <w:t>65,940</w:t>
            </w:r>
          </w:p>
        </w:tc>
        <w:tc>
          <w:tcPr>
            <w:tcW w:w="935" w:type="dxa"/>
            <w:vAlign w:val="center"/>
          </w:tcPr>
          <w:p w14:paraId="6ED49101" w14:textId="71C3EF4C" w:rsidR="00D90914" w:rsidRDefault="00D90914" w:rsidP="000C25AD">
            <w:pPr>
              <w:jc w:val="right"/>
            </w:pPr>
            <w:r>
              <w:rPr>
                <w:color w:val="333333"/>
              </w:rPr>
              <w:t>142</w:t>
            </w:r>
          </w:p>
        </w:tc>
      </w:tr>
      <w:tr w:rsidR="00D90914" w14:paraId="541FE32B" w14:textId="77777777" w:rsidTr="000C25AD">
        <w:tc>
          <w:tcPr>
            <w:tcW w:w="935" w:type="dxa"/>
          </w:tcPr>
          <w:p w14:paraId="0186A135" w14:textId="04C0365E" w:rsidR="00D90914" w:rsidRDefault="00D90914" w:rsidP="00D90914">
            <w:r>
              <w:rPr>
                <w:color w:val="333333"/>
              </w:rPr>
              <w:t>2019</w:t>
            </w:r>
          </w:p>
        </w:tc>
        <w:tc>
          <w:tcPr>
            <w:tcW w:w="935" w:type="dxa"/>
            <w:vAlign w:val="center"/>
          </w:tcPr>
          <w:p w14:paraId="24E32960" w14:textId="5CF25C15" w:rsidR="00D90914" w:rsidRDefault="00D90914" w:rsidP="000C25AD">
            <w:pPr>
              <w:jc w:val="right"/>
            </w:pPr>
            <w:r>
              <w:rPr>
                <w:color w:val="333333"/>
              </w:rPr>
              <w:t>11,094</w:t>
            </w:r>
          </w:p>
        </w:tc>
        <w:tc>
          <w:tcPr>
            <w:tcW w:w="935" w:type="dxa"/>
            <w:vAlign w:val="center"/>
          </w:tcPr>
          <w:p w14:paraId="39B7076B" w14:textId="58C38AB6" w:rsidR="00D90914" w:rsidRDefault="00D90914" w:rsidP="000C25AD">
            <w:pPr>
              <w:jc w:val="right"/>
            </w:pPr>
            <w:r>
              <w:rPr>
                <w:color w:val="333333"/>
              </w:rPr>
              <w:t>10,208</w:t>
            </w:r>
          </w:p>
        </w:tc>
        <w:tc>
          <w:tcPr>
            <w:tcW w:w="935" w:type="dxa"/>
            <w:vAlign w:val="center"/>
          </w:tcPr>
          <w:p w14:paraId="3DA4540C" w14:textId="60AD5656" w:rsidR="00D90914" w:rsidRDefault="00D90914" w:rsidP="000C25AD">
            <w:pPr>
              <w:jc w:val="right"/>
            </w:pPr>
            <w:r>
              <w:rPr>
                <w:color w:val="333333"/>
              </w:rPr>
              <w:t>6</w:t>
            </w:r>
          </w:p>
        </w:tc>
        <w:tc>
          <w:tcPr>
            <w:tcW w:w="935" w:type="dxa"/>
            <w:vAlign w:val="center"/>
          </w:tcPr>
          <w:p w14:paraId="64392D1E" w14:textId="74D6027F" w:rsidR="00D90914" w:rsidRDefault="00D90914" w:rsidP="000C25AD">
            <w:pPr>
              <w:jc w:val="right"/>
            </w:pPr>
            <w:r>
              <w:rPr>
                <w:color w:val="333333"/>
              </w:rPr>
              <w:t>0</w:t>
            </w:r>
          </w:p>
        </w:tc>
        <w:tc>
          <w:tcPr>
            <w:tcW w:w="935" w:type="dxa"/>
            <w:vAlign w:val="center"/>
          </w:tcPr>
          <w:p w14:paraId="0084D329" w14:textId="512AB97F" w:rsidR="00D90914" w:rsidRDefault="00D90914" w:rsidP="000C25AD">
            <w:pPr>
              <w:jc w:val="right"/>
            </w:pPr>
            <w:r>
              <w:rPr>
                <w:color w:val="333333"/>
              </w:rPr>
              <w:t>0</w:t>
            </w:r>
          </w:p>
        </w:tc>
        <w:tc>
          <w:tcPr>
            <w:tcW w:w="935" w:type="dxa"/>
            <w:vAlign w:val="center"/>
          </w:tcPr>
          <w:p w14:paraId="02A577A8" w14:textId="6F1B249C" w:rsidR="00D90914" w:rsidRDefault="00D90914" w:rsidP="000C25AD">
            <w:pPr>
              <w:jc w:val="right"/>
            </w:pPr>
            <w:r>
              <w:rPr>
                <w:color w:val="333333"/>
              </w:rPr>
              <w:t>51</w:t>
            </w:r>
          </w:p>
        </w:tc>
        <w:tc>
          <w:tcPr>
            <w:tcW w:w="935" w:type="dxa"/>
            <w:vAlign w:val="center"/>
          </w:tcPr>
          <w:p w14:paraId="20EC1E82" w14:textId="7F586EF4" w:rsidR="00D90914" w:rsidRDefault="00D90914" w:rsidP="000C25AD">
            <w:pPr>
              <w:jc w:val="right"/>
            </w:pPr>
            <w:r>
              <w:rPr>
                <w:color w:val="333333"/>
              </w:rPr>
              <w:t>201</w:t>
            </w:r>
          </w:p>
        </w:tc>
        <w:tc>
          <w:tcPr>
            <w:tcW w:w="935" w:type="dxa"/>
            <w:vAlign w:val="center"/>
          </w:tcPr>
          <w:p w14:paraId="1D5B223A" w14:textId="7EA57143" w:rsidR="00D90914" w:rsidRDefault="00D90914" w:rsidP="000C25AD">
            <w:pPr>
              <w:jc w:val="right"/>
            </w:pPr>
            <w:r>
              <w:rPr>
                <w:color w:val="333333"/>
              </w:rPr>
              <w:t>71,044</w:t>
            </w:r>
          </w:p>
        </w:tc>
        <w:tc>
          <w:tcPr>
            <w:tcW w:w="935" w:type="dxa"/>
            <w:vAlign w:val="center"/>
          </w:tcPr>
          <w:p w14:paraId="4C3CD0B7" w14:textId="2BF70377" w:rsidR="00D90914" w:rsidRDefault="00D90914" w:rsidP="000C25AD">
            <w:pPr>
              <w:jc w:val="right"/>
            </w:pPr>
            <w:r>
              <w:rPr>
                <w:color w:val="333333"/>
              </w:rPr>
              <w:t>122</w:t>
            </w:r>
          </w:p>
        </w:tc>
      </w:tr>
      <w:tr w:rsidR="00D90914" w14:paraId="42A4499E" w14:textId="77777777" w:rsidTr="000C25AD">
        <w:tc>
          <w:tcPr>
            <w:tcW w:w="935" w:type="dxa"/>
          </w:tcPr>
          <w:p w14:paraId="665AD351" w14:textId="3E4CA3E7" w:rsidR="00D90914" w:rsidRDefault="00D90914" w:rsidP="00D90914">
            <w:r>
              <w:rPr>
                <w:color w:val="333333"/>
              </w:rPr>
              <w:t>2020</w:t>
            </w:r>
          </w:p>
        </w:tc>
        <w:tc>
          <w:tcPr>
            <w:tcW w:w="935" w:type="dxa"/>
            <w:vAlign w:val="center"/>
          </w:tcPr>
          <w:p w14:paraId="4569BD71" w14:textId="1D38AD30" w:rsidR="00D90914" w:rsidRDefault="00D90914" w:rsidP="000C25AD">
            <w:pPr>
              <w:jc w:val="right"/>
            </w:pPr>
            <w:r>
              <w:rPr>
                <w:color w:val="333333"/>
              </w:rPr>
              <w:t>7,916</w:t>
            </w:r>
          </w:p>
        </w:tc>
        <w:tc>
          <w:tcPr>
            <w:tcW w:w="935" w:type="dxa"/>
            <w:vAlign w:val="center"/>
          </w:tcPr>
          <w:p w14:paraId="04956AED" w14:textId="2258BCDE" w:rsidR="00D90914" w:rsidRDefault="00D90914" w:rsidP="000C25AD">
            <w:pPr>
              <w:jc w:val="right"/>
            </w:pPr>
            <w:r>
              <w:rPr>
                <w:color w:val="333333"/>
              </w:rPr>
              <w:t>7,824</w:t>
            </w:r>
          </w:p>
        </w:tc>
        <w:tc>
          <w:tcPr>
            <w:tcW w:w="935" w:type="dxa"/>
            <w:vAlign w:val="center"/>
          </w:tcPr>
          <w:p w14:paraId="7333B586" w14:textId="41524D7E" w:rsidR="00D90914" w:rsidRDefault="00D90914" w:rsidP="000C25AD">
            <w:pPr>
              <w:jc w:val="right"/>
            </w:pPr>
            <w:r>
              <w:rPr>
                <w:color w:val="333333"/>
              </w:rPr>
              <w:t>6</w:t>
            </w:r>
          </w:p>
        </w:tc>
        <w:tc>
          <w:tcPr>
            <w:tcW w:w="935" w:type="dxa"/>
            <w:vAlign w:val="center"/>
          </w:tcPr>
          <w:p w14:paraId="21C7D50F" w14:textId="0D73A122" w:rsidR="00D90914" w:rsidRDefault="00D90914" w:rsidP="000C25AD">
            <w:pPr>
              <w:jc w:val="right"/>
            </w:pPr>
            <w:r>
              <w:rPr>
                <w:color w:val="333333"/>
              </w:rPr>
              <w:t>0</w:t>
            </w:r>
          </w:p>
        </w:tc>
        <w:tc>
          <w:tcPr>
            <w:tcW w:w="935" w:type="dxa"/>
            <w:vAlign w:val="center"/>
          </w:tcPr>
          <w:p w14:paraId="0A457233" w14:textId="27F95E55" w:rsidR="00D90914" w:rsidRDefault="00D90914" w:rsidP="000C25AD">
            <w:pPr>
              <w:jc w:val="right"/>
            </w:pPr>
            <w:r>
              <w:rPr>
                <w:color w:val="333333"/>
              </w:rPr>
              <w:t>0</w:t>
            </w:r>
          </w:p>
        </w:tc>
        <w:tc>
          <w:tcPr>
            <w:tcW w:w="935" w:type="dxa"/>
            <w:vAlign w:val="center"/>
          </w:tcPr>
          <w:p w14:paraId="253AC886" w14:textId="24A4B993" w:rsidR="00D90914" w:rsidRDefault="00D90914" w:rsidP="000C25AD">
            <w:pPr>
              <w:jc w:val="right"/>
            </w:pPr>
            <w:r>
              <w:rPr>
                <w:color w:val="333333"/>
              </w:rPr>
              <w:t>75</w:t>
            </w:r>
          </w:p>
        </w:tc>
        <w:tc>
          <w:tcPr>
            <w:tcW w:w="935" w:type="dxa"/>
            <w:vAlign w:val="center"/>
          </w:tcPr>
          <w:p w14:paraId="5B2B86C8" w14:textId="5E6FF5F2" w:rsidR="00D90914" w:rsidRDefault="00D90914" w:rsidP="000C25AD">
            <w:pPr>
              <w:jc w:val="right"/>
            </w:pPr>
            <w:r>
              <w:rPr>
                <w:color w:val="333333"/>
              </w:rPr>
              <w:t>240</w:t>
            </w:r>
          </w:p>
        </w:tc>
        <w:tc>
          <w:tcPr>
            <w:tcW w:w="935" w:type="dxa"/>
            <w:vAlign w:val="center"/>
          </w:tcPr>
          <w:p w14:paraId="2FDE9926" w14:textId="083B31F0" w:rsidR="00D90914" w:rsidRDefault="00D90914" w:rsidP="000C25AD">
            <w:pPr>
              <w:jc w:val="right"/>
            </w:pPr>
            <w:r>
              <w:rPr>
                <w:color w:val="333333"/>
              </w:rPr>
              <w:t>103,190</w:t>
            </w:r>
          </w:p>
        </w:tc>
        <w:tc>
          <w:tcPr>
            <w:tcW w:w="935" w:type="dxa"/>
            <w:vAlign w:val="center"/>
          </w:tcPr>
          <w:p w14:paraId="09A60F44" w14:textId="61F782AD" w:rsidR="00D90914" w:rsidRDefault="00D90914" w:rsidP="000C25AD">
            <w:pPr>
              <w:jc w:val="right"/>
            </w:pPr>
            <w:r>
              <w:rPr>
                <w:color w:val="333333"/>
              </w:rPr>
              <w:t>129</w:t>
            </w:r>
          </w:p>
        </w:tc>
      </w:tr>
      <w:tr w:rsidR="00D90914" w14:paraId="2945BCDE" w14:textId="77777777" w:rsidTr="000C25AD">
        <w:tc>
          <w:tcPr>
            <w:tcW w:w="935" w:type="dxa"/>
          </w:tcPr>
          <w:p w14:paraId="33A908CB" w14:textId="6F5D136B" w:rsidR="00D90914" w:rsidRDefault="00D90914" w:rsidP="00D90914">
            <w:r>
              <w:rPr>
                <w:color w:val="333333"/>
              </w:rPr>
              <w:t>2022</w:t>
            </w:r>
          </w:p>
        </w:tc>
        <w:tc>
          <w:tcPr>
            <w:tcW w:w="935" w:type="dxa"/>
            <w:vAlign w:val="center"/>
          </w:tcPr>
          <w:p w14:paraId="76C317C7" w14:textId="60BED147" w:rsidR="00D90914" w:rsidRDefault="00D90914" w:rsidP="000C25AD">
            <w:pPr>
              <w:jc w:val="right"/>
            </w:pPr>
            <w:r>
              <w:rPr>
                <w:color w:val="333333"/>
              </w:rPr>
              <w:t>8,654</w:t>
            </w:r>
          </w:p>
        </w:tc>
        <w:tc>
          <w:tcPr>
            <w:tcW w:w="935" w:type="dxa"/>
            <w:vAlign w:val="center"/>
          </w:tcPr>
          <w:p w14:paraId="35742ACD" w14:textId="136F6FBB" w:rsidR="00D90914" w:rsidRDefault="00D90914" w:rsidP="000C25AD">
            <w:pPr>
              <w:jc w:val="right"/>
            </w:pPr>
            <w:r>
              <w:rPr>
                <w:color w:val="333333"/>
              </w:rPr>
              <w:t>8,638</w:t>
            </w:r>
          </w:p>
        </w:tc>
        <w:tc>
          <w:tcPr>
            <w:tcW w:w="935" w:type="dxa"/>
            <w:vAlign w:val="center"/>
          </w:tcPr>
          <w:p w14:paraId="449AB78A" w14:textId="351E11BB" w:rsidR="00D90914" w:rsidRDefault="00D90914" w:rsidP="000C25AD">
            <w:pPr>
              <w:jc w:val="right"/>
            </w:pPr>
            <w:r>
              <w:rPr>
                <w:color w:val="333333"/>
              </w:rPr>
              <w:t>8</w:t>
            </w:r>
          </w:p>
        </w:tc>
        <w:tc>
          <w:tcPr>
            <w:tcW w:w="935" w:type="dxa"/>
            <w:vAlign w:val="center"/>
          </w:tcPr>
          <w:p w14:paraId="7E800464" w14:textId="5D9B00A2" w:rsidR="00D90914" w:rsidRDefault="00D90914" w:rsidP="000C25AD">
            <w:pPr>
              <w:jc w:val="right"/>
            </w:pPr>
            <w:r>
              <w:rPr>
                <w:color w:val="333333"/>
              </w:rPr>
              <w:t>46</w:t>
            </w:r>
          </w:p>
        </w:tc>
        <w:tc>
          <w:tcPr>
            <w:tcW w:w="935" w:type="dxa"/>
            <w:vAlign w:val="center"/>
          </w:tcPr>
          <w:p w14:paraId="103579AD" w14:textId="1E742E8E" w:rsidR="00D90914" w:rsidRDefault="00D90914" w:rsidP="000C25AD">
            <w:pPr>
              <w:jc w:val="right"/>
            </w:pPr>
            <w:r>
              <w:rPr>
                <w:color w:val="333333"/>
              </w:rPr>
              <w:t>22,745</w:t>
            </w:r>
          </w:p>
        </w:tc>
        <w:tc>
          <w:tcPr>
            <w:tcW w:w="935" w:type="dxa"/>
            <w:vAlign w:val="center"/>
          </w:tcPr>
          <w:p w14:paraId="6E89935F" w14:textId="6A2AC00C" w:rsidR="00D90914" w:rsidRDefault="00D90914" w:rsidP="000C25AD">
            <w:pPr>
              <w:jc w:val="right"/>
            </w:pPr>
            <w:r>
              <w:rPr>
                <w:color w:val="333333"/>
              </w:rPr>
              <w:t>62</w:t>
            </w:r>
          </w:p>
        </w:tc>
        <w:tc>
          <w:tcPr>
            <w:tcW w:w="935" w:type="dxa"/>
            <w:vAlign w:val="center"/>
          </w:tcPr>
          <w:p w14:paraId="2EE7A630" w14:textId="05166AA0" w:rsidR="00D90914" w:rsidRDefault="00D90914" w:rsidP="000C25AD">
            <w:pPr>
              <w:jc w:val="right"/>
            </w:pPr>
            <w:r>
              <w:rPr>
                <w:color w:val="333333"/>
              </w:rPr>
              <w:t>334</w:t>
            </w:r>
          </w:p>
        </w:tc>
        <w:tc>
          <w:tcPr>
            <w:tcW w:w="935" w:type="dxa"/>
            <w:vAlign w:val="center"/>
          </w:tcPr>
          <w:p w14:paraId="07DF50E3" w14:textId="48051C92" w:rsidR="00D90914" w:rsidRDefault="00D90914" w:rsidP="000C25AD">
            <w:pPr>
              <w:jc w:val="right"/>
            </w:pPr>
            <w:r>
              <w:rPr>
                <w:color w:val="333333"/>
              </w:rPr>
              <w:t>162,074</w:t>
            </w:r>
          </w:p>
        </w:tc>
        <w:tc>
          <w:tcPr>
            <w:tcW w:w="935" w:type="dxa"/>
            <w:vAlign w:val="center"/>
          </w:tcPr>
          <w:p w14:paraId="1D2ED8F4" w14:textId="0725D978" w:rsidR="00D90914" w:rsidRDefault="00D90914" w:rsidP="000C25AD">
            <w:pPr>
              <w:jc w:val="right"/>
            </w:pPr>
            <w:r>
              <w:rPr>
                <w:color w:val="333333"/>
              </w:rPr>
              <w:t>233</w:t>
            </w:r>
          </w:p>
        </w:tc>
      </w:tr>
    </w:tbl>
    <w:p w14:paraId="51684678" w14:textId="77777777" w:rsidR="009D35B0" w:rsidRDefault="009D35B0" w:rsidP="009D35B0"/>
    <w:p w14:paraId="6DFF88B0" w14:textId="77777777" w:rsidR="009D35B0" w:rsidRDefault="009D35B0" w:rsidP="009D35B0"/>
    <w:p w14:paraId="235017BF" w14:textId="77777777" w:rsidR="00D90914" w:rsidRDefault="00D90914" w:rsidP="009D35B0">
      <w:r>
        <w:br w:type="page"/>
      </w:r>
    </w:p>
    <w:p w14:paraId="4CB4B649" w14:textId="196FF4B4" w:rsidR="00D90914" w:rsidRDefault="00D90914" w:rsidP="002D0CAB">
      <w:bookmarkStart w:id="101" w:name="_Toc171696522"/>
      <w:r>
        <w:lastRenderedPageBreak/>
        <w:t xml:space="preserve">Table </w:t>
      </w:r>
      <w:fldSimple w:instr=" SEQ Table \* ARABIC ">
        <w:r w:rsidR="006A5C5A">
          <w:rPr>
            <w:noProof/>
          </w:rPr>
          <w:t>7</w:t>
        </w:r>
      </w:fldSimple>
      <w:r w:rsidR="000B4171" w:rsidRPr="00A64C1B">
        <w:t>.–</w:t>
      </w:r>
      <w:r w:rsidRPr="00D90914">
        <w:t>Assumed selectivity parameters for the fishery before the Equal Quota Share program started in 1994 (pre-EQS)</w:t>
      </w:r>
      <w:r w:rsidR="00732820">
        <w:t xml:space="preserve">, </w:t>
      </w:r>
      <w:r w:rsidRPr="00D90914">
        <w:t>the fishery since the implementation of EQS for females and males</w:t>
      </w:r>
      <w:r w:rsidR="00732820">
        <w:t xml:space="preserve"> when it was completely longline (1995–2021) and the fishery when it was a mix of longline and pot gear (2022–2023)</w:t>
      </w:r>
      <w:r w:rsidRPr="00D90914">
        <w:t>. These parameters estimates were borrowed from the Federal stock assessment, where the Federal derby fishery and IFQ fishery were assumed to represent pre-EQS and EQS NSEI fisheries.</w:t>
      </w:r>
      <w:bookmarkEnd w:id="101"/>
      <w:r w:rsidRPr="00D90914">
        <w:t xml:space="preserve"> </w:t>
      </w:r>
    </w:p>
    <w:p w14:paraId="6C34DDFA" w14:textId="77777777" w:rsidR="00D90914" w:rsidRDefault="00D90914"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1640"/>
        <w:gridCol w:w="1640"/>
        <w:gridCol w:w="1640"/>
        <w:gridCol w:w="1640"/>
      </w:tblGrid>
      <w:tr w:rsidR="00F16F24" w14:paraId="46496631" w14:textId="77777777" w:rsidTr="00732820">
        <w:tc>
          <w:tcPr>
            <w:tcW w:w="2790" w:type="dxa"/>
            <w:tcBorders>
              <w:bottom w:val="nil"/>
            </w:tcBorders>
          </w:tcPr>
          <w:p w14:paraId="2D2CFC84" w14:textId="77777777" w:rsidR="00F16F24" w:rsidRDefault="00F16F24" w:rsidP="009D35B0"/>
        </w:tc>
        <w:tc>
          <w:tcPr>
            <w:tcW w:w="3280" w:type="dxa"/>
            <w:gridSpan w:val="2"/>
            <w:tcBorders>
              <w:bottom w:val="nil"/>
            </w:tcBorders>
            <w:vAlign w:val="center"/>
          </w:tcPr>
          <w:p w14:paraId="7E276EFD" w14:textId="0C1B82E7" w:rsidR="00F16F24" w:rsidRDefault="00F16F24" w:rsidP="00F16F24">
            <w:pPr>
              <w:jc w:val="center"/>
            </w:pPr>
            <w:r>
              <w:t>Male</w:t>
            </w:r>
          </w:p>
        </w:tc>
        <w:tc>
          <w:tcPr>
            <w:tcW w:w="3280" w:type="dxa"/>
            <w:gridSpan w:val="2"/>
            <w:tcBorders>
              <w:bottom w:val="nil"/>
            </w:tcBorders>
            <w:vAlign w:val="center"/>
          </w:tcPr>
          <w:p w14:paraId="4302321D" w14:textId="5653B3ED" w:rsidR="00F16F24" w:rsidRDefault="00F16F24" w:rsidP="00F16F24">
            <w:pPr>
              <w:jc w:val="center"/>
            </w:pPr>
            <w:r>
              <w:t>Female</w:t>
            </w:r>
          </w:p>
        </w:tc>
      </w:tr>
      <w:tr w:rsidR="00F16F24" w14:paraId="1D8961DB" w14:textId="77777777" w:rsidTr="00732820">
        <w:tc>
          <w:tcPr>
            <w:tcW w:w="2790" w:type="dxa"/>
            <w:tcBorders>
              <w:top w:val="nil"/>
              <w:bottom w:val="single" w:sz="4" w:space="0" w:color="auto"/>
            </w:tcBorders>
          </w:tcPr>
          <w:p w14:paraId="08E22F9C" w14:textId="77777777" w:rsidR="00F16F24" w:rsidRDefault="00F16F24" w:rsidP="00F16F24"/>
        </w:tc>
        <w:tc>
          <w:tcPr>
            <w:tcW w:w="1640" w:type="dxa"/>
            <w:tcBorders>
              <w:top w:val="nil"/>
              <w:bottom w:val="single" w:sz="4" w:space="0" w:color="auto"/>
            </w:tcBorders>
            <w:vAlign w:val="center"/>
          </w:tcPr>
          <w:p w14:paraId="684923EC" w14:textId="7F7FAA8B"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640" w:type="dxa"/>
            <w:tcBorders>
              <w:top w:val="nil"/>
              <w:bottom w:val="single" w:sz="4" w:space="0" w:color="auto"/>
            </w:tcBorders>
            <w:vAlign w:val="center"/>
          </w:tcPr>
          <w:p w14:paraId="58F41409" w14:textId="7132AFB2"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δ</w:t>
            </w:r>
          </w:p>
        </w:tc>
        <w:tc>
          <w:tcPr>
            <w:tcW w:w="1640" w:type="dxa"/>
            <w:tcBorders>
              <w:top w:val="nil"/>
              <w:bottom w:val="single" w:sz="4" w:space="0" w:color="auto"/>
            </w:tcBorders>
            <w:vAlign w:val="center"/>
          </w:tcPr>
          <w:p w14:paraId="26B18E6A" w14:textId="4B515E13" w:rsidR="00F16F24" w:rsidRPr="00F16F24" w:rsidRDefault="00F16F24" w:rsidP="00F16F24">
            <w:pPr>
              <w:jc w:val="cente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640" w:type="dxa"/>
            <w:tcBorders>
              <w:top w:val="nil"/>
              <w:bottom w:val="single" w:sz="4" w:space="0" w:color="auto"/>
            </w:tcBorders>
            <w:vAlign w:val="center"/>
          </w:tcPr>
          <w:p w14:paraId="04B136A1" w14:textId="38F2DB43" w:rsidR="00F16F24" w:rsidRPr="00F16F24" w:rsidRDefault="00F16F24" w:rsidP="00F16F24">
            <w:pPr>
              <w:jc w:val="center"/>
            </w:pPr>
            <w:r w:rsidRPr="00F16F24">
              <w:rPr>
                <w:rStyle w:val="mi"/>
                <w:rFonts w:ascii="MathJax_Math-italic" w:hAnsi="MathJax_Math-italic"/>
                <w:i/>
                <w:iCs/>
                <w:color w:val="333333"/>
                <w:bdr w:val="none" w:sz="0" w:space="0" w:color="auto" w:frame="1"/>
              </w:rPr>
              <w:t>δ</w:t>
            </w:r>
          </w:p>
        </w:tc>
      </w:tr>
      <w:tr w:rsidR="00D90914" w14:paraId="65BD7828" w14:textId="77777777" w:rsidTr="00732820">
        <w:tc>
          <w:tcPr>
            <w:tcW w:w="2790" w:type="dxa"/>
            <w:tcBorders>
              <w:top w:val="single" w:sz="4" w:space="0" w:color="auto"/>
            </w:tcBorders>
          </w:tcPr>
          <w:p w14:paraId="3A7BDE35" w14:textId="53C7FADC" w:rsidR="00D90914" w:rsidRDefault="00D90914" w:rsidP="00D90914">
            <w:r>
              <w:rPr>
                <w:color w:val="333333"/>
              </w:rPr>
              <w:t>Pre-EQS Fishery</w:t>
            </w:r>
          </w:p>
        </w:tc>
        <w:tc>
          <w:tcPr>
            <w:tcW w:w="1640" w:type="dxa"/>
            <w:tcBorders>
              <w:top w:val="single" w:sz="4" w:space="0" w:color="auto"/>
            </w:tcBorders>
            <w:vAlign w:val="center"/>
          </w:tcPr>
          <w:p w14:paraId="3D087451" w14:textId="39EF9C92" w:rsidR="00D90914" w:rsidRDefault="00D90914" w:rsidP="00F16F24">
            <w:pPr>
              <w:jc w:val="center"/>
            </w:pPr>
            <w:r>
              <w:rPr>
                <w:color w:val="333333"/>
              </w:rPr>
              <w:t>7.27</w:t>
            </w:r>
          </w:p>
        </w:tc>
        <w:tc>
          <w:tcPr>
            <w:tcW w:w="1640" w:type="dxa"/>
            <w:tcBorders>
              <w:top w:val="single" w:sz="4" w:space="0" w:color="auto"/>
            </w:tcBorders>
            <w:vAlign w:val="center"/>
          </w:tcPr>
          <w:p w14:paraId="086311D5" w14:textId="38564DEE" w:rsidR="00D90914" w:rsidRDefault="00D90914" w:rsidP="00F16F24">
            <w:pPr>
              <w:jc w:val="center"/>
            </w:pPr>
            <w:r>
              <w:rPr>
                <w:color w:val="333333"/>
              </w:rPr>
              <w:t>0.49</w:t>
            </w:r>
          </w:p>
        </w:tc>
        <w:tc>
          <w:tcPr>
            <w:tcW w:w="1640" w:type="dxa"/>
            <w:tcBorders>
              <w:top w:val="single" w:sz="4" w:space="0" w:color="auto"/>
            </w:tcBorders>
            <w:vAlign w:val="center"/>
          </w:tcPr>
          <w:p w14:paraId="5BAFDA04" w14:textId="61F86279" w:rsidR="00D90914" w:rsidRDefault="00D90914" w:rsidP="00F16F24">
            <w:pPr>
              <w:jc w:val="center"/>
            </w:pPr>
            <w:r>
              <w:rPr>
                <w:color w:val="333333"/>
              </w:rPr>
              <w:t>3.82</w:t>
            </w:r>
          </w:p>
        </w:tc>
        <w:tc>
          <w:tcPr>
            <w:tcW w:w="1640" w:type="dxa"/>
            <w:tcBorders>
              <w:top w:val="single" w:sz="4" w:space="0" w:color="auto"/>
            </w:tcBorders>
            <w:vAlign w:val="center"/>
          </w:tcPr>
          <w:p w14:paraId="044BA9CB" w14:textId="10E6B2F2" w:rsidR="00D90914" w:rsidRDefault="00D90914" w:rsidP="00F16F24">
            <w:pPr>
              <w:jc w:val="center"/>
            </w:pPr>
            <w:r>
              <w:rPr>
                <w:color w:val="333333"/>
              </w:rPr>
              <w:t>0.49</w:t>
            </w:r>
          </w:p>
        </w:tc>
      </w:tr>
      <w:tr w:rsidR="00D90914" w14:paraId="4C5928AF" w14:textId="77777777" w:rsidTr="00732820">
        <w:tc>
          <w:tcPr>
            <w:tcW w:w="2790" w:type="dxa"/>
          </w:tcPr>
          <w:p w14:paraId="30B78534" w14:textId="7AD55606" w:rsidR="00D90914" w:rsidRDefault="00D90914" w:rsidP="00D90914">
            <w:r>
              <w:rPr>
                <w:color w:val="333333"/>
              </w:rPr>
              <w:t xml:space="preserve">EQS </w:t>
            </w:r>
            <w:r w:rsidR="00732820">
              <w:rPr>
                <w:color w:val="333333"/>
              </w:rPr>
              <w:t>longline f</w:t>
            </w:r>
            <w:r>
              <w:rPr>
                <w:color w:val="333333"/>
              </w:rPr>
              <w:t>ishery</w:t>
            </w:r>
          </w:p>
        </w:tc>
        <w:tc>
          <w:tcPr>
            <w:tcW w:w="1640" w:type="dxa"/>
            <w:vAlign w:val="center"/>
          </w:tcPr>
          <w:p w14:paraId="0B7DDA3C" w14:textId="66B1F5A3" w:rsidR="00D90914" w:rsidRDefault="00D90914" w:rsidP="00F16F24">
            <w:pPr>
              <w:jc w:val="center"/>
            </w:pPr>
            <w:r>
              <w:rPr>
                <w:color w:val="333333"/>
              </w:rPr>
              <w:t>4.</w:t>
            </w:r>
            <w:r w:rsidR="00732820">
              <w:rPr>
                <w:color w:val="333333"/>
              </w:rPr>
              <w:t>4</w:t>
            </w:r>
            <w:r>
              <w:rPr>
                <w:color w:val="333333"/>
              </w:rPr>
              <w:t>9</w:t>
            </w:r>
          </w:p>
        </w:tc>
        <w:tc>
          <w:tcPr>
            <w:tcW w:w="1640" w:type="dxa"/>
            <w:vAlign w:val="center"/>
          </w:tcPr>
          <w:p w14:paraId="7629E811" w14:textId="59CF679C" w:rsidR="00D90914" w:rsidRDefault="00D90914" w:rsidP="00F16F24">
            <w:pPr>
              <w:jc w:val="center"/>
            </w:pPr>
            <w:r>
              <w:rPr>
                <w:color w:val="333333"/>
              </w:rPr>
              <w:t>0.90</w:t>
            </w:r>
          </w:p>
        </w:tc>
        <w:tc>
          <w:tcPr>
            <w:tcW w:w="1640" w:type="dxa"/>
            <w:vAlign w:val="center"/>
          </w:tcPr>
          <w:p w14:paraId="40B8BDD3" w14:textId="04C6B087" w:rsidR="00D90914" w:rsidRDefault="00D90914" w:rsidP="00F16F24">
            <w:pPr>
              <w:jc w:val="center"/>
            </w:pPr>
            <w:r>
              <w:rPr>
                <w:color w:val="333333"/>
              </w:rPr>
              <w:t>3.34</w:t>
            </w:r>
          </w:p>
        </w:tc>
        <w:tc>
          <w:tcPr>
            <w:tcW w:w="1640" w:type="dxa"/>
            <w:vAlign w:val="center"/>
          </w:tcPr>
          <w:p w14:paraId="0A5725FE" w14:textId="556EF140" w:rsidR="00D90914" w:rsidRDefault="00D90914" w:rsidP="00F16F24">
            <w:pPr>
              <w:jc w:val="center"/>
            </w:pPr>
            <w:r>
              <w:rPr>
                <w:color w:val="333333"/>
              </w:rPr>
              <w:t>1.76</w:t>
            </w:r>
          </w:p>
        </w:tc>
      </w:tr>
      <w:tr w:rsidR="00732820" w14:paraId="1B6CA846" w14:textId="77777777" w:rsidTr="00732820">
        <w:tc>
          <w:tcPr>
            <w:tcW w:w="2790" w:type="dxa"/>
          </w:tcPr>
          <w:p w14:paraId="79D8AB57" w14:textId="7BDA7732" w:rsidR="00732820" w:rsidRDefault="00732820" w:rsidP="00D90914">
            <w:pPr>
              <w:rPr>
                <w:color w:val="333333"/>
              </w:rPr>
            </w:pPr>
            <w:r>
              <w:rPr>
                <w:color w:val="333333"/>
              </w:rPr>
              <w:t>EQS mixed gear fishery</w:t>
            </w:r>
          </w:p>
        </w:tc>
        <w:tc>
          <w:tcPr>
            <w:tcW w:w="1640" w:type="dxa"/>
            <w:vAlign w:val="center"/>
          </w:tcPr>
          <w:p w14:paraId="08320F43" w14:textId="07A8451C" w:rsidR="00732820" w:rsidRDefault="00732820" w:rsidP="00F16F24">
            <w:pPr>
              <w:jc w:val="center"/>
              <w:rPr>
                <w:color w:val="333333"/>
              </w:rPr>
            </w:pPr>
            <w:r>
              <w:rPr>
                <w:color w:val="333333"/>
              </w:rPr>
              <w:t>5.84</w:t>
            </w:r>
          </w:p>
        </w:tc>
        <w:tc>
          <w:tcPr>
            <w:tcW w:w="1640" w:type="dxa"/>
            <w:vAlign w:val="center"/>
          </w:tcPr>
          <w:p w14:paraId="03802B20" w14:textId="66C7C5C2" w:rsidR="00732820" w:rsidRDefault="00732820" w:rsidP="00F16F24">
            <w:pPr>
              <w:jc w:val="center"/>
              <w:rPr>
                <w:color w:val="333333"/>
              </w:rPr>
            </w:pPr>
            <w:r>
              <w:rPr>
                <w:color w:val="333333"/>
              </w:rPr>
              <w:t>0.48</w:t>
            </w:r>
          </w:p>
        </w:tc>
        <w:tc>
          <w:tcPr>
            <w:tcW w:w="1640" w:type="dxa"/>
            <w:vAlign w:val="center"/>
          </w:tcPr>
          <w:p w14:paraId="67031D6D" w14:textId="699C387A" w:rsidR="00732820" w:rsidRDefault="00732820" w:rsidP="00F16F24">
            <w:pPr>
              <w:jc w:val="center"/>
              <w:rPr>
                <w:color w:val="333333"/>
              </w:rPr>
            </w:pPr>
            <w:r>
              <w:rPr>
                <w:color w:val="333333"/>
              </w:rPr>
              <w:t>3.86</w:t>
            </w:r>
          </w:p>
        </w:tc>
        <w:tc>
          <w:tcPr>
            <w:tcW w:w="1640" w:type="dxa"/>
            <w:vAlign w:val="center"/>
          </w:tcPr>
          <w:p w14:paraId="7D8CBE47" w14:textId="3EAC70BC" w:rsidR="00732820" w:rsidRDefault="00732820" w:rsidP="00F16F24">
            <w:pPr>
              <w:jc w:val="center"/>
              <w:rPr>
                <w:color w:val="333333"/>
              </w:rPr>
            </w:pPr>
            <w:r>
              <w:rPr>
                <w:color w:val="333333"/>
              </w:rPr>
              <w:t>2.48</w:t>
            </w:r>
          </w:p>
        </w:tc>
      </w:tr>
    </w:tbl>
    <w:p w14:paraId="49FB093E" w14:textId="4BC1FDDD" w:rsidR="009D35B0" w:rsidRDefault="009D35B0" w:rsidP="009D35B0">
      <w:r>
        <w:br w:type="page"/>
      </w:r>
    </w:p>
    <w:p w14:paraId="49904FFE" w14:textId="689C9547" w:rsidR="00F16F24" w:rsidRPr="00D51851" w:rsidRDefault="00F16F24" w:rsidP="00D51851">
      <w:bookmarkStart w:id="102" w:name="_Toc171696523"/>
      <w:r>
        <w:lastRenderedPageBreak/>
        <w:t xml:space="preserve">Table </w:t>
      </w:r>
      <w:fldSimple w:instr=" SEQ Table \* ARABIC ">
        <w:r w:rsidR="006A5C5A">
          <w:rPr>
            <w:noProof/>
          </w:rPr>
          <w:t>8</w:t>
        </w:r>
      </w:fldSimple>
      <w:r w:rsidR="000B4171" w:rsidRPr="00A64C1B">
        <w:t>.–</w:t>
      </w:r>
      <w:r w:rsidRPr="00F16F24">
        <w:rPr>
          <w:shd w:val="clear" w:color="auto" w:fill="FFFFFF"/>
        </w:rPr>
        <w:t>Parameter estimates from the statistical catch-at-age model. Estimates of recruitment, initial numbers-at-age, and fishing mortality deviations were excluded for brevity.</w:t>
      </w:r>
      <w:bookmarkEnd w:id="102"/>
    </w:p>
    <w:p w14:paraId="05085D5E" w14:textId="77777777" w:rsidR="00F16F24" w:rsidRDefault="00F16F24" w:rsidP="009D35B0">
      <w:pPr>
        <w:rPr>
          <w:shd w:val="clear" w:color="auto" w:fill="FFFFFF"/>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4"/>
        <w:gridCol w:w="1585"/>
        <w:gridCol w:w="1585"/>
      </w:tblGrid>
      <w:tr w:rsidR="00386812" w14:paraId="42807F50" w14:textId="77777777" w:rsidTr="001D501A">
        <w:trPr>
          <w:trHeight w:val="576"/>
        </w:trPr>
        <w:tc>
          <w:tcPr>
            <w:tcW w:w="4604" w:type="dxa"/>
            <w:tcBorders>
              <w:top w:val="single" w:sz="4" w:space="0" w:color="auto"/>
              <w:bottom w:val="single" w:sz="4" w:space="0" w:color="auto"/>
            </w:tcBorders>
            <w:vAlign w:val="bottom"/>
          </w:tcPr>
          <w:p w14:paraId="1BAC9B24" w14:textId="233E4226" w:rsidR="00386812" w:rsidRDefault="00386812" w:rsidP="00F16F24">
            <w:r>
              <w:rPr>
                <w:b/>
                <w:bCs/>
                <w:color w:val="333333"/>
              </w:rPr>
              <w:t>Parameter</w:t>
            </w:r>
          </w:p>
        </w:tc>
        <w:tc>
          <w:tcPr>
            <w:tcW w:w="1585" w:type="dxa"/>
            <w:tcBorders>
              <w:top w:val="single" w:sz="4" w:space="0" w:color="auto"/>
              <w:bottom w:val="single" w:sz="4" w:space="0" w:color="auto"/>
            </w:tcBorders>
            <w:vAlign w:val="bottom"/>
          </w:tcPr>
          <w:p w14:paraId="47C88454" w14:textId="267C6594" w:rsidR="00386812" w:rsidRDefault="00386812" w:rsidP="00F16F24">
            <w:pPr>
              <w:jc w:val="center"/>
            </w:pPr>
            <w:r>
              <w:rPr>
                <w:b/>
                <w:bCs/>
                <w:color w:val="333333"/>
              </w:rPr>
              <w:t>Estimate</w:t>
            </w:r>
          </w:p>
        </w:tc>
        <w:tc>
          <w:tcPr>
            <w:tcW w:w="1585" w:type="dxa"/>
            <w:tcBorders>
              <w:top w:val="single" w:sz="4" w:space="0" w:color="auto"/>
              <w:bottom w:val="single" w:sz="4" w:space="0" w:color="auto"/>
            </w:tcBorders>
            <w:vAlign w:val="bottom"/>
          </w:tcPr>
          <w:p w14:paraId="2CAC9064" w14:textId="77777777" w:rsidR="00386812" w:rsidRDefault="00386812" w:rsidP="00F16F24">
            <w:pPr>
              <w:jc w:val="center"/>
              <w:rPr>
                <w:b/>
                <w:bCs/>
                <w:color w:val="333333"/>
              </w:rPr>
            </w:pPr>
            <w:r>
              <w:rPr>
                <w:b/>
                <w:bCs/>
                <w:color w:val="333333"/>
              </w:rPr>
              <w:t>Standard error</w:t>
            </w:r>
          </w:p>
          <w:p w14:paraId="72895298" w14:textId="28562272" w:rsidR="00386812" w:rsidRDefault="00386812" w:rsidP="00F16F24">
            <w:pPr>
              <w:jc w:val="center"/>
            </w:pPr>
            <w:r>
              <w:rPr>
                <w:b/>
                <w:bCs/>
                <w:color w:val="333333"/>
              </w:rPr>
              <w:t>(log space)</w:t>
            </w:r>
          </w:p>
        </w:tc>
      </w:tr>
      <w:tr w:rsidR="00386812" w14:paraId="309669BF" w14:textId="77777777" w:rsidTr="001D501A">
        <w:trPr>
          <w:trHeight w:val="432"/>
        </w:trPr>
        <w:tc>
          <w:tcPr>
            <w:tcW w:w="4604" w:type="dxa"/>
            <w:tcBorders>
              <w:top w:val="single" w:sz="4" w:space="0" w:color="auto"/>
            </w:tcBorders>
            <w:vAlign w:val="center"/>
          </w:tcPr>
          <w:p w14:paraId="56A0E931" w14:textId="43E361B3" w:rsidR="00386812" w:rsidRDefault="00386812" w:rsidP="001D501A">
            <w:pPr>
              <w:spacing w:after="0"/>
              <w:jc w:val="left"/>
            </w:pPr>
            <w:r>
              <w:rPr>
                <w:color w:val="333333"/>
              </w:rPr>
              <w:t>Survey 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tcBorders>
              <w:top w:val="single" w:sz="4" w:space="0" w:color="auto"/>
            </w:tcBorders>
            <w:vAlign w:val="center"/>
          </w:tcPr>
          <w:p w14:paraId="761EE16D" w14:textId="6101B31F" w:rsidR="00386812" w:rsidRDefault="002F263E" w:rsidP="001D501A">
            <w:pPr>
              <w:jc w:val="center"/>
            </w:pPr>
            <w:r>
              <w:rPr>
                <w:color w:val="333333"/>
              </w:rPr>
              <w:t>7.27</w:t>
            </w:r>
          </w:p>
        </w:tc>
        <w:tc>
          <w:tcPr>
            <w:tcW w:w="1585" w:type="dxa"/>
            <w:tcBorders>
              <w:top w:val="single" w:sz="4" w:space="0" w:color="auto"/>
            </w:tcBorders>
            <w:vAlign w:val="center"/>
          </w:tcPr>
          <w:p w14:paraId="19BB10A1" w14:textId="447E0B9E" w:rsidR="00386812" w:rsidRDefault="00386812" w:rsidP="001D501A">
            <w:pPr>
              <w:jc w:val="center"/>
            </w:pPr>
            <w:r>
              <w:rPr>
                <w:color w:val="333333"/>
              </w:rPr>
              <w:t>fixed</w:t>
            </w:r>
          </w:p>
        </w:tc>
      </w:tr>
      <w:tr w:rsidR="00386812" w14:paraId="61F8E4C2" w14:textId="77777777" w:rsidTr="001D501A">
        <w:trPr>
          <w:trHeight w:val="432"/>
        </w:trPr>
        <w:tc>
          <w:tcPr>
            <w:tcW w:w="4604" w:type="dxa"/>
            <w:vAlign w:val="center"/>
          </w:tcPr>
          <w:p w14:paraId="15637F82" w14:textId="1C1E0B68" w:rsidR="00386812" w:rsidRDefault="00386812" w:rsidP="001D501A">
            <w:pPr>
              <w:spacing w:after="0"/>
              <w:jc w:val="left"/>
            </w:pPr>
            <w:r>
              <w:rPr>
                <w:color w:val="333333"/>
              </w:rPr>
              <w:t>Survey male selectivity 2000</w:t>
            </w:r>
            <w:r w:rsidR="00A85D86">
              <w:rPr>
                <w:color w:val="333333"/>
              </w:rPr>
              <w:t>–</w:t>
            </w:r>
            <w:r>
              <w:rPr>
                <w:color w:val="333333"/>
              </w:rPr>
              <w:t>2016, 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251F5DC5" w14:textId="57383AA4" w:rsidR="00386812" w:rsidRDefault="00386812" w:rsidP="001D501A">
            <w:pPr>
              <w:jc w:val="center"/>
            </w:pPr>
            <w:r>
              <w:rPr>
                <w:color w:val="333333"/>
              </w:rPr>
              <w:t>6.217</w:t>
            </w:r>
          </w:p>
        </w:tc>
        <w:tc>
          <w:tcPr>
            <w:tcW w:w="1585" w:type="dxa"/>
            <w:vAlign w:val="center"/>
          </w:tcPr>
          <w:p w14:paraId="3F5D033E" w14:textId="0C41B83E" w:rsidR="00386812" w:rsidRDefault="00386812" w:rsidP="001D501A">
            <w:pPr>
              <w:jc w:val="center"/>
            </w:pPr>
            <w:r>
              <w:rPr>
                <w:color w:val="333333"/>
              </w:rPr>
              <w:t>0.105</w:t>
            </w:r>
          </w:p>
        </w:tc>
      </w:tr>
      <w:tr w:rsidR="00386812" w14:paraId="6578C6B4" w14:textId="77777777" w:rsidTr="001D501A">
        <w:trPr>
          <w:trHeight w:val="432"/>
        </w:trPr>
        <w:tc>
          <w:tcPr>
            <w:tcW w:w="4604" w:type="dxa"/>
            <w:vAlign w:val="center"/>
          </w:tcPr>
          <w:p w14:paraId="72A51E20" w14:textId="193F97A3" w:rsidR="00386812" w:rsidRDefault="00386812" w:rsidP="00B82A4D">
            <w:pPr>
              <w:spacing w:after="0"/>
              <w:jc w:val="left"/>
              <w:rPr>
                <w:color w:val="333333"/>
              </w:rPr>
            </w:pPr>
            <w:r>
              <w:rPr>
                <w:color w:val="333333"/>
              </w:rPr>
              <w:t>Survey male selectivity 2017</w:t>
            </w:r>
            <w:r w:rsidR="00A85D86">
              <w:rPr>
                <w:color w:val="333333"/>
              </w:rPr>
              <w:t>–</w:t>
            </w:r>
            <w:r>
              <w:rPr>
                <w:color w:val="333333"/>
              </w:rPr>
              <w:t>2023, 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4381A8FC" w14:textId="61F77A18" w:rsidR="00386812" w:rsidRDefault="00386812" w:rsidP="00B82A4D">
            <w:pPr>
              <w:jc w:val="center"/>
              <w:rPr>
                <w:color w:val="333333"/>
              </w:rPr>
            </w:pPr>
            <w:r>
              <w:rPr>
                <w:color w:val="333333"/>
              </w:rPr>
              <w:t>3.044</w:t>
            </w:r>
          </w:p>
        </w:tc>
        <w:tc>
          <w:tcPr>
            <w:tcW w:w="1585" w:type="dxa"/>
            <w:vAlign w:val="center"/>
          </w:tcPr>
          <w:p w14:paraId="603CB305" w14:textId="5F50475E" w:rsidR="00386812" w:rsidRDefault="00386812" w:rsidP="00B82A4D">
            <w:pPr>
              <w:jc w:val="center"/>
              <w:rPr>
                <w:color w:val="333333"/>
              </w:rPr>
            </w:pPr>
            <w:r>
              <w:rPr>
                <w:color w:val="333333"/>
              </w:rPr>
              <w:t>1.392</w:t>
            </w:r>
          </w:p>
        </w:tc>
      </w:tr>
      <w:tr w:rsidR="00386812" w14:paraId="404E7162" w14:textId="77777777" w:rsidTr="001D501A">
        <w:trPr>
          <w:trHeight w:val="432"/>
        </w:trPr>
        <w:tc>
          <w:tcPr>
            <w:tcW w:w="4604" w:type="dxa"/>
            <w:vAlign w:val="center"/>
          </w:tcPr>
          <w:p w14:paraId="246CE123" w14:textId="68F2E7EB" w:rsidR="00386812" w:rsidRDefault="00386812" w:rsidP="00B82A4D">
            <w:pPr>
              <w:spacing w:after="0"/>
              <w:jc w:val="left"/>
            </w:pPr>
            <w:r>
              <w:rPr>
                <w:color w:val="333333"/>
              </w:rPr>
              <w:t>Survey male selectivity pre-2000, </w:t>
            </w:r>
            <w:r>
              <w:rPr>
                <w:rStyle w:val="mi"/>
                <w:rFonts w:ascii="MathJax_Math-italic" w:hAnsi="MathJax_Math-italic"/>
                <w:color w:val="333333"/>
                <w:bdr w:val="none" w:sz="0" w:space="0" w:color="auto" w:frame="1"/>
              </w:rPr>
              <w:t>δ</w:t>
            </w:r>
          </w:p>
        </w:tc>
        <w:tc>
          <w:tcPr>
            <w:tcW w:w="1585" w:type="dxa"/>
            <w:vAlign w:val="center"/>
          </w:tcPr>
          <w:p w14:paraId="0005BC75" w14:textId="49361A36" w:rsidR="00386812" w:rsidRDefault="00386812" w:rsidP="00B82A4D">
            <w:pPr>
              <w:jc w:val="center"/>
            </w:pPr>
            <w:r>
              <w:rPr>
                <w:color w:val="333333"/>
              </w:rPr>
              <w:t>0.</w:t>
            </w:r>
            <w:r w:rsidR="002F263E">
              <w:rPr>
                <w:color w:val="333333"/>
              </w:rPr>
              <w:t>49</w:t>
            </w:r>
          </w:p>
        </w:tc>
        <w:tc>
          <w:tcPr>
            <w:tcW w:w="1585" w:type="dxa"/>
            <w:vAlign w:val="center"/>
          </w:tcPr>
          <w:p w14:paraId="771B8594" w14:textId="422DC1BF" w:rsidR="00386812" w:rsidRDefault="00386812" w:rsidP="00B82A4D">
            <w:pPr>
              <w:jc w:val="center"/>
            </w:pPr>
            <w:r>
              <w:rPr>
                <w:color w:val="333333"/>
              </w:rPr>
              <w:t>fixed</w:t>
            </w:r>
          </w:p>
        </w:tc>
      </w:tr>
      <w:tr w:rsidR="00386812" w14:paraId="0DA0A06D" w14:textId="77777777" w:rsidTr="001D501A">
        <w:trPr>
          <w:trHeight w:val="432"/>
        </w:trPr>
        <w:tc>
          <w:tcPr>
            <w:tcW w:w="4604" w:type="dxa"/>
            <w:vAlign w:val="center"/>
          </w:tcPr>
          <w:p w14:paraId="1C609D09" w14:textId="68A168E9" w:rsidR="00386812" w:rsidRDefault="00386812" w:rsidP="00B82A4D">
            <w:pPr>
              <w:spacing w:after="0"/>
              <w:jc w:val="left"/>
            </w:pPr>
            <w:r>
              <w:rPr>
                <w:color w:val="333333"/>
              </w:rPr>
              <w:t>Survey male selectivity 2000</w:t>
            </w:r>
            <w:r w:rsidR="00A85D86">
              <w:rPr>
                <w:color w:val="333333"/>
              </w:rPr>
              <w:t>–</w:t>
            </w:r>
            <w:r>
              <w:rPr>
                <w:color w:val="333333"/>
              </w:rPr>
              <w:t>2016, </w:t>
            </w:r>
            <w:r>
              <w:rPr>
                <w:rStyle w:val="mi"/>
                <w:rFonts w:ascii="MathJax_Math-italic" w:hAnsi="MathJax_Math-italic"/>
                <w:color w:val="333333"/>
                <w:bdr w:val="none" w:sz="0" w:space="0" w:color="auto" w:frame="1"/>
              </w:rPr>
              <w:t>δ</w:t>
            </w:r>
          </w:p>
        </w:tc>
        <w:tc>
          <w:tcPr>
            <w:tcW w:w="1585" w:type="dxa"/>
            <w:vAlign w:val="center"/>
          </w:tcPr>
          <w:p w14:paraId="41753358" w14:textId="0BE41617" w:rsidR="00386812" w:rsidRDefault="00386812" w:rsidP="00B82A4D">
            <w:pPr>
              <w:jc w:val="center"/>
            </w:pPr>
            <w:r>
              <w:rPr>
                <w:color w:val="333333"/>
              </w:rPr>
              <w:t>0.617</w:t>
            </w:r>
          </w:p>
        </w:tc>
        <w:tc>
          <w:tcPr>
            <w:tcW w:w="1585" w:type="dxa"/>
            <w:vAlign w:val="center"/>
          </w:tcPr>
          <w:p w14:paraId="483F7EFA" w14:textId="59CAC28E" w:rsidR="00386812" w:rsidRDefault="00386812" w:rsidP="00B82A4D">
            <w:pPr>
              <w:jc w:val="center"/>
            </w:pPr>
            <w:r>
              <w:rPr>
                <w:color w:val="333333"/>
              </w:rPr>
              <w:t>0.139</w:t>
            </w:r>
          </w:p>
        </w:tc>
      </w:tr>
      <w:tr w:rsidR="00386812" w14:paraId="3E9320FA" w14:textId="77777777" w:rsidTr="001D501A">
        <w:trPr>
          <w:trHeight w:val="432"/>
        </w:trPr>
        <w:tc>
          <w:tcPr>
            <w:tcW w:w="4604" w:type="dxa"/>
            <w:vAlign w:val="center"/>
          </w:tcPr>
          <w:p w14:paraId="58A1A48E" w14:textId="7E86BB03" w:rsidR="00386812" w:rsidRDefault="00386812" w:rsidP="00B82A4D">
            <w:pPr>
              <w:spacing w:after="0"/>
              <w:jc w:val="left"/>
              <w:rPr>
                <w:color w:val="333333"/>
              </w:rPr>
            </w:pPr>
            <w:r>
              <w:rPr>
                <w:color w:val="333333"/>
              </w:rPr>
              <w:t>Survey male selectivity 2017</w:t>
            </w:r>
            <w:r w:rsidR="00A85D86">
              <w:rPr>
                <w:color w:val="333333"/>
              </w:rPr>
              <w:t>–</w:t>
            </w:r>
            <w:r>
              <w:rPr>
                <w:color w:val="333333"/>
              </w:rPr>
              <w:t>2023, </w:t>
            </w:r>
            <w:r>
              <w:rPr>
                <w:rStyle w:val="mi"/>
                <w:rFonts w:ascii="MathJax_Math-italic" w:hAnsi="MathJax_Math-italic"/>
                <w:color w:val="333333"/>
                <w:bdr w:val="none" w:sz="0" w:space="0" w:color="auto" w:frame="1"/>
              </w:rPr>
              <w:t>δ</w:t>
            </w:r>
          </w:p>
        </w:tc>
        <w:tc>
          <w:tcPr>
            <w:tcW w:w="1585" w:type="dxa"/>
            <w:vAlign w:val="center"/>
          </w:tcPr>
          <w:p w14:paraId="4C32BC2B" w14:textId="7266DAAF" w:rsidR="00386812" w:rsidRDefault="00386812" w:rsidP="00B82A4D">
            <w:pPr>
              <w:jc w:val="center"/>
              <w:rPr>
                <w:color w:val="333333"/>
              </w:rPr>
            </w:pPr>
            <w:r>
              <w:rPr>
                <w:color w:val="333333"/>
              </w:rPr>
              <w:t>19.514</w:t>
            </w:r>
          </w:p>
        </w:tc>
        <w:tc>
          <w:tcPr>
            <w:tcW w:w="1585" w:type="dxa"/>
            <w:vAlign w:val="center"/>
          </w:tcPr>
          <w:p w14:paraId="51699CA1" w14:textId="7521B447" w:rsidR="00386812" w:rsidRDefault="00386812" w:rsidP="00B82A4D">
            <w:pPr>
              <w:jc w:val="center"/>
              <w:rPr>
                <w:color w:val="333333"/>
              </w:rPr>
            </w:pPr>
            <w:r>
              <w:rPr>
                <w:color w:val="333333"/>
              </w:rPr>
              <w:t>32.692</w:t>
            </w:r>
          </w:p>
        </w:tc>
      </w:tr>
      <w:tr w:rsidR="00386812" w14:paraId="2AC42BB0" w14:textId="77777777" w:rsidTr="001D501A">
        <w:trPr>
          <w:trHeight w:val="432"/>
        </w:trPr>
        <w:tc>
          <w:tcPr>
            <w:tcW w:w="4604" w:type="dxa"/>
            <w:vAlign w:val="center"/>
          </w:tcPr>
          <w:p w14:paraId="66373762" w14:textId="375B3B5A" w:rsidR="00386812" w:rsidRDefault="00386812" w:rsidP="00B82A4D">
            <w:pPr>
              <w:spacing w:after="0"/>
              <w:jc w:val="left"/>
            </w:pPr>
            <w:r>
              <w:rPr>
                <w:color w:val="333333"/>
              </w:rPr>
              <w:t>Survey female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6F5496DF" w14:textId="57151B1A" w:rsidR="00386812" w:rsidRDefault="00386812" w:rsidP="00B82A4D">
            <w:pPr>
              <w:jc w:val="center"/>
            </w:pPr>
            <w:r>
              <w:rPr>
                <w:color w:val="333333"/>
              </w:rPr>
              <w:t>3.814</w:t>
            </w:r>
          </w:p>
        </w:tc>
        <w:tc>
          <w:tcPr>
            <w:tcW w:w="1585" w:type="dxa"/>
            <w:vAlign w:val="center"/>
          </w:tcPr>
          <w:p w14:paraId="1B2CD4E9" w14:textId="1E99A007" w:rsidR="00386812" w:rsidRDefault="00386812" w:rsidP="00B82A4D">
            <w:pPr>
              <w:jc w:val="center"/>
            </w:pPr>
            <w:r>
              <w:rPr>
                <w:color w:val="333333"/>
              </w:rPr>
              <w:t>0.214</w:t>
            </w:r>
          </w:p>
        </w:tc>
      </w:tr>
      <w:tr w:rsidR="00386812" w14:paraId="657F39C1" w14:textId="77777777" w:rsidTr="001D501A">
        <w:trPr>
          <w:trHeight w:val="432"/>
        </w:trPr>
        <w:tc>
          <w:tcPr>
            <w:tcW w:w="4604" w:type="dxa"/>
            <w:vAlign w:val="center"/>
          </w:tcPr>
          <w:p w14:paraId="42CCDABA" w14:textId="42F30845" w:rsidR="00386812" w:rsidRDefault="00386812" w:rsidP="00B82A4D">
            <w:pPr>
              <w:spacing w:after="0"/>
              <w:jc w:val="left"/>
            </w:pPr>
            <w:r>
              <w:rPr>
                <w:color w:val="333333"/>
              </w:rPr>
              <w:t>Survey female selectivity 2000</w:t>
            </w:r>
            <w:r w:rsidR="00A85D86">
              <w:rPr>
                <w:color w:val="333333"/>
              </w:rPr>
              <w:t>–</w:t>
            </w:r>
            <w:r>
              <w:rPr>
                <w:color w:val="333333"/>
              </w:rPr>
              <w:t>2016, 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47EFD89A" w14:textId="4A47E8A8" w:rsidR="00386812" w:rsidRDefault="00386812" w:rsidP="00B82A4D">
            <w:pPr>
              <w:jc w:val="center"/>
            </w:pPr>
            <w:r>
              <w:rPr>
                <w:color w:val="333333"/>
              </w:rPr>
              <w:t>4.541</w:t>
            </w:r>
          </w:p>
        </w:tc>
        <w:tc>
          <w:tcPr>
            <w:tcW w:w="1585" w:type="dxa"/>
            <w:vAlign w:val="center"/>
          </w:tcPr>
          <w:p w14:paraId="57556D47" w14:textId="62B3FA4C" w:rsidR="00386812" w:rsidRDefault="00386812" w:rsidP="00B82A4D">
            <w:pPr>
              <w:jc w:val="center"/>
            </w:pPr>
            <w:r>
              <w:rPr>
                <w:color w:val="333333"/>
              </w:rPr>
              <w:t>0.073</w:t>
            </w:r>
          </w:p>
        </w:tc>
      </w:tr>
      <w:tr w:rsidR="00386812" w14:paraId="13D64601" w14:textId="77777777" w:rsidTr="001D501A">
        <w:trPr>
          <w:trHeight w:val="432"/>
        </w:trPr>
        <w:tc>
          <w:tcPr>
            <w:tcW w:w="4604" w:type="dxa"/>
            <w:vAlign w:val="center"/>
          </w:tcPr>
          <w:p w14:paraId="3C4523CF" w14:textId="5C0D5014" w:rsidR="00386812" w:rsidRDefault="00386812" w:rsidP="00B82A4D">
            <w:pPr>
              <w:spacing w:after="0"/>
              <w:jc w:val="left"/>
              <w:rPr>
                <w:color w:val="333333"/>
              </w:rPr>
            </w:pPr>
            <w:r>
              <w:rPr>
                <w:color w:val="333333"/>
              </w:rPr>
              <w:t>Survey female selectivity 2017</w:t>
            </w:r>
            <w:r w:rsidR="00A85D86">
              <w:rPr>
                <w:color w:val="333333"/>
              </w:rPr>
              <w:t>–</w:t>
            </w:r>
            <w:r>
              <w:rPr>
                <w:color w:val="333333"/>
              </w:rPr>
              <w:t>2023, 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437B8EB2" w14:textId="36B1EEF0" w:rsidR="00386812" w:rsidRPr="00386812" w:rsidRDefault="00386812" w:rsidP="00B82A4D">
            <w:pPr>
              <w:jc w:val="center"/>
              <w:rPr>
                <w:color w:val="333333"/>
              </w:rPr>
            </w:pPr>
            <w:r w:rsidRPr="00386812">
              <w:rPr>
                <w:color w:val="333333"/>
              </w:rPr>
              <w:t>3.083</w:t>
            </w:r>
          </w:p>
        </w:tc>
        <w:tc>
          <w:tcPr>
            <w:tcW w:w="1585" w:type="dxa"/>
            <w:vAlign w:val="center"/>
          </w:tcPr>
          <w:p w14:paraId="761E1BFA" w14:textId="76FD955B" w:rsidR="00386812" w:rsidRPr="00386812" w:rsidRDefault="00386812" w:rsidP="00B82A4D">
            <w:pPr>
              <w:jc w:val="center"/>
              <w:rPr>
                <w:color w:val="333333"/>
              </w:rPr>
            </w:pPr>
            <w:r w:rsidRPr="00386812">
              <w:rPr>
                <w:color w:val="333333"/>
              </w:rPr>
              <w:t>0.225</w:t>
            </w:r>
          </w:p>
        </w:tc>
      </w:tr>
      <w:tr w:rsidR="00386812" w14:paraId="3A7E4874" w14:textId="77777777" w:rsidTr="001D501A">
        <w:trPr>
          <w:trHeight w:val="432"/>
        </w:trPr>
        <w:tc>
          <w:tcPr>
            <w:tcW w:w="4604" w:type="dxa"/>
            <w:vAlign w:val="center"/>
          </w:tcPr>
          <w:p w14:paraId="5CD794CE" w14:textId="31DDB37F" w:rsidR="00386812" w:rsidRDefault="00386812" w:rsidP="00B82A4D">
            <w:pPr>
              <w:spacing w:after="0"/>
              <w:jc w:val="left"/>
            </w:pPr>
            <w:r>
              <w:rPr>
                <w:color w:val="333333"/>
              </w:rPr>
              <w:t>Survey female selectivity pre-2000, </w:t>
            </w:r>
            <w:r>
              <w:rPr>
                <w:rStyle w:val="mi"/>
                <w:rFonts w:ascii="MathJax_Math-italic" w:hAnsi="MathJax_Math-italic"/>
                <w:color w:val="333333"/>
                <w:bdr w:val="none" w:sz="0" w:space="0" w:color="auto" w:frame="1"/>
              </w:rPr>
              <w:t>δ</w:t>
            </w:r>
          </w:p>
        </w:tc>
        <w:tc>
          <w:tcPr>
            <w:tcW w:w="1585" w:type="dxa"/>
            <w:vAlign w:val="center"/>
          </w:tcPr>
          <w:p w14:paraId="55747EB2" w14:textId="7C0E7460" w:rsidR="00386812" w:rsidRPr="00386812" w:rsidRDefault="00386812" w:rsidP="00B82A4D">
            <w:pPr>
              <w:jc w:val="center"/>
            </w:pPr>
            <w:r w:rsidRPr="00386812">
              <w:rPr>
                <w:color w:val="333333"/>
              </w:rPr>
              <w:t>1.66</w:t>
            </w:r>
          </w:p>
        </w:tc>
        <w:tc>
          <w:tcPr>
            <w:tcW w:w="1585" w:type="dxa"/>
            <w:vAlign w:val="center"/>
          </w:tcPr>
          <w:p w14:paraId="712D6706" w14:textId="1381D710" w:rsidR="00386812" w:rsidRPr="00386812" w:rsidRDefault="00386812" w:rsidP="00B82A4D">
            <w:pPr>
              <w:jc w:val="center"/>
            </w:pPr>
            <w:r w:rsidRPr="00386812">
              <w:rPr>
                <w:color w:val="333333"/>
              </w:rPr>
              <w:t>0.395</w:t>
            </w:r>
          </w:p>
        </w:tc>
      </w:tr>
      <w:tr w:rsidR="00386812" w14:paraId="59113922" w14:textId="77777777" w:rsidTr="001D501A">
        <w:trPr>
          <w:trHeight w:val="432"/>
        </w:trPr>
        <w:tc>
          <w:tcPr>
            <w:tcW w:w="4604" w:type="dxa"/>
            <w:vAlign w:val="center"/>
          </w:tcPr>
          <w:p w14:paraId="19AE69FA" w14:textId="158C6270" w:rsidR="00386812" w:rsidRDefault="00386812" w:rsidP="00B82A4D">
            <w:pPr>
              <w:spacing w:after="0"/>
              <w:jc w:val="left"/>
            </w:pPr>
            <w:r>
              <w:rPr>
                <w:color w:val="333333"/>
              </w:rPr>
              <w:t>Survey female selectivity 2000</w:t>
            </w:r>
            <w:r w:rsidR="00A85D86">
              <w:rPr>
                <w:color w:val="333333"/>
              </w:rPr>
              <w:t>–</w:t>
            </w:r>
            <w:r>
              <w:rPr>
                <w:color w:val="333333"/>
              </w:rPr>
              <w:t>2016, </w:t>
            </w:r>
            <w:r>
              <w:rPr>
                <w:rStyle w:val="mi"/>
                <w:rFonts w:ascii="MathJax_Math-italic" w:hAnsi="MathJax_Math-italic"/>
                <w:color w:val="333333"/>
                <w:bdr w:val="none" w:sz="0" w:space="0" w:color="auto" w:frame="1"/>
              </w:rPr>
              <w:t>δ</w:t>
            </w:r>
          </w:p>
        </w:tc>
        <w:tc>
          <w:tcPr>
            <w:tcW w:w="1585" w:type="dxa"/>
            <w:vAlign w:val="center"/>
          </w:tcPr>
          <w:p w14:paraId="53245B82" w14:textId="2BE0552E" w:rsidR="00386812" w:rsidRPr="00386812" w:rsidRDefault="00386812" w:rsidP="00B82A4D">
            <w:pPr>
              <w:jc w:val="center"/>
            </w:pPr>
            <w:r w:rsidRPr="00386812">
              <w:rPr>
                <w:color w:val="333333"/>
              </w:rPr>
              <w:t>1.28</w:t>
            </w:r>
          </w:p>
        </w:tc>
        <w:tc>
          <w:tcPr>
            <w:tcW w:w="1585" w:type="dxa"/>
            <w:vAlign w:val="center"/>
          </w:tcPr>
          <w:p w14:paraId="34D77334" w14:textId="13CA6CD3" w:rsidR="00386812" w:rsidRPr="00386812" w:rsidRDefault="00386812" w:rsidP="00B82A4D">
            <w:pPr>
              <w:jc w:val="center"/>
            </w:pPr>
            <w:r w:rsidRPr="00386812">
              <w:rPr>
                <w:color w:val="333333"/>
              </w:rPr>
              <w:t>0.140</w:t>
            </w:r>
          </w:p>
        </w:tc>
      </w:tr>
      <w:tr w:rsidR="00386812" w14:paraId="3EA01B53" w14:textId="77777777" w:rsidTr="001D501A">
        <w:trPr>
          <w:trHeight w:val="432"/>
        </w:trPr>
        <w:tc>
          <w:tcPr>
            <w:tcW w:w="4604" w:type="dxa"/>
            <w:vAlign w:val="center"/>
          </w:tcPr>
          <w:p w14:paraId="37F42351" w14:textId="04060C73" w:rsidR="00386812" w:rsidRDefault="00386812" w:rsidP="00B82A4D">
            <w:pPr>
              <w:spacing w:after="0"/>
              <w:jc w:val="left"/>
              <w:rPr>
                <w:color w:val="333333"/>
              </w:rPr>
            </w:pPr>
            <w:r>
              <w:rPr>
                <w:color w:val="333333"/>
              </w:rPr>
              <w:t>Survey female selectivity 2017</w:t>
            </w:r>
            <w:r w:rsidR="00A85D86">
              <w:rPr>
                <w:color w:val="333333"/>
              </w:rPr>
              <w:t>–</w:t>
            </w:r>
            <w:r>
              <w:rPr>
                <w:color w:val="333333"/>
              </w:rPr>
              <w:t>2023, </w:t>
            </w:r>
            <w:r>
              <w:rPr>
                <w:rStyle w:val="mi"/>
                <w:rFonts w:ascii="MathJax_Math-italic" w:hAnsi="MathJax_Math-italic"/>
                <w:color w:val="333333"/>
                <w:bdr w:val="none" w:sz="0" w:space="0" w:color="auto" w:frame="1"/>
              </w:rPr>
              <w:t>δ</w:t>
            </w:r>
          </w:p>
        </w:tc>
        <w:tc>
          <w:tcPr>
            <w:tcW w:w="1585" w:type="dxa"/>
            <w:vAlign w:val="center"/>
          </w:tcPr>
          <w:p w14:paraId="2BFBB22B" w14:textId="590232EA" w:rsidR="00386812" w:rsidRPr="00386812" w:rsidRDefault="00386812" w:rsidP="00B82A4D">
            <w:pPr>
              <w:jc w:val="center"/>
              <w:rPr>
                <w:color w:val="333333"/>
              </w:rPr>
            </w:pPr>
            <w:r w:rsidRPr="00386812">
              <w:rPr>
                <w:color w:val="333333"/>
              </w:rPr>
              <w:t>6.81</w:t>
            </w:r>
          </w:p>
        </w:tc>
        <w:tc>
          <w:tcPr>
            <w:tcW w:w="1585" w:type="dxa"/>
            <w:vAlign w:val="center"/>
          </w:tcPr>
          <w:p w14:paraId="71EEE9FE" w14:textId="3437EBB0" w:rsidR="00386812" w:rsidRPr="00386812" w:rsidRDefault="00386812" w:rsidP="00B82A4D">
            <w:pPr>
              <w:jc w:val="center"/>
              <w:rPr>
                <w:color w:val="333333"/>
              </w:rPr>
            </w:pPr>
            <w:r w:rsidRPr="00386812">
              <w:rPr>
                <w:color w:val="333333"/>
              </w:rPr>
              <w:t>3.197</w:t>
            </w:r>
          </w:p>
        </w:tc>
      </w:tr>
      <w:tr w:rsidR="00386812" w14:paraId="235B1458" w14:textId="77777777" w:rsidTr="000E636D">
        <w:trPr>
          <w:trHeight w:val="432"/>
        </w:trPr>
        <w:tc>
          <w:tcPr>
            <w:tcW w:w="4604" w:type="dxa"/>
            <w:vAlign w:val="center"/>
          </w:tcPr>
          <w:p w14:paraId="04C9C0E5" w14:textId="0F913116" w:rsidR="00386812" w:rsidRDefault="00386812" w:rsidP="00386812">
            <w:pPr>
              <w:spacing w:after="0"/>
              <w:jc w:val="left"/>
            </w:pPr>
            <w:r>
              <w:rPr>
                <w:color w:val="333333"/>
              </w:rPr>
              <w:t>Pre-EQS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pre</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bottom"/>
          </w:tcPr>
          <w:p w14:paraId="4AF9C81D" w14:textId="431FCA5E" w:rsidR="00386812" w:rsidRPr="00386812" w:rsidRDefault="00386812" w:rsidP="00386812">
            <w:pPr>
              <w:jc w:val="center"/>
            </w:pPr>
            <w:r w:rsidRPr="00386812">
              <w:rPr>
                <w:color w:val="000000"/>
                <w:sz w:val="22"/>
                <w:szCs w:val="22"/>
              </w:rPr>
              <w:t>-17.625</w:t>
            </w:r>
          </w:p>
        </w:tc>
        <w:tc>
          <w:tcPr>
            <w:tcW w:w="1585" w:type="dxa"/>
            <w:vAlign w:val="bottom"/>
          </w:tcPr>
          <w:p w14:paraId="6B7EDFD7" w14:textId="57A99045" w:rsidR="00386812" w:rsidRPr="00386812" w:rsidRDefault="00386812" w:rsidP="00386812">
            <w:pPr>
              <w:jc w:val="center"/>
            </w:pPr>
            <w:r w:rsidRPr="00386812">
              <w:rPr>
                <w:color w:val="000000"/>
                <w:sz w:val="22"/>
                <w:szCs w:val="22"/>
              </w:rPr>
              <w:t>0.042</w:t>
            </w:r>
          </w:p>
        </w:tc>
      </w:tr>
      <w:tr w:rsidR="00386812" w14:paraId="73C7F4DF" w14:textId="77777777" w:rsidTr="000E636D">
        <w:trPr>
          <w:trHeight w:val="432"/>
        </w:trPr>
        <w:tc>
          <w:tcPr>
            <w:tcW w:w="4604" w:type="dxa"/>
            <w:vAlign w:val="center"/>
          </w:tcPr>
          <w:p w14:paraId="78283E38" w14:textId="79CC9121" w:rsidR="00386812" w:rsidRDefault="00386812" w:rsidP="00386812">
            <w:pPr>
              <w:spacing w:after="0"/>
              <w:jc w:val="left"/>
            </w:pPr>
            <w:r>
              <w:rPr>
                <w:color w:val="333333"/>
              </w:rPr>
              <w:t>EQS catchability 2000</w:t>
            </w:r>
            <w:r w:rsidR="00A85D86">
              <w:rPr>
                <w:color w:val="333333"/>
              </w:rPr>
              <w:t>–</w:t>
            </w:r>
            <w:r>
              <w:rPr>
                <w:color w:val="333333"/>
              </w:rPr>
              <w:t>2021, 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bottom"/>
          </w:tcPr>
          <w:p w14:paraId="3AE7EAC6" w14:textId="55FD63A9" w:rsidR="00386812" w:rsidRPr="00386812" w:rsidRDefault="00386812" w:rsidP="00386812">
            <w:pPr>
              <w:jc w:val="center"/>
            </w:pPr>
            <w:r w:rsidRPr="00386812">
              <w:rPr>
                <w:color w:val="000000"/>
                <w:sz w:val="22"/>
                <w:szCs w:val="22"/>
              </w:rPr>
              <w:t>-17.036</w:t>
            </w:r>
          </w:p>
        </w:tc>
        <w:tc>
          <w:tcPr>
            <w:tcW w:w="1585" w:type="dxa"/>
            <w:vAlign w:val="bottom"/>
          </w:tcPr>
          <w:p w14:paraId="6E266E4A" w14:textId="17D3CAA4" w:rsidR="00386812" w:rsidRPr="00386812" w:rsidRDefault="00386812" w:rsidP="00386812">
            <w:pPr>
              <w:jc w:val="center"/>
            </w:pPr>
            <w:r w:rsidRPr="00386812">
              <w:rPr>
                <w:color w:val="000000"/>
                <w:sz w:val="22"/>
                <w:szCs w:val="22"/>
              </w:rPr>
              <w:t>0.026</w:t>
            </w:r>
          </w:p>
        </w:tc>
      </w:tr>
      <w:tr w:rsidR="00386812" w14:paraId="7834CE13" w14:textId="77777777" w:rsidTr="000E636D">
        <w:trPr>
          <w:trHeight w:val="432"/>
        </w:trPr>
        <w:tc>
          <w:tcPr>
            <w:tcW w:w="4604" w:type="dxa"/>
            <w:vAlign w:val="center"/>
          </w:tcPr>
          <w:p w14:paraId="57B8154D" w14:textId="6E75977B" w:rsidR="00386812" w:rsidRDefault="00386812" w:rsidP="00386812">
            <w:pPr>
              <w:spacing w:after="0"/>
              <w:jc w:val="left"/>
              <w:rPr>
                <w:color w:val="333333"/>
              </w:rPr>
            </w:pPr>
            <w:r>
              <w:rPr>
                <w:color w:val="333333"/>
              </w:rPr>
              <w:t>EQS catchability 2022</w:t>
            </w:r>
            <w:r w:rsidR="00A85D86">
              <w:rPr>
                <w:color w:val="333333"/>
              </w:rPr>
              <w:t>–</w:t>
            </w:r>
            <w:r>
              <w:rPr>
                <w:color w:val="333333"/>
              </w:rPr>
              <w:t>2023, 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bottom"/>
          </w:tcPr>
          <w:p w14:paraId="4C16204F" w14:textId="3311B724" w:rsidR="00386812" w:rsidRPr="00386812" w:rsidRDefault="00386812" w:rsidP="00386812">
            <w:pPr>
              <w:jc w:val="center"/>
              <w:rPr>
                <w:color w:val="333333"/>
              </w:rPr>
            </w:pPr>
            <w:r w:rsidRPr="00386812">
              <w:rPr>
                <w:color w:val="000000"/>
                <w:sz w:val="22"/>
                <w:szCs w:val="22"/>
              </w:rPr>
              <w:t>-17.068</w:t>
            </w:r>
          </w:p>
        </w:tc>
        <w:tc>
          <w:tcPr>
            <w:tcW w:w="1585" w:type="dxa"/>
            <w:vAlign w:val="bottom"/>
          </w:tcPr>
          <w:p w14:paraId="07E261C7" w14:textId="49ABB772" w:rsidR="00386812" w:rsidRPr="00386812" w:rsidRDefault="00386812" w:rsidP="00386812">
            <w:pPr>
              <w:jc w:val="center"/>
              <w:rPr>
                <w:color w:val="333333"/>
              </w:rPr>
            </w:pPr>
            <w:r w:rsidRPr="00386812">
              <w:rPr>
                <w:color w:val="000000"/>
                <w:sz w:val="22"/>
                <w:szCs w:val="22"/>
              </w:rPr>
              <w:t>0.066</w:t>
            </w:r>
          </w:p>
        </w:tc>
      </w:tr>
      <w:tr w:rsidR="00386812" w14:paraId="1D1857AC" w14:textId="77777777" w:rsidTr="00A30BEC">
        <w:trPr>
          <w:trHeight w:val="432"/>
        </w:trPr>
        <w:tc>
          <w:tcPr>
            <w:tcW w:w="4604" w:type="dxa"/>
            <w:vAlign w:val="center"/>
          </w:tcPr>
          <w:p w14:paraId="590A053F" w14:textId="494B2563" w:rsidR="00386812" w:rsidRDefault="00386812" w:rsidP="00386812">
            <w:pPr>
              <w:spacing w:after="0"/>
              <w:jc w:val="left"/>
            </w:pPr>
            <w:r>
              <w:rPr>
                <w:color w:val="333333"/>
              </w:rPr>
              <w:t>Survey catchability pre-2000,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r>
              <w:rPr>
                <w:rStyle w:val="mo"/>
                <w:rFonts w:ascii="MathJax_Main" w:hAnsi="MathJax_Main"/>
                <w:color w:val="333333"/>
                <w:bdr w:val="none" w:sz="0" w:space="0" w:color="auto" w:frame="1"/>
              </w:rPr>
              <w:t>)</w:t>
            </w:r>
          </w:p>
        </w:tc>
        <w:tc>
          <w:tcPr>
            <w:tcW w:w="1585" w:type="dxa"/>
            <w:vAlign w:val="bottom"/>
          </w:tcPr>
          <w:p w14:paraId="70783400" w14:textId="12A65D63" w:rsidR="00386812" w:rsidRPr="00386812" w:rsidRDefault="00386812" w:rsidP="00386812">
            <w:pPr>
              <w:jc w:val="center"/>
            </w:pPr>
            <w:r w:rsidRPr="00386812">
              <w:rPr>
                <w:color w:val="000000"/>
                <w:sz w:val="22"/>
                <w:szCs w:val="22"/>
              </w:rPr>
              <w:t>-16.791</w:t>
            </w:r>
          </w:p>
        </w:tc>
        <w:tc>
          <w:tcPr>
            <w:tcW w:w="1585" w:type="dxa"/>
            <w:vAlign w:val="bottom"/>
          </w:tcPr>
          <w:p w14:paraId="4E6FD657" w14:textId="6412F25A" w:rsidR="00386812" w:rsidRPr="00386812" w:rsidRDefault="00386812" w:rsidP="00386812">
            <w:pPr>
              <w:jc w:val="center"/>
            </w:pPr>
            <w:r w:rsidRPr="00386812">
              <w:rPr>
                <w:color w:val="000000"/>
                <w:sz w:val="22"/>
                <w:szCs w:val="22"/>
              </w:rPr>
              <w:t>0.046</w:t>
            </w:r>
          </w:p>
        </w:tc>
      </w:tr>
      <w:tr w:rsidR="00386812" w14:paraId="76625B13" w14:textId="77777777" w:rsidTr="00A30BEC">
        <w:trPr>
          <w:trHeight w:val="432"/>
        </w:trPr>
        <w:tc>
          <w:tcPr>
            <w:tcW w:w="4604" w:type="dxa"/>
            <w:vAlign w:val="center"/>
          </w:tcPr>
          <w:p w14:paraId="49E82EE3" w14:textId="52C80647" w:rsidR="00386812" w:rsidRDefault="00386812" w:rsidP="00386812">
            <w:pPr>
              <w:spacing w:after="0"/>
              <w:jc w:val="left"/>
            </w:pPr>
            <w:r>
              <w:rPr>
                <w:color w:val="333333"/>
              </w:rPr>
              <w:t>Survey catchability 2000</w:t>
            </w:r>
            <w:r w:rsidR="00A85D86">
              <w:rPr>
                <w:color w:val="333333"/>
              </w:rPr>
              <w:t>–</w:t>
            </w:r>
            <w:r>
              <w:rPr>
                <w:color w:val="333333"/>
              </w:rPr>
              <w:t>2016, 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r>
              <w:rPr>
                <w:rStyle w:val="mo"/>
                <w:rFonts w:ascii="MathJax_Main" w:hAnsi="MathJax_Main"/>
                <w:color w:val="333333"/>
                <w:bdr w:val="none" w:sz="0" w:space="0" w:color="auto" w:frame="1"/>
              </w:rPr>
              <w:t>)</w:t>
            </w:r>
          </w:p>
        </w:tc>
        <w:tc>
          <w:tcPr>
            <w:tcW w:w="1585" w:type="dxa"/>
            <w:vAlign w:val="bottom"/>
          </w:tcPr>
          <w:p w14:paraId="6B5B864A" w14:textId="7BE0A3D7" w:rsidR="00386812" w:rsidRPr="00386812" w:rsidRDefault="00386812" w:rsidP="00386812">
            <w:pPr>
              <w:jc w:val="center"/>
            </w:pPr>
            <w:r w:rsidRPr="00386812">
              <w:rPr>
                <w:color w:val="000000"/>
                <w:sz w:val="22"/>
                <w:szCs w:val="22"/>
              </w:rPr>
              <w:t>-16.531</w:t>
            </w:r>
          </w:p>
        </w:tc>
        <w:tc>
          <w:tcPr>
            <w:tcW w:w="1585" w:type="dxa"/>
            <w:vAlign w:val="bottom"/>
          </w:tcPr>
          <w:p w14:paraId="313BBE31" w14:textId="69D4D823" w:rsidR="00386812" w:rsidRPr="00386812" w:rsidRDefault="00386812" w:rsidP="00386812">
            <w:pPr>
              <w:jc w:val="center"/>
            </w:pPr>
            <w:r w:rsidRPr="00386812">
              <w:rPr>
                <w:color w:val="000000"/>
                <w:sz w:val="22"/>
                <w:szCs w:val="22"/>
              </w:rPr>
              <w:t>0.038</w:t>
            </w:r>
          </w:p>
        </w:tc>
      </w:tr>
      <w:tr w:rsidR="00386812" w14:paraId="5C758727" w14:textId="77777777" w:rsidTr="00A30BEC">
        <w:trPr>
          <w:trHeight w:val="432"/>
        </w:trPr>
        <w:tc>
          <w:tcPr>
            <w:tcW w:w="4604" w:type="dxa"/>
            <w:vAlign w:val="center"/>
          </w:tcPr>
          <w:p w14:paraId="0548D0A9" w14:textId="177C3795" w:rsidR="00386812" w:rsidRDefault="00386812" w:rsidP="00386812">
            <w:pPr>
              <w:spacing w:after="0"/>
              <w:jc w:val="left"/>
              <w:rPr>
                <w:color w:val="333333"/>
              </w:rPr>
            </w:pPr>
            <w:r>
              <w:rPr>
                <w:color w:val="333333"/>
              </w:rPr>
              <w:t>Survey catchability 2017</w:t>
            </w:r>
            <w:r w:rsidR="00A85D86">
              <w:rPr>
                <w:color w:val="333333"/>
              </w:rPr>
              <w:t>–</w:t>
            </w:r>
            <w:r>
              <w:rPr>
                <w:color w:val="333333"/>
              </w:rPr>
              <w:t>2023, 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r>
              <w:rPr>
                <w:rStyle w:val="mo"/>
                <w:rFonts w:ascii="MathJax_Main" w:hAnsi="MathJax_Main"/>
                <w:color w:val="333333"/>
                <w:bdr w:val="none" w:sz="0" w:space="0" w:color="auto" w:frame="1"/>
              </w:rPr>
              <w:t>)</w:t>
            </w:r>
          </w:p>
        </w:tc>
        <w:tc>
          <w:tcPr>
            <w:tcW w:w="1585" w:type="dxa"/>
            <w:vAlign w:val="bottom"/>
          </w:tcPr>
          <w:p w14:paraId="55799166" w14:textId="059AD516" w:rsidR="00386812" w:rsidRPr="00386812" w:rsidRDefault="00386812" w:rsidP="00386812">
            <w:pPr>
              <w:jc w:val="center"/>
              <w:rPr>
                <w:color w:val="333333"/>
              </w:rPr>
            </w:pPr>
            <w:r w:rsidRPr="00386812">
              <w:rPr>
                <w:color w:val="000000"/>
                <w:sz w:val="22"/>
                <w:szCs w:val="22"/>
              </w:rPr>
              <w:t>-17.194</w:t>
            </w:r>
          </w:p>
        </w:tc>
        <w:tc>
          <w:tcPr>
            <w:tcW w:w="1585" w:type="dxa"/>
            <w:vAlign w:val="bottom"/>
          </w:tcPr>
          <w:p w14:paraId="33CBE420" w14:textId="71EDDE01" w:rsidR="00386812" w:rsidRPr="00386812" w:rsidRDefault="00386812" w:rsidP="00386812">
            <w:pPr>
              <w:jc w:val="center"/>
              <w:rPr>
                <w:color w:val="333333"/>
              </w:rPr>
            </w:pPr>
            <w:r w:rsidRPr="00386812">
              <w:rPr>
                <w:color w:val="000000"/>
                <w:sz w:val="22"/>
                <w:szCs w:val="22"/>
              </w:rPr>
              <w:t>0.039</w:t>
            </w:r>
          </w:p>
        </w:tc>
      </w:tr>
      <w:tr w:rsidR="00386812" w14:paraId="6B680DA4" w14:textId="77777777" w:rsidTr="00812CDF">
        <w:trPr>
          <w:trHeight w:val="432"/>
        </w:trPr>
        <w:tc>
          <w:tcPr>
            <w:tcW w:w="4604" w:type="dxa"/>
            <w:vAlign w:val="center"/>
          </w:tcPr>
          <w:p w14:paraId="364CDC44" w14:textId="2EEAE919" w:rsidR="00386812" w:rsidRDefault="00386812" w:rsidP="00386812">
            <w:pPr>
              <w:spacing w:after="0"/>
              <w:jc w:val="left"/>
            </w:pPr>
            <w:r>
              <w:rPr>
                <w:color w:val="333333"/>
              </w:rPr>
              <w:t>Mark-recapture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MR</w:t>
            </w:r>
            <w:r>
              <w:rPr>
                <w:rStyle w:val="mo"/>
                <w:rFonts w:ascii="MathJax_Main" w:hAnsi="MathJax_Main"/>
                <w:color w:val="333333"/>
                <w:bdr w:val="none" w:sz="0" w:space="0" w:color="auto" w:frame="1"/>
              </w:rPr>
              <w:t>)</w:t>
            </w:r>
          </w:p>
        </w:tc>
        <w:tc>
          <w:tcPr>
            <w:tcW w:w="1585" w:type="dxa"/>
            <w:vAlign w:val="bottom"/>
          </w:tcPr>
          <w:p w14:paraId="3DAAF9FD" w14:textId="47A22D8E" w:rsidR="00386812" w:rsidRPr="00386812" w:rsidRDefault="00386812" w:rsidP="00386812">
            <w:pPr>
              <w:jc w:val="center"/>
            </w:pPr>
            <w:r w:rsidRPr="00386812">
              <w:rPr>
                <w:color w:val="000000"/>
                <w:sz w:val="22"/>
                <w:szCs w:val="22"/>
              </w:rPr>
              <w:t>-0.040</w:t>
            </w:r>
          </w:p>
        </w:tc>
        <w:tc>
          <w:tcPr>
            <w:tcW w:w="1585" w:type="dxa"/>
            <w:vAlign w:val="bottom"/>
          </w:tcPr>
          <w:p w14:paraId="63453E38" w14:textId="14F74DC3" w:rsidR="00386812" w:rsidRPr="00386812" w:rsidRDefault="00386812" w:rsidP="00386812">
            <w:pPr>
              <w:jc w:val="center"/>
            </w:pPr>
            <w:r w:rsidRPr="00386812">
              <w:rPr>
                <w:color w:val="000000"/>
                <w:sz w:val="22"/>
                <w:szCs w:val="22"/>
              </w:rPr>
              <w:t>0.010</w:t>
            </w:r>
          </w:p>
        </w:tc>
      </w:tr>
      <w:tr w:rsidR="00386812" w14:paraId="7327638E" w14:textId="77777777" w:rsidTr="001D501A">
        <w:trPr>
          <w:trHeight w:val="432"/>
        </w:trPr>
        <w:tc>
          <w:tcPr>
            <w:tcW w:w="4604" w:type="dxa"/>
            <w:vAlign w:val="center"/>
          </w:tcPr>
          <w:p w14:paraId="11E0364E" w14:textId="2356FAC2" w:rsidR="00386812" w:rsidRDefault="00386812" w:rsidP="00386812">
            <w:pPr>
              <w:spacing w:after="0"/>
              <w:jc w:val="left"/>
            </w:pPr>
            <w:r>
              <w:rPr>
                <w:color w:val="333333"/>
              </w:rPr>
              <w:t>Mean recruitment, </w:t>
            </w:r>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R</w:t>
            </w:r>
          </w:p>
        </w:tc>
        <w:tc>
          <w:tcPr>
            <w:tcW w:w="1585" w:type="dxa"/>
            <w:vAlign w:val="center"/>
          </w:tcPr>
          <w:p w14:paraId="61900D33" w14:textId="09EDFD8B" w:rsidR="00386812" w:rsidRPr="00386812" w:rsidRDefault="00386812" w:rsidP="00386812">
            <w:pPr>
              <w:jc w:val="center"/>
            </w:pPr>
            <w:r w:rsidRPr="00386812">
              <w:rPr>
                <w:color w:val="333333"/>
              </w:rPr>
              <w:t>849,835</w:t>
            </w:r>
          </w:p>
        </w:tc>
        <w:tc>
          <w:tcPr>
            <w:tcW w:w="1585" w:type="dxa"/>
            <w:vAlign w:val="center"/>
          </w:tcPr>
          <w:p w14:paraId="6E574693" w14:textId="6A608885" w:rsidR="00386812" w:rsidRPr="00386812" w:rsidRDefault="00386812" w:rsidP="00386812">
            <w:pPr>
              <w:jc w:val="center"/>
            </w:pPr>
            <w:r w:rsidRPr="00386812">
              <w:rPr>
                <w:color w:val="333333"/>
              </w:rPr>
              <w:t>0.091</w:t>
            </w:r>
          </w:p>
        </w:tc>
      </w:tr>
      <w:tr w:rsidR="00386812" w14:paraId="5C021C7D" w14:textId="77777777" w:rsidTr="001D501A">
        <w:trPr>
          <w:trHeight w:val="432"/>
        </w:trPr>
        <w:tc>
          <w:tcPr>
            <w:tcW w:w="4604" w:type="dxa"/>
            <w:vAlign w:val="center"/>
          </w:tcPr>
          <w:p w14:paraId="49233978" w14:textId="04FD330F" w:rsidR="00386812" w:rsidRDefault="00386812" w:rsidP="00386812">
            <w:pPr>
              <w:spacing w:after="0"/>
              <w:jc w:val="left"/>
            </w:pPr>
            <w:r>
              <w:rPr>
                <w:color w:val="333333"/>
              </w:rPr>
              <w:t>Mean initial numbers-at-age, </w:t>
            </w:r>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N</w:t>
            </w:r>
          </w:p>
        </w:tc>
        <w:tc>
          <w:tcPr>
            <w:tcW w:w="1585" w:type="dxa"/>
            <w:vAlign w:val="center"/>
          </w:tcPr>
          <w:p w14:paraId="6760863C" w14:textId="6218E200" w:rsidR="00386812" w:rsidRPr="00386812" w:rsidRDefault="00386812" w:rsidP="00386812">
            <w:pPr>
              <w:jc w:val="center"/>
            </w:pPr>
            <w:r w:rsidRPr="00386812">
              <w:rPr>
                <w:color w:val="333333"/>
              </w:rPr>
              <w:t>829,441</w:t>
            </w:r>
          </w:p>
        </w:tc>
        <w:tc>
          <w:tcPr>
            <w:tcW w:w="1585" w:type="dxa"/>
            <w:vAlign w:val="center"/>
          </w:tcPr>
          <w:p w14:paraId="7D0A9D3C" w14:textId="79A5F296" w:rsidR="00386812" w:rsidRPr="00386812" w:rsidRDefault="00386812" w:rsidP="00386812">
            <w:pPr>
              <w:jc w:val="center"/>
            </w:pPr>
            <w:r w:rsidRPr="00386812">
              <w:rPr>
                <w:color w:val="333333"/>
              </w:rPr>
              <w:t>0.150</w:t>
            </w:r>
          </w:p>
        </w:tc>
      </w:tr>
      <w:tr w:rsidR="00386812" w14:paraId="6C3A7A75" w14:textId="77777777" w:rsidTr="001D501A">
        <w:trPr>
          <w:trHeight w:val="432"/>
        </w:trPr>
        <w:tc>
          <w:tcPr>
            <w:tcW w:w="4604" w:type="dxa"/>
            <w:vAlign w:val="center"/>
          </w:tcPr>
          <w:p w14:paraId="580BBF86" w14:textId="009C8B2A" w:rsidR="00386812" w:rsidRDefault="00386812" w:rsidP="00386812">
            <w:pPr>
              <w:jc w:val="left"/>
            </w:pPr>
            <w:r>
              <w:rPr>
                <w:color w:val="333333"/>
              </w:rPr>
              <w:t>Variability in recruitment and initial numbers-at-age (random effects parameter), </w:t>
            </w:r>
            <w:r>
              <w:rPr>
                <w:rStyle w:val="mi"/>
                <w:rFonts w:ascii="MathJax_Math-italic" w:hAnsi="MathJax_Math-italic"/>
                <w:color w:val="333333"/>
                <w:bdr w:val="none" w:sz="0" w:space="0" w:color="auto" w:frame="1"/>
              </w:rPr>
              <w:t>σ</w:t>
            </w:r>
            <w:r>
              <w:rPr>
                <w:rStyle w:val="mi"/>
                <w:rFonts w:ascii="MathJax_Math-italic" w:hAnsi="MathJax_Math-italic"/>
                <w:color w:val="333333"/>
                <w:sz w:val="17"/>
                <w:szCs w:val="17"/>
                <w:bdr w:val="none" w:sz="0" w:space="0" w:color="auto" w:frame="1"/>
              </w:rPr>
              <w:t>R</w:t>
            </w:r>
          </w:p>
        </w:tc>
        <w:tc>
          <w:tcPr>
            <w:tcW w:w="1585" w:type="dxa"/>
            <w:vAlign w:val="center"/>
          </w:tcPr>
          <w:p w14:paraId="55BF68E5" w14:textId="59B32110" w:rsidR="00386812" w:rsidRPr="00386812" w:rsidRDefault="00386812" w:rsidP="00386812">
            <w:pPr>
              <w:jc w:val="center"/>
            </w:pPr>
            <w:r w:rsidRPr="00386812">
              <w:rPr>
                <w:color w:val="333333"/>
              </w:rPr>
              <w:t>0.540</w:t>
            </w:r>
          </w:p>
        </w:tc>
        <w:tc>
          <w:tcPr>
            <w:tcW w:w="1585" w:type="dxa"/>
            <w:vAlign w:val="center"/>
          </w:tcPr>
          <w:p w14:paraId="2B2804A4" w14:textId="1EA51A22" w:rsidR="00386812" w:rsidRPr="00386812" w:rsidRDefault="00386812" w:rsidP="00386812">
            <w:pPr>
              <w:jc w:val="center"/>
            </w:pPr>
            <w:r w:rsidRPr="00386812">
              <w:rPr>
                <w:color w:val="333333"/>
              </w:rPr>
              <w:t>0.086</w:t>
            </w:r>
          </w:p>
        </w:tc>
      </w:tr>
      <w:tr w:rsidR="00386812" w14:paraId="6EE6A231" w14:textId="77777777" w:rsidTr="001D501A">
        <w:trPr>
          <w:trHeight w:val="432"/>
        </w:trPr>
        <w:tc>
          <w:tcPr>
            <w:tcW w:w="4604" w:type="dxa"/>
            <w:vAlign w:val="center"/>
          </w:tcPr>
          <w:p w14:paraId="1A78DA69" w14:textId="10936D07" w:rsidR="00386812" w:rsidRDefault="00386812" w:rsidP="00386812">
            <w:pPr>
              <w:jc w:val="left"/>
            </w:pPr>
            <w:r>
              <w:rPr>
                <w:color w:val="333333"/>
              </w:rPr>
              <w:t>Mean fishing mortality, </w:t>
            </w:r>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F</w:t>
            </w:r>
          </w:p>
        </w:tc>
        <w:tc>
          <w:tcPr>
            <w:tcW w:w="1585" w:type="dxa"/>
            <w:vAlign w:val="center"/>
          </w:tcPr>
          <w:p w14:paraId="295FA405" w14:textId="1BB2D685" w:rsidR="00386812" w:rsidRPr="00386812" w:rsidRDefault="00386812" w:rsidP="00386812">
            <w:pPr>
              <w:jc w:val="center"/>
            </w:pPr>
            <w:r w:rsidRPr="00386812">
              <w:rPr>
                <w:color w:val="333333"/>
              </w:rPr>
              <w:t>0.060</w:t>
            </w:r>
          </w:p>
        </w:tc>
        <w:tc>
          <w:tcPr>
            <w:tcW w:w="1585" w:type="dxa"/>
            <w:vAlign w:val="center"/>
          </w:tcPr>
          <w:p w14:paraId="55241E4B" w14:textId="5E08BF21" w:rsidR="00386812" w:rsidRPr="00386812" w:rsidRDefault="00386812" w:rsidP="00386812">
            <w:pPr>
              <w:jc w:val="center"/>
            </w:pPr>
            <w:r w:rsidRPr="00386812">
              <w:rPr>
                <w:color w:val="333333"/>
              </w:rPr>
              <w:t>0.320</w:t>
            </w:r>
          </w:p>
        </w:tc>
      </w:tr>
    </w:tbl>
    <w:p w14:paraId="74393838" w14:textId="7D9A1143" w:rsidR="001B533B" w:rsidRDefault="001B533B" w:rsidP="00C64739">
      <w:pPr>
        <w:pStyle w:val="Caption"/>
      </w:pPr>
      <w:r>
        <w:br w:type="page"/>
      </w:r>
    </w:p>
    <w:p w14:paraId="6A74CFEC" w14:textId="4BDFD172" w:rsidR="001B533B" w:rsidRDefault="001B533B" w:rsidP="00D51851">
      <w:bookmarkStart w:id="103" w:name="_Toc171696524"/>
      <w:r>
        <w:lastRenderedPageBreak/>
        <w:t xml:space="preserve">Table </w:t>
      </w:r>
      <w:fldSimple w:instr=" SEQ Table \* ARABIC ">
        <w:r w:rsidR="006A5C5A">
          <w:rPr>
            <w:noProof/>
          </w:rPr>
          <w:t>9</w:t>
        </w:r>
      </w:fldSimple>
      <w:r w:rsidR="00B936D9" w:rsidRPr="00A64C1B">
        <w:t>.–</w:t>
      </w:r>
      <w:r w:rsidRPr="00F16F24">
        <w:t xml:space="preserve">Negative likelihood </w:t>
      </w:r>
      <w:r>
        <w:t xml:space="preserve">(NLL) </w:t>
      </w:r>
      <w:r w:rsidRPr="00F16F24">
        <w:t>values and percent of each component to the total likelihood</w:t>
      </w:r>
      <w:r>
        <w:t xml:space="preserve"> (% of NLL)</w:t>
      </w:r>
      <w:r w:rsidRPr="00F16F24">
        <w:t>. The data likelihood is the sum of all likelihood contributions from data. The difference between the total likelihood and the data likelihood is the contribution of penalized likelihoods, including recruitment and fishing mortality.</w:t>
      </w:r>
      <w:bookmarkEnd w:id="103"/>
      <w:r w:rsidRPr="00D90914">
        <w:t xml:space="preserve"> </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821"/>
        <w:gridCol w:w="1157"/>
      </w:tblGrid>
      <w:tr w:rsidR="001B533B" w:rsidRPr="00F773E6" w14:paraId="133ED859" w14:textId="77777777" w:rsidTr="00845172">
        <w:trPr>
          <w:jc w:val="center"/>
        </w:trPr>
        <w:tc>
          <w:tcPr>
            <w:tcW w:w="0" w:type="auto"/>
            <w:tcBorders>
              <w:top w:val="single" w:sz="4" w:space="0" w:color="auto"/>
              <w:bottom w:val="single" w:sz="4" w:space="0" w:color="auto"/>
            </w:tcBorders>
            <w:vAlign w:val="bottom"/>
          </w:tcPr>
          <w:p w14:paraId="1E59822E" w14:textId="77777777" w:rsidR="001B533B" w:rsidRDefault="001B533B" w:rsidP="00845172">
            <w:r>
              <w:rPr>
                <w:b/>
                <w:bCs/>
                <w:color w:val="333333"/>
              </w:rPr>
              <w:t>Likelihood component</w:t>
            </w:r>
          </w:p>
        </w:tc>
        <w:tc>
          <w:tcPr>
            <w:tcW w:w="0" w:type="auto"/>
            <w:tcBorders>
              <w:top w:val="single" w:sz="4" w:space="0" w:color="auto"/>
              <w:bottom w:val="single" w:sz="4" w:space="0" w:color="auto"/>
            </w:tcBorders>
            <w:vAlign w:val="center"/>
          </w:tcPr>
          <w:p w14:paraId="6AE3D256" w14:textId="77777777" w:rsidR="001B533B" w:rsidRPr="00F773E6" w:rsidRDefault="001B533B" w:rsidP="00845172">
            <w:pPr>
              <w:jc w:val="center"/>
            </w:pPr>
            <w:r w:rsidRPr="00F773E6">
              <w:rPr>
                <w:rStyle w:val="mi"/>
                <w:rFonts w:ascii="MathJax_Math-italic" w:hAnsi="MathJax_Math-italic"/>
                <w:color w:val="333333"/>
                <w:bdr w:val="none" w:sz="0" w:space="0" w:color="auto" w:frame="1"/>
              </w:rPr>
              <w:t>NLL</w:t>
            </w:r>
          </w:p>
        </w:tc>
        <w:tc>
          <w:tcPr>
            <w:tcW w:w="0" w:type="auto"/>
            <w:tcBorders>
              <w:top w:val="single" w:sz="4" w:space="0" w:color="auto"/>
              <w:bottom w:val="single" w:sz="4" w:space="0" w:color="auto"/>
            </w:tcBorders>
            <w:vAlign w:val="center"/>
          </w:tcPr>
          <w:p w14:paraId="41090CDA" w14:textId="77777777" w:rsidR="001B533B" w:rsidRPr="00F773E6" w:rsidRDefault="001B533B" w:rsidP="00845172">
            <w:pPr>
              <w:jc w:val="center"/>
            </w:pPr>
            <w:r w:rsidRPr="00F773E6">
              <w:rPr>
                <w:color w:val="333333"/>
              </w:rPr>
              <w:t>% of </w:t>
            </w:r>
            <w:r w:rsidRPr="00F773E6">
              <w:rPr>
                <w:rStyle w:val="mi"/>
                <w:rFonts w:ascii="MathJax_Math-italic" w:hAnsi="MathJax_Math-italic"/>
                <w:bdr w:val="none" w:sz="0" w:space="0" w:color="auto" w:frame="1"/>
              </w:rPr>
              <w:t>NLL</w:t>
            </w:r>
          </w:p>
        </w:tc>
      </w:tr>
      <w:tr w:rsidR="0006220E" w14:paraId="1FF5EF31" w14:textId="77777777" w:rsidTr="007A7E64">
        <w:trPr>
          <w:jc w:val="center"/>
        </w:trPr>
        <w:tc>
          <w:tcPr>
            <w:tcW w:w="0" w:type="auto"/>
            <w:tcBorders>
              <w:top w:val="single" w:sz="4" w:space="0" w:color="auto"/>
            </w:tcBorders>
          </w:tcPr>
          <w:p w14:paraId="6CFE76F1" w14:textId="77777777" w:rsidR="0006220E" w:rsidRDefault="0006220E" w:rsidP="0006220E">
            <w:r>
              <w:rPr>
                <w:color w:val="333333"/>
              </w:rPr>
              <w:t>Catch</w:t>
            </w:r>
          </w:p>
        </w:tc>
        <w:tc>
          <w:tcPr>
            <w:tcW w:w="0" w:type="auto"/>
            <w:tcBorders>
              <w:top w:val="single" w:sz="4" w:space="0" w:color="auto"/>
            </w:tcBorders>
            <w:vAlign w:val="bottom"/>
          </w:tcPr>
          <w:p w14:paraId="7925E69F" w14:textId="71E74D66" w:rsidR="0006220E" w:rsidRPr="0006220E" w:rsidRDefault="0006220E" w:rsidP="0006220E">
            <w:pPr>
              <w:jc w:val="center"/>
            </w:pPr>
            <w:r w:rsidRPr="0006220E">
              <w:rPr>
                <w:color w:val="000000"/>
                <w:sz w:val="22"/>
                <w:szCs w:val="22"/>
              </w:rPr>
              <w:t>14.6</w:t>
            </w:r>
          </w:p>
        </w:tc>
        <w:tc>
          <w:tcPr>
            <w:tcW w:w="0" w:type="auto"/>
            <w:tcBorders>
              <w:top w:val="single" w:sz="4" w:space="0" w:color="auto"/>
            </w:tcBorders>
            <w:vAlign w:val="bottom"/>
          </w:tcPr>
          <w:p w14:paraId="3E0D5155" w14:textId="4C0F56A7" w:rsidR="0006220E" w:rsidRPr="0006220E" w:rsidRDefault="0006220E" w:rsidP="0006220E">
            <w:pPr>
              <w:jc w:val="center"/>
            </w:pPr>
            <w:r w:rsidRPr="0006220E">
              <w:rPr>
                <w:color w:val="000000"/>
                <w:sz w:val="22"/>
                <w:szCs w:val="22"/>
              </w:rPr>
              <w:t>0.8</w:t>
            </w:r>
          </w:p>
        </w:tc>
      </w:tr>
      <w:tr w:rsidR="0006220E" w14:paraId="2E85DCD0" w14:textId="77777777" w:rsidTr="007A7E64">
        <w:trPr>
          <w:jc w:val="center"/>
        </w:trPr>
        <w:tc>
          <w:tcPr>
            <w:tcW w:w="0" w:type="auto"/>
          </w:tcPr>
          <w:p w14:paraId="38E5DEF4" w14:textId="77777777" w:rsidR="0006220E" w:rsidRDefault="0006220E" w:rsidP="0006220E">
            <w:r>
              <w:rPr>
                <w:color w:val="333333"/>
              </w:rPr>
              <w:t>Fishery CPUE</w:t>
            </w:r>
          </w:p>
        </w:tc>
        <w:tc>
          <w:tcPr>
            <w:tcW w:w="0" w:type="auto"/>
            <w:vAlign w:val="bottom"/>
          </w:tcPr>
          <w:p w14:paraId="65A6FA4D" w14:textId="4BED4FEC" w:rsidR="0006220E" w:rsidRPr="0006220E" w:rsidRDefault="0006220E" w:rsidP="0006220E">
            <w:pPr>
              <w:jc w:val="center"/>
            </w:pPr>
            <w:r w:rsidRPr="0006220E">
              <w:rPr>
                <w:color w:val="000000"/>
                <w:sz w:val="22"/>
                <w:szCs w:val="22"/>
              </w:rPr>
              <w:t>159.0</w:t>
            </w:r>
          </w:p>
        </w:tc>
        <w:tc>
          <w:tcPr>
            <w:tcW w:w="0" w:type="auto"/>
            <w:vAlign w:val="bottom"/>
          </w:tcPr>
          <w:p w14:paraId="51DD36A3" w14:textId="687098CD" w:rsidR="0006220E" w:rsidRPr="0006220E" w:rsidRDefault="0006220E" w:rsidP="0006220E">
            <w:pPr>
              <w:jc w:val="center"/>
            </w:pPr>
            <w:r w:rsidRPr="0006220E">
              <w:rPr>
                <w:color w:val="000000"/>
                <w:sz w:val="22"/>
                <w:szCs w:val="22"/>
              </w:rPr>
              <w:t>9.0</w:t>
            </w:r>
          </w:p>
        </w:tc>
      </w:tr>
      <w:tr w:rsidR="0006220E" w14:paraId="1A70668B" w14:textId="77777777" w:rsidTr="007A7E64">
        <w:trPr>
          <w:jc w:val="center"/>
        </w:trPr>
        <w:tc>
          <w:tcPr>
            <w:tcW w:w="0" w:type="auto"/>
          </w:tcPr>
          <w:p w14:paraId="6074E9FB" w14:textId="77777777" w:rsidR="0006220E" w:rsidRDefault="0006220E" w:rsidP="0006220E">
            <w:r>
              <w:rPr>
                <w:color w:val="333333"/>
              </w:rPr>
              <w:t>Survey CPUE</w:t>
            </w:r>
          </w:p>
        </w:tc>
        <w:tc>
          <w:tcPr>
            <w:tcW w:w="0" w:type="auto"/>
            <w:vAlign w:val="bottom"/>
          </w:tcPr>
          <w:p w14:paraId="00413AE6" w14:textId="7D37AE33" w:rsidR="0006220E" w:rsidRPr="0006220E" w:rsidRDefault="0006220E" w:rsidP="0006220E">
            <w:pPr>
              <w:jc w:val="center"/>
            </w:pPr>
            <w:r w:rsidRPr="0006220E">
              <w:rPr>
                <w:color w:val="000000"/>
                <w:sz w:val="22"/>
                <w:szCs w:val="22"/>
              </w:rPr>
              <w:t>92.0</w:t>
            </w:r>
          </w:p>
        </w:tc>
        <w:tc>
          <w:tcPr>
            <w:tcW w:w="0" w:type="auto"/>
            <w:vAlign w:val="bottom"/>
          </w:tcPr>
          <w:p w14:paraId="617D2E91" w14:textId="41F1554D" w:rsidR="0006220E" w:rsidRPr="0006220E" w:rsidRDefault="0006220E" w:rsidP="0006220E">
            <w:pPr>
              <w:jc w:val="center"/>
            </w:pPr>
            <w:r w:rsidRPr="0006220E">
              <w:rPr>
                <w:color w:val="000000"/>
                <w:sz w:val="22"/>
                <w:szCs w:val="22"/>
              </w:rPr>
              <w:t>5.2</w:t>
            </w:r>
          </w:p>
        </w:tc>
      </w:tr>
      <w:tr w:rsidR="0006220E" w14:paraId="7EB30B65" w14:textId="77777777" w:rsidTr="007A7E64">
        <w:trPr>
          <w:jc w:val="center"/>
        </w:trPr>
        <w:tc>
          <w:tcPr>
            <w:tcW w:w="0" w:type="auto"/>
          </w:tcPr>
          <w:p w14:paraId="651A99A4" w14:textId="77777777" w:rsidR="0006220E" w:rsidRDefault="0006220E" w:rsidP="0006220E">
            <w:r>
              <w:rPr>
                <w:color w:val="333333"/>
              </w:rPr>
              <w:t>Mark-recapture abundance</w:t>
            </w:r>
          </w:p>
        </w:tc>
        <w:tc>
          <w:tcPr>
            <w:tcW w:w="0" w:type="auto"/>
            <w:vAlign w:val="bottom"/>
          </w:tcPr>
          <w:p w14:paraId="48851CCB" w14:textId="6FABC916" w:rsidR="0006220E" w:rsidRPr="0006220E" w:rsidRDefault="0006220E" w:rsidP="0006220E">
            <w:pPr>
              <w:jc w:val="center"/>
            </w:pPr>
            <w:r w:rsidRPr="0006220E">
              <w:rPr>
                <w:color w:val="000000"/>
                <w:sz w:val="22"/>
                <w:szCs w:val="22"/>
              </w:rPr>
              <w:t>70.8</w:t>
            </w:r>
          </w:p>
        </w:tc>
        <w:tc>
          <w:tcPr>
            <w:tcW w:w="0" w:type="auto"/>
            <w:vAlign w:val="bottom"/>
          </w:tcPr>
          <w:p w14:paraId="35AE6705" w14:textId="4F12D070" w:rsidR="0006220E" w:rsidRPr="0006220E" w:rsidRDefault="0006220E" w:rsidP="0006220E">
            <w:pPr>
              <w:jc w:val="center"/>
            </w:pPr>
            <w:r w:rsidRPr="0006220E">
              <w:rPr>
                <w:color w:val="000000"/>
                <w:sz w:val="22"/>
                <w:szCs w:val="22"/>
              </w:rPr>
              <w:t>4.0</w:t>
            </w:r>
          </w:p>
        </w:tc>
      </w:tr>
      <w:tr w:rsidR="0006220E" w14:paraId="14E66B11" w14:textId="77777777" w:rsidTr="007A7E64">
        <w:trPr>
          <w:jc w:val="center"/>
        </w:trPr>
        <w:tc>
          <w:tcPr>
            <w:tcW w:w="0" w:type="auto"/>
          </w:tcPr>
          <w:p w14:paraId="35C92711" w14:textId="77777777" w:rsidR="0006220E" w:rsidRDefault="0006220E" w:rsidP="0006220E">
            <w:r>
              <w:rPr>
                <w:color w:val="333333"/>
              </w:rPr>
              <w:t>Fishery ages</w:t>
            </w:r>
          </w:p>
        </w:tc>
        <w:tc>
          <w:tcPr>
            <w:tcW w:w="0" w:type="auto"/>
            <w:vAlign w:val="bottom"/>
          </w:tcPr>
          <w:p w14:paraId="00EC76F2" w14:textId="0368E0AD" w:rsidR="0006220E" w:rsidRPr="0006220E" w:rsidRDefault="0006220E" w:rsidP="0006220E">
            <w:pPr>
              <w:jc w:val="center"/>
            </w:pPr>
            <w:r w:rsidRPr="0006220E">
              <w:rPr>
                <w:color w:val="000000"/>
                <w:sz w:val="22"/>
                <w:szCs w:val="22"/>
              </w:rPr>
              <w:t>237.3</w:t>
            </w:r>
          </w:p>
        </w:tc>
        <w:tc>
          <w:tcPr>
            <w:tcW w:w="0" w:type="auto"/>
            <w:vAlign w:val="bottom"/>
          </w:tcPr>
          <w:p w14:paraId="0A9BC522" w14:textId="7017909F" w:rsidR="0006220E" w:rsidRPr="0006220E" w:rsidRDefault="0006220E" w:rsidP="0006220E">
            <w:pPr>
              <w:jc w:val="center"/>
            </w:pPr>
            <w:r w:rsidRPr="0006220E">
              <w:rPr>
                <w:color w:val="000000"/>
                <w:sz w:val="22"/>
                <w:szCs w:val="22"/>
              </w:rPr>
              <w:t>13.4</w:t>
            </w:r>
          </w:p>
        </w:tc>
      </w:tr>
      <w:tr w:rsidR="0006220E" w14:paraId="69E2C2F1" w14:textId="77777777" w:rsidTr="007A7E64">
        <w:trPr>
          <w:jc w:val="center"/>
        </w:trPr>
        <w:tc>
          <w:tcPr>
            <w:tcW w:w="0" w:type="auto"/>
          </w:tcPr>
          <w:p w14:paraId="66A6359D" w14:textId="77777777" w:rsidR="0006220E" w:rsidRDefault="0006220E" w:rsidP="0006220E">
            <w:r>
              <w:rPr>
                <w:color w:val="333333"/>
              </w:rPr>
              <w:t>Survey ages</w:t>
            </w:r>
          </w:p>
        </w:tc>
        <w:tc>
          <w:tcPr>
            <w:tcW w:w="0" w:type="auto"/>
            <w:vAlign w:val="bottom"/>
          </w:tcPr>
          <w:p w14:paraId="1163C6B4" w14:textId="44FCC057" w:rsidR="0006220E" w:rsidRPr="0006220E" w:rsidRDefault="0006220E" w:rsidP="0006220E">
            <w:pPr>
              <w:jc w:val="center"/>
            </w:pPr>
            <w:r w:rsidRPr="0006220E">
              <w:rPr>
                <w:color w:val="000000"/>
                <w:sz w:val="22"/>
                <w:szCs w:val="22"/>
              </w:rPr>
              <w:t>238.3</w:t>
            </w:r>
          </w:p>
        </w:tc>
        <w:tc>
          <w:tcPr>
            <w:tcW w:w="0" w:type="auto"/>
            <w:vAlign w:val="bottom"/>
          </w:tcPr>
          <w:p w14:paraId="3BCAB085" w14:textId="4E30CC2F" w:rsidR="0006220E" w:rsidRPr="0006220E" w:rsidRDefault="0006220E" w:rsidP="0006220E">
            <w:pPr>
              <w:jc w:val="center"/>
            </w:pPr>
            <w:r w:rsidRPr="0006220E">
              <w:rPr>
                <w:color w:val="000000"/>
                <w:sz w:val="22"/>
                <w:szCs w:val="22"/>
              </w:rPr>
              <w:t>13.4</w:t>
            </w:r>
          </w:p>
        </w:tc>
      </w:tr>
      <w:tr w:rsidR="0006220E" w14:paraId="5DFDE47D" w14:textId="77777777" w:rsidTr="007A7E64">
        <w:trPr>
          <w:jc w:val="center"/>
        </w:trPr>
        <w:tc>
          <w:tcPr>
            <w:tcW w:w="0" w:type="auto"/>
          </w:tcPr>
          <w:p w14:paraId="3B5D9595" w14:textId="77777777" w:rsidR="0006220E" w:rsidRDefault="0006220E" w:rsidP="0006220E">
            <w:r>
              <w:rPr>
                <w:color w:val="333333"/>
              </w:rPr>
              <w:t>Fishery lengths</w:t>
            </w:r>
          </w:p>
        </w:tc>
        <w:tc>
          <w:tcPr>
            <w:tcW w:w="0" w:type="auto"/>
            <w:vAlign w:val="bottom"/>
          </w:tcPr>
          <w:p w14:paraId="10403C8A" w14:textId="027056BB" w:rsidR="0006220E" w:rsidRPr="0006220E" w:rsidRDefault="0006220E" w:rsidP="0006220E">
            <w:pPr>
              <w:jc w:val="center"/>
            </w:pPr>
            <w:r w:rsidRPr="0006220E">
              <w:rPr>
                <w:color w:val="000000"/>
                <w:sz w:val="22"/>
                <w:szCs w:val="22"/>
              </w:rPr>
              <w:t>383.6</w:t>
            </w:r>
          </w:p>
        </w:tc>
        <w:tc>
          <w:tcPr>
            <w:tcW w:w="0" w:type="auto"/>
            <w:vAlign w:val="bottom"/>
          </w:tcPr>
          <w:p w14:paraId="0B5F3195" w14:textId="05FB80BF" w:rsidR="0006220E" w:rsidRPr="0006220E" w:rsidRDefault="0006220E" w:rsidP="0006220E">
            <w:pPr>
              <w:jc w:val="center"/>
            </w:pPr>
            <w:r w:rsidRPr="0006220E">
              <w:rPr>
                <w:color w:val="000000"/>
                <w:sz w:val="22"/>
                <w:szCs w:val="22"/>
              </w:rPr>
              <w:t>21.6</w:t>
            </w:r>
          </w:p>
        </w:tc>
      </w:tr>
      <w:tr w:rsidR="0006220E" w14:paraId="632E7857" w14:textId="77777777" w:rsidTr="007A7E64">
        <w:trPr>
          <w:jc w:val="center"/>
        </w:trPr>
        <w:tc>
          <w:tcPr>
            <w:tcW w:w="0" w:type="auto"/>
          </w:tcPr>
          <w:p w14:paraId="70337490" w14:textId="77777777" w:rsidR="0006220E" w:rsidRDefault="0006220E" w:rsidP="0006220E">
            <w:r>
              <w:rPr>
                <w:color w:val="333333"/>
              </w:rPr>
              <w:t>Survey lengths</w:t>
            </w:r>
          </w:p>
        </w:tc>
        <w:tc>
          <w:tcPr>
            <w:tcW w:w="0" w:type="auto"/>
            <w:vAlign w:val="bottom"/>
          </w:tcPr>
          <w:p w14:paraId="010B9A66" w14:textId="7DFA9B6F" w:rsidR="0006220E" w:rsidRPr="0006220E" w:rsidRDefault="0006220E" w:rsidP="0006220E">
            <w:pPr>
              <w:jc w:val="center"/>
            </w:pPr>
            <w:r w:rsidRPr="0006220E">
              <w:rPr>
                <w:color w:val="000000"/>
                <w:sz w:val="22"/>
                <w:szCs w:val="22"/>
              </w:rPr>
              <w:t>577.3</w:t>
            </w:r>
          </w:p>
        </w:tc>
        <w:tc>
          <w:tcPr>
            <w:tcW w:w="0" w:type="auto"/>
            <w:vAlign w:val="bottom"/>
          </w:tcPr>
          <w:p w14:paraId="352EE5B1" w14:textId="6C0CF1D8" w:rsidR="0006220E" w:rsidRPr="0006220E" w:rsidRDefault="0006220E" w:rsidP="0006220E">
            <w:pPr>
              <w:jc w:val="center"/>
            </w:pPr>
            <w:r w:rsidRPr="0006220E">
              <w:rPr>
                <w:color w:val="000000"/>
                <w:sz w:val="22"/>
                <w:szCs w:val="22"/>
              </w:rPr>
              <w:t>32.6</w:t>
            </w:r>
          </w:p>
        </w:tc>
      </w:tr>
      <w:tr w:rsidR="0006220E" w14:paraId="4BAD1E06" w14:textId="77777777" w:rsidTr="007A7E64">
        <w:trPr>
          <w:jc w:val="center"/>
        </w:trPr>
        <w:tc>
          <w:tcPr>
            <w:tcW w:w="0" w:type="auto"/>
          </w:tcPr>
          <w:p w14:paraId="08CB7A10" w14:textId="77777777" w:rsidR="0006220E" w:rsidRDefault="0006220E" w:rsidP="0006220E">
            <w:r>
              <w:rPr>
                <w:color w:val="333333"/>
              </w:rPr>
              <w:t>Data likelihood</w:t>
            </w:r>
          </w:p>
        </w:tc>
        <w:tc>
          <w:tcPr>
            <w:tcW w:w="0" w:type="auto"/>
            <w:vAlign w:val="bottom"/>
          </w:tcPr>
          <w:p w14:paraId="01166885" w14:textId="64C98F69" w:rsidR="0006220E" w:rsidRPr="0006220E" w:rsidRDefault="0006220E" w:rsidP="0006220E">
            <w:pPr>
              <w:jc w:val="center"/>
            </w:pPr>
            <w:r w:rsidRPr="0006220E">
              <w:rPr>
                <w:color w:val="000000"/>
                <w:sz w:val="22"/>
                <w:szCs w:val="22"/>
              </w:rPr>
              <w:t>1772.9</w:t>
            </w:r>
          </w:p>
        </w:tc>
        <w:tc>
          <w:tcPr>
            <w:tcW w:w="0" w:type="auto"/>
            <w:vAlign w:val="bottom"/>
          </w:tcPr>
          <w:p w14:paraId="53B46C57" w14:textId="58A5EDC1" w:rsidR="0006220E" w:rsidRPr="0006220E" w:rsidRDefault="0006220E" w:rsidP="0006220E">
            <w:pPr>
              <w:jc w:val="center"/>
            </w:pPr>
            <w:r w:rsidRPr="0006220E">
              <w:rPr>
                <w:color w:val="000000"/>
                <w:sz w:val="22"/>
                <w:szCs w:val="22"/>
              </w:rPr>
              <w:t>100.0</w:t>
            </w:r>
          </w:p>
        </w:tc>
      </w:tr>
      <w:tr w:rsidR="0006220E" w14:paraId="623DCBC7" w14:textId="77777777" w:rsidTr="007A7E64">
        <w:trPr>
          <w:jc w:val="center"/>
        </w:trPr>
        <w:tc>
          <w:tcPr>
            <w:tcW w:w="0" w:type="auto"/>
          </w:tcPr>
          <w:p w14:paraId="4B659802" w14:textId="77777777" w:rsidR="0006220E" w:rsidRDefault="0006220E" w:rsidP="0006220E">
            <w:r>
              <w:rPr>
                <w:color w:val="333333"/>
              </w:rPr>
              <w:t>Fishing mortality penalty</w:t>
            </w:r>
          </w:p>
        </w:tc>
        <w:tc>
          <w:tcPr>
            <w:tcW w:w="0" w:type="auto"/>
            <w:vAlign w:val="bottom"/>
          </w:tcPr>
          <w:p w14:paraId="138557AD" w14:textId="1D1AC2F1" w:rsidR="0006220E" w:rsidRPr="0006220E" w:rsidRDefault="0006220E" w:rsidP="0006220E">
            <w:pPr>
              <w:jc w:val="center"/>
            </w:pPr>
            <w:r w:rsidRPr="0006220E">
              <w:rPr>
                <w:color w:val="000000"/>
                <w:sz w:val="22"/>
                <w:szCs w:val="22"/>
              </w:rPr>
              <w:t>1.4</w:t>
            </w:r>
          </w:p>
        </w:tc>
        <w:tc>
          <w:tcPr>
            <w:tcW w:w="0" w:type="auto"/>
            <w:vAlign w:val="bottom"/>
          </w:tcPr>
          <w:p w14:paraId="7D813E3E" w14:textId="13BBA0D7" w:rsidR="0006220E" w:rsidRPr="0006220E" w:rsidRDefault="0006220E" w:rsidP="0006220E">
            <w:pPr>
              <w:jc w:val="center"/>
            </w:pPr>
            <w:r w:rsidRPr="0006220E">
              <w:rPr>
                <w:color w:val="000000"/>
                <w:sz w:val="22"/>
                <w:szCs w:val="22"/>
              </w:rPr>
              <w:t>0.1</w:t>
            </w:r>
          </w:p>
        </w:tc>
      </w:tr>
      <w:tr w:rsidR="0006220E" w14:paraId="65DB5665" w14:textId="77777777" w:rsidTr="007A7E64">
        <w:trPr>
          <w:jc w:val="center"/>
        </w:trPr>
        <w:tc>
          <w:tcPr>
            <w:tcW w:w="0" w:type="auto"/>
          </w:tcPr>
          <w:p w14:paraId="77BF89D9" w14:textId="77777777" w:rsidR="0006220E" w:rsidRDefault="0006220E" w:rsidP="0006220E">
            <w:r>
              <w:rPr>
                <w:color w:val="333333"/>
              </w:rPr>
              <w:t>Recruitment likelihood</w:t>
            </w:r>
          </w:p>
        </w:tc>
        <w:tc>
          <w:tcPr>
            <w:tcW w:w="0" w:type="auto"/>
            <w:vAlign w:val="bottom"/>
          </w:tcPr>
          <w:p w14:paraId="0A185401" w14:textId="08C16510" w:rsidR="0006220E" w:rsidRPr="0006220E" w:rsidRDefault="0006220E" w:rsidP="0006220E">
            <w:pPr>
              <w:jc w:val="center"/>
            </w:pPr>
            <w:r w:rsidRPr="0006220E">
              <w:rPr>
                <w:color w:val="000000"/>
                <w:sz w:val="22"/>
                <w:szCs w:val="22"/>
              </w:rPr>
              <w:t>-9.0</w:t>
            </w:r>
          </w:p>
        </w:tc>
        <w:tc>
          <w:tcPr>
            <w:tcW w:w="0" w:type="auto"/>
            <w:vAlign w:val="bottom"/>
          </w:tcPr>
          <w:p w14:paraId="625B5BBD" w14:textId="30DE3D1B" w:rsidR="0006220E" w:rsidRPr="0006220E" w:rsidRDefault="0006220E" w:rsidP="0006220E">
            <w:pPr>
              <w:jc w:val="center"/>
            </w:pPr>
            <w:r w:rsidRPr="0006220E">
              <w:rPr>
                <w:color w:val="000000"/>
                <w:sz w:val="22"/>
                <w:szCs w:val="22"/>
              </w:rPr>
              <w:t>-0.5</w:t>
            </w:r>
          </w:p>
        </w:tc>
      </w:tr>
      <w:tr w:rsidR="0006220E" w14:paraId="78CE67AA" w14:textId="77777777" w:rsidTr="007A7E64">
        <w:trPr>
          <w:jc w:val="center"/>
        </w:trPr>
        <w:tc>
          <w:tcPr>
            <w:tcW w:w="0" w:type="auto"/>
          </w:tcPr>
          <w:p w14:paraId="2A8E60BF" w14:textId="77777777" w:rsidR="0006220E" w:rsidRDefault="0006220E" w:rsidP="0006220E">
            <w:r>
              <w:rPr>
                <w:color w:val="333333"/>
              </w:rPr>
              <w:t>SPR penalty</w:t>
            </w:r>
          </w:p>
        </w:tc>
        <w:tc>
          <w:tcPr>
            <w:tcW w:w="0" w:type="auto"/>
            <w:vAlign w:val="bottom"/>
          </w:tcPr>
          <w:p w14:paraId="3322431F" w14:textId="65C553DF" w:rsidR="0006220E" w:rsidRPr="0006220E" w:rsidRDefault="0006220E" w:rsidP="0006220E">
            <w:pPr>
              <w:jc w:val="center"/>
            </w:pPr>
            <w:r w:rsidRPr="0006220E">
              <w:rPr>
                <w:color w:val="000000"/>
                <w:sz w:val="22"/>
                <w:szCs w:val="22"/>
              </w:rPr>
              <w:t>0.0</w:t>
            </w:r>
          </w:p>
        </w:tc>
        <w:tc>
          <w:tcPr>
            <w:tcW w:w="0" w:type="auto"/>
            <w:vAlign w:val="bottom"/>
          </w:tcPr>
          <w:p w14:paraId="4475DDE5" w14:textId="614B6230" w:rsidR="0006220E" w:rsidRPr="0006220E" w:rsidRDefault="0006220E" w:rsidP="0006220E">
            <w:pPr>
              <w:jc w:val="center"/>
            </w:pPr>
            <w:r w:rsidRPr="0006220E">
              <w:rPr>
                <w:color w:val="000000"/>
                <w:sz w:val="22"/>
                <w:szCs w:val="22"/>
              </w:rPr>
              <w:t>0.0</w:t>
            </w:r>
          </w:p>
        </w:tc>
      </w:tr>
      <w:tr w:rsidR="0006220E" w14:paraId="3F2BDB3C" w14:textId="77777777" w:rsidTr="007A7E64">
        <w:trPr>
          <w:jc w:val="center"/>
        </w:trPr>
        <w:tc>
          <w:tcPr>
            <w:tcW w:w="0" w:type="auto"/>
          </w:tcPr>
          <w:p w14:paraId="216BDDEB" w14:textId="77777777" w:rsidR="0006220E" w:rsidRDefault="0006220E" w:rsidP="0006220E">
            <w:r>
              <w:rPr>
                <w:color w:val="333333"/>
              </w:rPr>
              <w:t>Sum of catchability priors</w:t>
            </w:r>
          </w:p>
        </w:tc>
        <w:tc>
          <w:tcPr>
            <w:tcW w:w="0" w:type="auto"/>
            <w:vAlign w:val="bottom"/>
          </w:tcPr>
          <w:p w14:paraId="422D4F45" w14:textId="14FE614B" w:rsidR="0006220E" w:rsidRPr="0006220E" w:rsidRDefault="0006220E" w:rsidP="0006220E">
            <w:pPr>
              <w:jc w:val="center"/>
            </w:pPr>
            <w:r w:rsidRPr="0006220E">
              <w:rPr>
                <w:color w:val="000000"/>
                <w:sz w:val="22"/>
                <w:szCs w:val="22"/>
              </w:rPr>
              <w:t>8.2</w:t>
            </w:r>
          </w:p>
        </w:tc>
        <w:tc>
          <w:tcPr>
            <w:tcW w:w="0" w:type="auto"/>
            <w:vAlign w:val="bottom"/>
          </w:tcPr>
          <w:p w14:paraId="5F46EE2B" w14:textId="2CCB7619" w:rsidR="0006220E" w:rsidRPr="0006220E" w:rsidRDefault="0006220E" w:rsidP="0006220E">
            <w:pPr>
              <w:jc w:val="center"/>
            </w:pPr>
            <w:r w:rsidRPr="0006220E">
              <w:rPr>
                <w:color w:val="000000"/>
                <w:sz w:val="22"/>
                <w:szCs w:val="22"/>
              </w:rPr>
              <w:t>0.5</w:t>
            </w:r>
          </w:p>
        </w:tc>
      </w:tr>
      <w:tr w:rsidR="0006220E" w14:paraId="2FC520F8" w14:textId="77777777" w:rsidTr="007A7E64">
        <w:trPr>
          <w:jc w:val="center"/>
        </w:trPr>
        <w:tc>
          <w:tcPr>
            <w:tcW w:w="0" w:type="auto"/>
          </w:tcPr>
          <w:p w14:paraId="1086710E" w14:textId="77777777" w:rsidR="0006220E" w:rsidRDefault="0006220E" w:rsidP="0006220E">
            <w:r>
              <w:rPr>
                <w:color w:val="333333"/>
              </w:rPr>
              <w:t>Total likelihood</w:t>
            </w:r>
          </w:p>
        </w:tc>
        <w:tc>
          <w:tcPr>
            <w:tcW w:w="0" w:type="auto"/>
            <w:vAlign w:val="bottom"/>
          </w:tcPr>
          <w:p w14:paraId="10ABDAEA" w14:textId="526B8FFE" w:rsidR="0006220E" w:rsidRPr="0006220E" w:rsidRDefault="0006220E" w:rsidP="0006220E">
            <w:pPr>
              <w:jc w:val="center"/>
            </w:pPr>
            <w:r w:rsidRPr="0006220E">
              <w:rPr>
                <w:color w:val="000000"/>
                <w:sz w:val="22"/>
                <w:szCs w:val="22"/>
              </w:rPr>
              <w:t>1773.4</w:t>
            </w:r>
          </w:p>
        </w:tc>
        <w:tc>
          <w:tcPr>
            <w:tcW w:w="0" w:type="auto"/>
            <w:vAlign w:val="bottom"/>
          </w:tcPr>
          <w:p w14:paraId="2BF9F8A8" w14:textId="5C1BAA27" w:rsidR="0006220E" w:rsidRPr="0006220E" w:rsidRDefault="0006220E" w:rsidP="0006220E">
            <w:pPr>
              <w:jc w:val="center"/>
            </w:pPr>
            <w:r w:rsidRPr="0006220E">
              <w:rPr>
                <w:color w:val="000000"/>
                <w:sz w:val="22"/>
                <w:szCs w:val="22"/>
              </w:rPr>
              <w:t>100.0</w:t>
            </w:r>
          </w:p>
        </w:tc>
      </w:tr>
    </w:tbl>
    <w:p w14:paraId="388E9F10" w14:textId="77777777" w:rsidR="001B533B" w:rsidRDefault="001B533B" w:rsidP="001B533B"/>
    <w:p w14:paraId="1A952A82" w14:textId="77777777" w:rsidR="00F16F24" w:rsidRDefault="00F16F24" w:rsidP="00C64739">
      <w:pPr>
        <w:pStyle w:val="Caption"/>
      </w:pPr>
    </w:p>
    <w:bookmarkEnd w:id="95"/>
    <w:bookmarkEnd w:id="99"/>
    <w:bookmarkEnd w:id="100"/>
    <w:p w14:paraId="6F02A00F" w14:textId="77777777" w:rsidR="00C64739" w:rsidRDefault="00C64739" w:rsidP="00C64739">
      <w:pPr>
        <w:keepNext/>
        <w:jc w:val="center"/>
      </w:pPr>
      <w:r>
        <w:rPr>
          <w:noProof/>
        </w:rPr>
        <w:lastRenderedPageBreak/>
        <w:drawing>
          <wp:inline distT="0" distB="0" distL="0" distR="0" wp14:anchorId="516AA32C" wp14:editId="3F6DF9B3">
            <wp:extent cx="5468623" cy="7077075"/>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SEI_map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7562" cy="7101584"/>
                    </a:xfrm>
                    <a:prstGeom prst="rect">
                      <a:avLst/>
                    </a:prstGeom>
                  </pic:spPr>
                </pic:pic>
              </a:graphicData>
            </a:graphic>
          </wp:inline>
        </w:drawing>
      </w:r>
    </w:p>
    <w:p w14:paraId="52C34B32" w14:textId="4F14F6A2" w:rsidR="00C64739" w:rsidRPr="001C3A7E" w:rsidRDefault="00C64739" w:rsidP="000C25AD">
      <w:pPr>
        <w:pStyle w:val="Caption"/>
        <w:ind w:firstLine="0"/>
      </w:pPr>
      <w:bookmarkStart w:id="104" w:name="_Toc16158176"/>
      <w:bookmarkStart w:id="105" w:name="_Toc44073676"/>
      <w:bookmarkStart w:id="106" w:name="_Toc79673339"/>
      <w:bookmarkStart w:id="107" w:name="_Toc171696490"/>
      <w:r>
        <w:t xml:space="preserve">Figure </w:t>
      </w:r>
      <w:fldSimple w:instr=" SEQ Figure \* ARABIC ">
        <w:r w:rsidR="005B3FD2">
          <w:rPr>
            <w:noProof/>
          </w:rPr>
          <w:t>1</w:t>
        </w:r>
      </w:fldSimple>
      <w:r>
        <w:t>.–Northern Southeast Inside (</w:t>
      </w:r>
      <w:r w:rsidRPr="00C505A6">
        <w:t>NSEI</w:t>
      </w:r>
      <w:r>
        <w:t>)</w:t>
      </w:r>
      <w:r w:rsidRPr="00C505A6">
        <w:t xml:space="preserve"> and </w:t>
      </w:r>
      <w:r>
        <w:t>Southern Southeast Inside (</w:t>
      </w:r>
      <w:r w:rsidRPr="00C505A6">
        <w:t>SSEI</w:t>
      </w:r>
      <w:r>
        <w:t>)</w:t>
      </w:r>
      <w:r w:rsidRPr="00C505A6">
        <w:t xml:space="preserve"> Subdistricts including restricted waters of Glacier Bay National Park and Preserve and Annette Islands Reserve.</w:t>
      </w:r>
      <w:bookmarkEnd w:id="104"/>
      <w:bookmarkEnd w:id="105"/>
      <w:bookmarkEnd w:id="106"/>
      <w:bookmarkEnd w:id="107"/>
    </w:p>
    <w:p w14:paraId="29289ECC" w14:textId="4FFF3680" w:rsidR="00C64739" w:rsidRDefault="00C64739" w:rsidP="00C64739">
      <w:pPr>
        <w:jc w:val="center"/>
      </w:pPr>
      <w:r>
        <w:rPr>
          <w:noProof/>
        </w:rPr>
        <w:lastRenderedPageBreak/>
        <w:drawing>
          <wp:inline distT="0" distB="0" distL="0" distR="0" wp14:anchorId="17A63D3E" wp14:editId="40FC98A1">
            <wp:extent cx="5414009" cy="7734300"/>
            <wp:effectExtent l="19050" t="19050" r="158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25543" cy="7750778"/>
                    </a:xfrm>
                    <a:prstGeom prst="rect">
                      <a:avLst/>
                    </a:prstGeom>
                    <a:ln w="6350">
                      <a:solidFill>
                        <a:schemeClr val="tx1"/>
                      </a:solidFill>
                    </a:ln>
                  </pic:spPr>
                </pic:pic>
              </a:graphicData>
            </a:graphic>
          </wp:inline>
        </w:drawing>
      </w:r>
    </w:p>
    <w:p w14:paraId="7173F5BD" w14:textId="0D0CFB02" w:rsidR="0098344F" w:rsidRDefault="00C64739" w:rsidP="00680616">
      <w:pPr>
        <w:pStyle w:val="Caption"/>
        <w:ind w:firstLine="0"/>
        <w:rPr>
          <w:color w:val="000000" w:themeColor="text1"/>
        </w:rPr>
        <w:sectPr w:rsidR="0098344F" w:rsidSect="000D6A2A">
          <w:pgSz w:w="12240" w:h="15840" w:code="1"/>
          <w:pgMar w:top="1440" w:right="1440" w:bottom="1440" w:left="1440" w:header="720" w:footer="547" w:gutter="0"/>
          <w:cols w:space="432"/>
          <w:formProt w:val="0"/>
        </w:sectPr>
      </w:pPr>
      <w:bookmarkStart w:id="108" w:name="_Toc44073679"/>
      <w:bookmarkStart w:id="109" w:name="_Toc79673340"/>
      <w:bookmarkStart w:id="110" w:name="_Toc171696491"/>
      <w:r>
        <w:t xml:space="preserve">Figure </w:t>
      </w:r>
      <w:fldSimple w:instr=" SEQ Figure \* ARABIC ">
        <w:r w:rsidR="005B3FD2">
          <w:rPr>
            <w:noProof/>
          </w:rPr>
          <w:t>2</w:t>
        </w:r>
      </w:fldSimple>
      <w:r>
        <w:t>.–</w:t>
      </w:r>
      <w:bookmarkEnd w:id="108"/>
      <w:bookmarkEnd w:id="109"/>
      <w:r w:rsidR="00345AF4">
        <w:rPr>
          <w:color w:val="000000" w:themeColor="text1"/>
        </w:rPr>
        <w:t>Catch, landing</w:t>
      </w:r>
      <w:r w:rsidR="00D67996">
        <w:rPr>
          <w:color w:val="000000" w:themeColor="text1"/>
        </w:rPr>
        <w:t>s by</w:t>
      </w:r>
      <w:r w:rsidR="00345AF4">
        <w:rPr>
          <w:color w:val="000000" w:themeColor="text1"/>
        </w:rPr>
        <w:t xml:space="preserve"> port</w:t>
      </w:r>
      <w:r w:rsidR="005C0F22">
        <w:rPr>
          <w:color w:val="000000" w:themeColor="text1"/>
        </w:rPr>
        <w:t>,</w:t>
      </w:r>
      <w:r w:rsidR="00345AF4">
        <w:rPr>
          <w:color w:val="000000" w:themeColor="text1"/>
        </w:rPr>
        <w:t xml:space="preserve"> and ex-vessel value for </w:t>
      </w:r>
      <w:r w:rsidR="00AA6561">
        <w:rPr>
          <w:color w:val="000000" w:themeColor="text1"/>
        </w:rPr>
        <w:t>Northern Southeast Inside (NSEI) Subdistrict</w:t>
      </w:r>
      <w:r w:rsidR="00345AF4">
        <w:rPr>
          <w:color w:val="000000" w:themeColor="text1"/>
        </w:rPr>
        <w:t xml:space="preserve"> commercial sablefish </w:t>
      </w:r>
      <w:r w:rsidR="00D67996">
        <w:rPr>
          <w:color w:val="000000" w:themeColor="text1"/>
        </w:rPr>
        <w:t>1985</w:t>
      </w:r>
      <w:r w:rsidR="004337C8">
        <w:t>–</w:t>
      </w:r>
      <w:r w:rsidR="00345AF4">
        <w:rPr>
          <w:color w:val="000000" w:themeColor="text1"/>
        </w:rPr>
        <w:t>202</w:t>
      </w:r>
      <w:r w:rsidR="0006220E">
        <w:rPr>
          <w:color w:val="000000" w:themeColor="text1"/>
        </w:rPr>
        <w:t>3</w:t>
      </w:r>
      <w:r w:rsidR="00345AF4">
        <w:rPr>
          <w:color w:val="000000" w:themeColor="text1"/>
        </w:rPr>
        <w:t>.</w:t>
      </w:r>
      <w:bookmarkEnd w:id="110"/>
      <w:r w:rsidR="00D67996">
        <w:rPr>
          <w:color w:val="000000" w:themeColor="text1"/>
        </w:rPr>
        <w:t xml:space="preserve">    </w:t>
      </w:r>
    </w:p>
    <w:p w14:paraId="7CB3B73C" w14:textId="73F0C774" w:rsidR="00F0003E" w:rsidRDefault="00F0003E" w:rsidP="00F0003E">
      <w:r>
        <w:rPr>
          <w:noProof/>
        </w:rPr>
        <w:lastRenderedPageBreak/>
        <w:drawing>
          <wp:inline distT="0" distB="0" distL="0" distR="0" wp14:anchorId="0247F834" wp14:editId="3230AF7D">
            <wp:extent cx="6000750" cy="4000500"/>
            <wp:effectExtent l="0" t="0" r="0" b="0"/>
            <wp:docPr id="174391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8889"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6004715" cy="4003143"/>
                    </a:xfrm>
                    <a:prstGeom prst="rect">
                      <a:avLst/>
                    </a:prstGeom>
                    <a:noFill/>
                    <a:ln>
                      <a:noFill/>
                    </a:ln>
                  </pic:spPr>
                </pic:pic>
              </a:graphicData>
            </a:graphic>
          </wp:inline>
        </w:drawing>
      </w:r>
    </w:p>
    <w:p w14:paraId="2607BB86" w14:textId="7514F4A9" w:rsidR="00F0003E" w:rsidRPr="00C479C6" w:rsidRDefault="00F0003E" w:rsidP="00D51851">
      <w:pPr>
        <w:keepNext/>
        <w:rPr>
          <w:sz w:val="22"/>
          <w:szCs w:val="22"/>
        </w:rPr>
      </w:pPr>
      <w:bookmarkStart w:id="111" w:name="_Toc171696492"/>
      <w:r w:rsidRPr="00C479C6">
        <w:rPr>
          <w:sz w:val="22"/>
          <w:szCs w:val="22"/>
        </w:rPr>
        <w:t xml:space="preserve">Figure </w:t>
      </w:r>
      <w:r w:rsidR="005B3FD2">
        <w:rPr>
          <w:sz w:val="22"/>
          <w:szCs w:val="22"/>
        </w:rPr>
        <w:fldChar w:fldCharType="begin"/>
      </w:r>
      <w:r w:rsidR="005B3FD2">
        <w:rPr>
          <w:sz w:val="22"/>
          <w:szCs w:val="22"/>
        </w:rPr>
        <w:instrText xml:space="preserve"> SEQ Figure \* ARABIC </w:instrText>
      </w:r>
      <w:r w:rsidR="005B3FD2">
        <w:rPr>
          <w:sz w:val="22"/>
          <w:szCs w:val="22"/>
        </w:rPr>
        <w:fldChar w:fldCharType="separate"/>
      </w:r>
      <w:r w:rsidR="005B3FD2">
        <w:rPr>
          <w:noProof/>
          <w:sz w:val="22"/>
          <w:szCs w:val="22"/>
        </w:rPr>
        <w:t>3</w:t>
      </w:r>
      <w:r w:rsidR="005B3FD2">
        <w:rPr>
          <w:sz w:val="22"/>
          <w:szCs w:val="22"/>
        </w:rPr>
        <w:fldChar w:fldCharType="end"/>
      </w:r>
      <w:r w:rsidR="002843DE" w:rsidRPr="00C479C6">
        <w:rPr>
          <w:sz w:val="22"/>
          <w:szCs w:val="22"/>
        </w:rPr>
        <w:t>.–</w:t>
      </w:r>
      <w:r w:rsidRPr="00C479C6">
        <w:rPr>
          <w:sz w:val="22"/>
          <w:szCs w:val="22"/>
        </w:rPr>
        <w:t xml:space="preserve">Estimated catch in the </w:t>
      </w:r>
      <w:r w:rsidR="00304AC9" w:rsidRPr="00C479C6">
        <w:rPr>
          <w:color w:val="000000" w:themeColor="text1"/>
          <w:sz w:val="22"/>
          <w:szCs w:val="22"/>
        </w:rPr>
        <w:t xml:space="preserve">Northern Southeast Inside (NSEI) Subdistrict </w:t>
      </w:r>
      <w:r w:rsidRPr="00C479C6">
        <w:rPr>
          <w:sz w:val="22"/>
          <w:szCs w:val="22"/>
        </w:rPr>
        <w:t>fishery from 2000</w:t>
      </w:r>
      <w:r w:rsidR="002843DE" w:rsidRPr="00C479C6">
        <w:rPr>
          <w:sz w:val="22"/>
          <w:szCs w:val="22"/>
        </w:rPr>
        <w:t>–</w:t>
      </w:r>
      <w:r w:rsidRPr="00C479C6">
        <w:rPr>
          <w:sz w:val="22"/>
          <w:szCs w:val="22"/>
        </w:rPr>
        <w:t>202</w:t>
      </w:r>
      <w:r w:rsidR="0006220E" w:rsidRPr="00C479C6">
        <w:rPr>
          <w:sz w:val="22"/>
          <w:szCs w:val="22"/>
        </w:rPr>
        <w:t>3</w:t>
      </w:r>
      <w:r w:rsidRPr="00C479C6">
        <w:rPr>
          <w:sz w:val="22"/>
          <w:szCs w:val="22"/>
        </w:rPr>
        <w:t xml:space="preserve"> and the relationship to </w:t>
      </w:r>
      <w:r w:rsidRPr="00C479C6">
        <w:rPr>
          <w:i/>
          <w:iCs/>
          <w:sz w:val="22"/>
          <w:szCs w:val="22"/>
        </w:rPr>
        <w:t>F</w:t>
      </w:r>
      <w:r w:rsidRPr="00C479C6">
        <w:rPr>
          <w:i/>
          <w:iCs/>
          <w:sz w:val="22"/>
          <w:szCs w:val="22"/>
          <w:vertAlign w:val="subscript"/>
        </w:rPr>
        <w:t>40</w:t>
      </w:r>
      <w:r w:rsidRPr="00C479C6">
        <w:rPr>
          <w:i/>
          <w:iCs/>
          <w:sz w:val="22"/>
          <w:szCs w:val="22"/>
        </w:rPr>
        <w:t>, F</w:t>
      </w:r>
      <w:r w:rsidRPr="00C479C6">
        <w:rPr>
          <w:i/>
          <w:iCs/>
          <w:sz w:val="22"/>
          <w:szCs w:val="22"/>
          <w:vertAlign w:val="subscript"/>
        </w:rPr>
        <w:t>50</w:t>
      </w:r>
      <w:r w:rsidRPr="00C479C6">
        <w:rPr>
          <w:sz w:val="22"/>
          <w:szCs w:val="22"/>
        </w:rPr>
        <w:t> and </w:t>
      </w:r>
      <w:r w:rsidRPr="00C479C6">
        <w:rPr>
          <w:i/>
          <w:iCs/>
          <w:sz w:val="22"/>
          <w:szCs w:val="22"/>
        </w:rPr>
        <w:t>F</w:t>
      </w:r>
      <w:r w:rsidRPr="00C479C6">
        <w:rPr>
          <w:i/>
          <w:iCs/>
          <w:sz w:val="22"/>
          <w:szCs w:val="22"/>
          <w:vertAlign w:val="subscript"/>
        </w:rPr>
        <w:t>60</w:t>
      </w:r>
      <w:r w:rsidRPr="00C479C6">
        <w:rPr>
          <w:sz w:val="22"/>
          <w:szCs w:val="22"/>
        </w:rPr>
        <w:t> (</w:t>
      </w:r>
      <w:r w:rsidRPr="00C479C6">
        <w:rPr>
          <w:i/>
          <w:iCs/>
          <w:sz w:val="22"/>
          <w:szCs w:val="22"/>
        </w:rPr>
        <w:t>F</w:t>
      </w:r>
      <w:r w:rsidRPr="00C479C6">
        <w:rPr>
          <w:i/>
          <w:iCs/>
          <w:sz w:val="22"/>
          <w:szCs w:val="22"/>
          <w:vertAlign w:val="subscript"/>
        </w:rPr>
        <w:t>spr</w:t>
      </w:r>
      <w:r w:rsidRPr="00C479C6">
        <w:rPr>
          <w:sz w:val="22"/>
          <w:szCs w:val="22"/>
        </w:rPr>
        <w:t>), the fishing mortality that results in a spawner-per-recruit (SPR) of 40, 50 and 60% of the population’s virgin state in model v23.</w:t>
      </w:r>
      <w:bookmarkEnd w:id="111"/>
      <w:r w:rsidRPr="00C479C6">
        <w:rPr>
          <w:sz w:val="22"/>
          <w:szCs w:val="22"/>
        </w:rPr>
        <w:t xml:space="preserve"> </w:t>
      </w:r>
    </w:p>
    <w:p w14:paraId="0CAA1EAA" w14:textId="77777777" w:rsidR="0098344F" w:rsidRDefault="0098344F" w:rsidP="00F0003E">
      <w:pPr>
        <w:sectPr w:rsidR="0098344F" w:rsidSect="000D6A2A">
          <w:pgSz w:w="12240" w:h="15840" w:code="1"/>
          <w:pgMar w:top="1440" w:right="1440" w:bottom="1440" w:left="1440" w:header="720" w:footer="547" w:gutter="0"/>
          <w:cols w:space="432"/>
          <w:formProt w:val="0"/>
          <w:docGrid w:linePitch="326"/>
        </w:sectPr>
      </w:pPr>
    </w:p>
    <w:p w14:paraId="13C6B402" w14:textId="24535605" w:rsidR="00F0003E" w:rsidRDefault="00F0003E" w:rsidP="00F0003E">
      <w:r>
        <w:rPr>
          <w:noProof/>
        </w:rPr>
        <w:lastRenderedPageBreak/>
        <w:drawing>
          <wp:inline distT="0" distB="0" distL="0" distR="0" wp14:anchorId="1F126085" wp14:editId="6620F156">
            <wp:extent cx="5943599" cy="2971800"/>
            <wp:effectExtent l="0" t="0" r="635" b="0"/>
            <wp:docPr id="1922349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49148"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943599" cy="2971800"/>
                    </a:xfrm>
                    <a:prstGeom prst="rect">
                      <a:avLst/>
                    </a:prstGeom>
                    <a:noFill/>
                    <a:ln>
                      <a:noFill/>
                    </a:ln>
                  </pic:spPr>
                </pic:pic>
              </a:graphicData>
            </a:graphic>
          </wp:inline>
        </w:drawing>
      </w:r>
    </w:p>
    <w:p w14:paraId="1707BD09" w14:textId="124364AB" w:rsidR="00F0003E" w:rsidRPr="00C479C6" w:rsidRDefault="00F0003E" w:rsidP="00D51851">
      <w:pPr>
        <w:keepNext/>
        <w:rPr>
          <w:sz w:val="22"/>
          <w:szCs w:val="22"/>
        </w:rPr>
      </w:pPr>
      <w:bookmarkStart w:id="112" w:name="_Toc171696493"/>
      <w:r w:rsidRPr="00C479C6">
        <w:rPr>
          <w:sz w:val="22"/>
          <w:szCs w:val="22"/>
        </w:rPr>
        <w:t xml:space="preserve">Figure </w:t>
      </w:r>
      <w:r w:rsidR="005B3FD2">
        <w:rPr>
          <w:sz w:val="22"/>
          <w:szCs w:val="22"/>
        </w:rPr>
        <w:fldChar w:fldCharType="begin"/>
      </w:r>
      <w:r w:rsidR="005B3FD2">
        <w:rPr>
          <w:sz w:val="22"/>
          <w:szCs w:val="22"/>
        </w:rPr>
        <w:instrText xml:space="preserve"> SEQ Figure \* ARABIC </w:instrText>
      </w:r>
      <w:r w:rsidR="005B3FD2">
        <w:rPr>
          <w:sz w:val="22"/>
          <w:szCs w:val="22"/>
        </w:rPr>
        <w:fldChar w:fldCharType="separate"/>
      </w:r>
      <w:r w:rsidR="005B3FD2">
        <w:rPr>
          <w:noProof/>
          <w:sz w:val="22"/>
          <w:szCs w:val="22"/>
        </w:rPr>
        <w:t>4</w:t>
      </w:r>
      <w:r w:rsidR="005B3FD2">
        <w:rPr>
          <w:sz w:val="22"/>
          <w:szCs w:val="22"/>
        </w:rPr>
        <w:fldChar w:fldCharType="end"/>
      </w:r>
      <w:r w:rsidR="00304AC9" w:rsidRPr="00C479C6">
        <w:rPr>
          <w:sz w:val="22"/>
          <w:szCs w:val="22"/>
        </w:rPr>
        <w:t>.–</w:t>
      </w:r>
      <w:r w:rsidRPr="00C479C6">
        <w:rPr>
          <w:sz w:val="22"/>
          <w:szCs w:val="22"/>
        </w:rPr>
        <w:t xml:space="preserve">A summary of the available data sources in the </w:t>
      </w:r>
      <w:r w:rsidR="00304AC9" w:rsidRPr="00C479C6">
        <w:rPr>
          <w:color w:val="000000" w:themeColor="text1"/>
          <w:sz w:val="22"/>
          <w:szCs w:val="22"/>
        </w:rPr>
        <w:t xml:space="preserve">Northern Southeast Inside (NSEI) Subdistrict </w:t>
      </w:r>
      <w:r w:rsidRPr="00C479C6">
        <w:rPr>
          <w:sz w:val="22"/>
          <w:szCs w:val="22"/>
        </w:rPr>
        <w:t>by year.</w:t>
      </w:r>
      <w:bookmarkEnd w:id="112"/>
    </w:p>
    <w:p w14:paraId="4E5F1CF7" w14:textId="77777777" w:rsidR="00680616" w:rsidRPr="00C479C6" w:rsidRDefault="00680616" w:rsidP="00F0003E">
      <w:pPr>
        <w:rPr>
          <w:sz w:val="22"/>
          <w:szCs w:val="22"/>
        </w:rPr>
      </w:pPr>
    </w:p>
    <w:p w14:paraId="7AC59708" w14:textId="77777777" w:rsidR="00680616" w:rsidRDefault="00680616" w:rsidP="00680616">
      <w:r>
        <w:rPr>
          <w:noProof/>
        </w:rPr>
        <w:lastRenderedPageBreak/>
        <w:drawing>
          <wp:inline distT="0" distB="0" distL="0" distR="0" wp14:anchorId="790B3E42" wp14:editId="140D87D7">
            <wp:extent cx="5943600" cy="5943600"/>
            <wp:effectExtent l="0" t="0" r="0" b="0"/>
            <wp:docPr id="433568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68174"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09400BA4" w14:textId="553EA7E8" w:rsidR="00680616" w:rsidRDefault="00680616" w:rsidP="00C479C6">
      <w:pPr>
        <w:pStyle w:val="Caption"/>
        <w:ind w:firstLine="0"/>
        <w:rPr>
          <w:color w:val="333333"/>
          <w:shd w:val="clear" w:color="auto" w:fill="FFFFFF"/>
        </w:rPr>
      </w:pPr>
      <w:bookmarkStart w:id="113" w:name="_Toc171696494"/>
      <w:r>
        <w:t xml:space="preserve">Figure </w:t>
      </w:r>
      <w:fldSimple w:instr=" SEQ Figure \* ARABIC ">
        <w:r w:rsidR="005B3FD2">
          <w:rPr>
            <w:noProof/>
          </w:rPr>
          <w:t>5</w:t>
        </w:r>
      </w:fldSimple>
      <w:r w:rsidR="00851417" w:rsidRPr="00A64C1B">
        <w:t>.–</w:t>
      </w:r>
      <w:r>
        <w:rPr>
          <w:color w:val="333333"/>
          <w:shd w:val="clear" w:color="auto" w:fill="FFFFFF"/>
        </w:rPr>
        <w:t>A comparison of the mean length and age in the longline</w:t>
      </w:r>
      <w:r w:rsidR="00A33A65">
        <w:rPr>
          <w:color w:val="333333"/>
          <w:shd w:val="clear" w:color="auto" w:fill="FFFFFF"/>
        </w:rPr>
        <w:t xml:space="preserve"> and pot</w:t>
      </w:r>
      <w:r>
        <w:rPr>
          <w:color w:val="333333"/>
          <w:shd w:val="clear" w:color="auto" w:fill="FFFFFF"/>
        </w:rPr>
        <w:t xml:space="preserve"> fishery and longline survey since 1997 for male and female sablefish in the </w:t>
      </w:r>
      <w:r w:rsidR="00851417">
        <w:rPr>
          <w:color w:val="000000" w:themeColor="text1"/>
        </w:rPr>
        <w:t>Northern Southeast Inside (NSEI) Subdistrict</w:t>
      </w:r>
      <w:r>
        <w:rPr>
          <w:color w:val="333333"/>
          <w:shd w:val="clear" w:color="auto" w:fill="FFFFFF"/>
        </w:rPr>
        <w:t>.</w:t>
      </w:r>
      <w:r w:rsidR="001B3F01">
        <w:rPr>
          <w:color w:val="333333"/>
          <w:shd w:val="clear" w:color="auto" w:fill="FFFFFF"/>
        </w:rPr>
        <w:t xml:space="preserve"> The pot fishery is only included for 2022</w:t>
      </w:r>
      <w:r w:rsidR="0006220E">
        <w:rPr>
          <w:color w:val="333333"/>
          <w:shd w:val="clear" w:color="auto" w:fill="FFFFFF"/>
        </w:rPr>
        <w:t xml:space="preserve"> and 2023</w:t>
      </w:r>
      <w:r w:rsidR="001B3F01">
        <w:rPr>
          <w:color w:val="333333"/>
          <w:shd w:val="clear" w:color="auto" w:fill="FFFFFF"/>
        </w:rPr>
        <w:t xml:space="preserve"> when pot gear became a legal gear type in the fishery.</w:t>
      </w:r>
      <w:bookmarkEnd w:id="113"/>
      <w:r w:rsidR="001B3F01">
        <w:rPr>
          <w:color w:val="333333"/>
          <w:shd w:val="clear" w:color="auto" w:fill="FFFFFF"/>
        </w:rPr>
        <w:t xml:space="preserve"> </w:t>
      </w:r>
    </w:p>
    <w:p w14:paraId="0686C1CD" w14:textId="77777777" w:rsidR="00680616" w:rsidRDefault="00680616" w:rsidP="00F0003E"/>
    <w:p w14:paraId="2F3B45CC" w14:textId="77777777" w:rsidR="00F0003E" w:rsidRDefault="00F0003E" w:rsidP="00F0003E"/>
    <w:p w14:paraId="3C95BBFF" w14:textId="3096F4EB" w:rsidR="00F0003E" w:rsidRDefault="00F0003E" w:rsidP="00F0003E">
      <w:r>
        <w:br w:type="page"/>
      </w:r>
    </w:p>
    <w:p w14:paraId="2A3EAFE4" w14:textId="72151415" w:rsidR="00F0003E" w:rsidRDefault="00F0003E" w:rsidP="00F0003E">
      <w:r>
        <w:rPr>
          <w:noProof/>
        </w:rPr>
        <w:lastRenderedPageBreak/>
        <w:drawing>
          <wp:inline distT="0" distB="0" distL="0" distR="0" wp14:anchorId="4DBD41D5" wp14:editId="7B1A11FA">
            <wp:extent cx="5372100" cy="7162800"/>
            <wp:effectExtent l="0" t="0" r="0" b="0"/>
            <wp:docPr id="861553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306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372442" cy="7163256"/>
                    </a:xfrm>
                    <a:prstGeom prst="rect">
                      <a:avLst/>
                    </a:prstGeom>
                    <a:noFill/>
                    <a:ln>
                      <a:noFill/>
                    </a:ln>
                  </pic:spPr>
                </pic:pic>
              </a:graphicData>
            </a:graphic>
          </wp:inline>
        </w:drawing>
      </w:r>
    </w:p>
    <w:p w14:paraId="6AE07476" w14:textId="7000A24D" w:rsidR="00C479C6" w:rsidRPr="00C479C6" w:rsidRDefault="00C479C6" w:rsidP="00C479C6">
      <w:pPr>
        <w:keepNext/>
        <w:rPr>
          <w:sz w:val="22"/>
          <w:szCs w:val="22"/>
        </w:rPr>
      </w:pPr>
      <w:bookmarkStart w:id="114" w:name="_Toc171696495"/>
      <w:r w:rsidRPr="00C479C6">
        <w:rPr>
          <w:sz w:val="22"/>
          <w:szCs w:val="22"/>
        </w:rPr>
        <w:t xml:space="preserve">Figure </w:t>
      </w:r>
      <w:r w:rsidR="005B3FD2">
        <w:rPr>
          <w:sz w:val="22"/>
          <w:szCs w:val="22"/>
        </w:rPr>
        <w:fldChar w:fldCharType="begin"/>
      </w:r>
      <w:r w:rsidR="005B3FD2">
        <w:rPr>
          <w:sz w:val="22"/>
          <w:szCs w:val="22"/>
        </w:rPr>
        <w:instrText xml:space="preserve"> SEQ Figure \* ARABIC </w:instrText>
      </w:r>
      <w:r w:rsidR="005B3FD2">
        <w:rPr>
          <w:sz w:val="22"/>
          <w:szCs w:val="22"/>
        </w:rPr>
        <w:fldChar w:fldCharType="separate"/>
      </w:r>
      <w:r w:rsidR="005B3FD2">
        <w:rPr>
          <w:noProof/>
          <w:sz w:val="22"/>
          <w:szCs w:val="22"/>
        </w:rPr>
        <w:t>6</w:t>
      </w:r>
      <w:r w:rsidR="005B3FD2">
        <w:rPr>
          <w:sz w:val="22"/>
          <w:szCs w:val="22"/>
        </w:rPr>
        <w:fldChar w:fldCharType="end"/>
      </w:r>
      <w:r w:rsidRPr="00C479C6">
        <w:rPr>
          <w:sz w:val="22"/>
          <w:szCs w:val="22"/>
        </w:rPr>
        <w:t>.–Biological inputs to the statistical catch-at-age model, including: (A) von Bertalanffy growth model predictions of weight-at-age (kg) by sex from the longline fishery (gold), pot fishery (brown) and ADFG longline survey (red) and (B) proportion mature at age for females estimated from the longline survey with the age at 50% maturity (</w:t>
      </w:r>
      <w:r w:rsidRPr="00C479C6">
        <w:rPr>
          <w:i/>
          <w:iCs/>
          <w:sz w:val="22"/>
          <w:szCs w:val="22"/>
        </w:rPr>
        <w:t>a</w:t>
      </w:r>
      <w:r w:rsidRPr="00C479C6">
        <w:rPr>
          <w:i/>
          <w:iCs/>
          <w:sz w:val="22"/>
          <w:szCs w:val="22"/>
          <w:vertAlign w:val="subscript"/>
        </w:rPr>
        <w:t>50</w:t>
      </w:r>
      <w:r w:rsidRPr="00C479C6">
        <w:rPr>
          <w:sz w:val="22"/>
          <w:szCs w:val="22"/>
        </w:rPr>
        <w:t xml:space="preserve"> = 5.9 yr).</w:t>
      </w:r>
      <w:bookmarkEnd w:id="114"/>
    </w:p>
    <w:p w14:paraId="6C53EE0E" w14:textId="77777777" w:rsidR="00C479C6" w:rsidRDefault="00C479C6" w:rsidP="00F0003E"/>
    <w:p w14:paraId="49DBF7BA" w14:textId="22BFA5A5" w:rsidR="00F0003E" w:rsidRDefault="00F0003E" w:rsidP="00F0003E">
      <w:r>
        <w:rPr>
          <w:noProof/>
        </w:rPr>
        <w:lastRenderedPageBreak/>
        <w:drawing>
          <wp:inline distT="0" distB="0" distL="0" distR="0" wp14:anchorId="124258D7" wp14:editId="595E5C73">
            <wp:extent cx="5486400" cy="3657599"/>
            <wp:effectExtent l="0" t="0" r="0" b="635"/>
            <wp:docPr id="1520839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39873"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486400" cy="3657599"/>
                    </a:xfrm>
                    <a:prstGeom prst="rect">
                      <a:avLst/>
                    </a:prstGeom>
                    <a:noFill/>
                    <a:ln>
                      <a:noFill/>
                    </a:ln>
                  </pic:spPr>
                </pic:pic>
              </a:graphicData>
            </a:graphic>
          </wp:inline>
        </w:drawing>
      </w:r>
      <w:r w:rsidRPr="00F0003E">
        <w:t xml:space="preserve"> </w:t>
      </w:r>
      <w:r>
        <w:rPr>
          <w:noProof/>
        </w:rPr>
        <w:drawing>
          <wp:inline distT="0" distB="0" distL="0" distR="0" wp14:anchorId="16AF20C4" wp14:editId="40535E88">
            <wp:extent cx="5486400" cy="3657599"/>
            <wp:effectExtent l="0" t="0" r="0" b="635"/>
            <wp:docPr id="148447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7659"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486400" cy="3657599"/>
                    </a:xfrm>
                    <a:prstGeom prst="rect">
                      <a:avLst/>
                    </a:prstGeom>
                    <a:noFill/>
                    <a:ln>
                      <a:noFill/>
                    </a:ln>
                  </pic:spPr>
                </pic:pic>
              </a:graphicData>
            </a:graphic>
          </wp:inline>
        </w:drawing>
      </w:r>
    </w:p>
    <w:p w14:paraId="66553EBB" w14:textId="64D1E1F4" w:rsidR="00F0003E" w:rsidRDefault="00F0003E" w:rsidP="00C479C6">
      <w:pPr>
        <w:pStyle w:val="Caption"/>
        <w:ind w:firstLine="0"/>
        <w:rPr>
          <w:color w:val="333333"/>
          <w:shd w:val="clear" w:color="auto" w:fill="FFFFFF"/>
        </w:rPr>
      </w:pPr>
      <w:bookmarkStart w:id="115" w:name="_Toc171696496"/>
      <w:r>
        <w:t xml:space="preserve">Figure </w:t>
      </w:r>
      <w:fldSimple w:instr=" SEQ Figure \* ARABIC ">
        <w:r w:rsidR="005B3FD2">
          <w:rPr>
            <w:noProof/>
          </w:rPr>
          <w:t>7</w:t>
        </w:r>
      </w:fldSimple>
      <w:r w:rsidR="006A0862" w:rsidRPr="00A64C1B">
        <w:t>.–</w:t>
      </w:r>
      <w:r>
        <w:rPr>
          <w:color w:val="333333"/>
          <w:shd w:val="clear" w:color="auto" w:fill="FFFFFF"/>
        </w:rPr>
        <w:t xml:space="preserve">Changes in maturity-at-age (top panel) and </w:t>
      </w:r>
      <w:r w:rsidR="001D2304">
        <w:rPr>
          <w:color w:val="333333"/>
          <w:shd w:val="clear" w:color="auto" w:fill="FFFFFF"/>
        </w:rPr>
        <w:t>-</w:t>
      </w:r>
      <w:r>
        <w:rPr>
          <w:color w:val="333333"/>
          <w:shd w:val="clear" w:color="auto" w:fill="FFFFFF"/>
        </w:rPr>
        <w:t xml:space="preserve">length (bottom panel) over time in the </w:t>
      </w:r>
      <w:r w:rsidR="001D2304">
        <w:rPr>
          <w:color w:val="000000" w:themeColor="text1"/>
        </w:rPr>
        <w:t xml:space="preserve">Northern Southeast Inside (NSEI) Subdistrict </w:t>
      </w:r>
      <w:r>
        <w:rPr>
          <w:color w:val="333333"/>
          <w:shd w:val="clear" w:color="auto" w:fill="FFFFFF"/>
        </w:rPr>
        <w:t>sablefish population. There is a general trend of fish maturing at younger ages and smaller sizes. The model uses an average of all years for the assessment.</w:t>
      </w:r>
      <w:bookmarkEnd w:id="115"/>
    </w:p>
    <w:p w14:paraId="27BD2775" w14:textId="4EE2BC01" w:rsidR="00F0003E" w:rsidRPr="00F0003E" w:rsidRDefault="00F0003E" w:rsidP="00F0003E">
      <w:r>
        <w:rPr>
          <w:noProof/>
        </w:rPr>
        <w:lastRenderedPageBreak/>
        <w:drawing>
          <wp:inline distT="0" distB="0" distL="0" distR="0" wp14:anchorId="4B7DF808" wp14:editId="4B9CFFE5">
            <wp:extent cx="5592595" cy="7263111"/>
            <wp:effectExtent l="0" t="0" r="8255" b="0"/>
            <wp:docPr id="2062009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9664"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92595" cy="7263111"/>
                    </a:xfrm>
                    <a:prstGeom prst="rect">
                      <a:avLst/>
                    </a:prstGeom>
                    <a:noFill/>
                    <a:ln>
                      <a:noFill/>
                    </a:ln>
                  </pic:spPr>
                </pic:pic>
              </a:graphicData>
            </a:graphic>
          </wp:inline>
        </w:drawing>
      </w:r>
    </w:p>
    <w:p w14:paraId="2563E8EE" w14:textId="03F8B166" w:rsidR="00F0003E" w:rsidRDefault="001D501A" w:rsidP="00C479C6">
      <w:pPr>
        <w:pStyle w:val="Caption"/>
        <w:ind w:firstLine="0"/>
      </w:pPr>
      <w:bookmarkStart w:id="116" w:name="_Toc171696497"/>
      <w:r w:rsidRPr="002F263E">
        <w:t>Figure</w:t>
      </w:r>
      <w:r>
        <w:t xml:space="preserve"> </w:t>
      </w:r>
      <w:fldSimple w:instr=" SEQ Figure \* ARABIC ">
        <w:r w:rsidR="005B3FD2">
          <w:rPr>
            <w:noProof/>
          </w:rPr>
          <w:t>8</w:t>
        </w:r>
      </w:fldSimple>
      <w:r w:rsidR="009E33AF" w:rsidRPr="00A64C1B">
        <w:t>.–</w:t>
      </w:r>
      <w:r w:rsidRPr="001D501A">
        <w:t xml:space="preserve">Indices of catch and abundance with the assumed error distribution, including: (A) harvest (round mt), (B) fishery catch per unit effort in round </w:t>
      </w:r>
      <w:r w:rsidR="00A43E38">
        <w:t>lb</w:t>
      </w:r>
      <w:r w:rsidR="00A43E38" w:rsidRPr="001D501A">
        <w:t xml:space="preserve"> </w:t>
      </w:r>
      <w:r w:rsidRPr="001D501A">
        <w:t>per hook, (C) survey catch per unit effort in number of fish per hook, and (D) mark-recapture abundance estimates in millions. The dashed vertical line in 1994 mark</w:t>
      </w:r>
      <w:r w:rsidR="000136D1">
        <w:t>s</w:t>
      </w:r>
      <w:r w:rsidRPr="001D501A">
        <w:t xml:space="preserve"> the transition to the Equal Quota Share program.</w:t>
      </w:r>
      <w:bookmarkEnd w:id="116"/>
    </w:p>
    <w:p w14:paraId="65F41448" w14:textId="62A4E3A7" w:rsidR="001D501A" w:rsidRDefault="001D501A" w:rsidP="00F0003E">
      <w:r>
        <w:rPr>
          <w:noProof/>
        </w:rPr>
        <w:lastRenderedPageBreak/>
        <w:drawing>
          <wp:inline distT="0" distB="0" distL="0" distR="0" wp14:anchorId="524BBE8F" wp14:editId="591DC995">
            <wp:extent cx="5943600" cy="3396342"/>
            <wp:effectExtent l="0" t="0" r="0" b="0"/>
            <wp:docPr id="1852525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25064"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943600" cy="3396342"/>
                    </a:xfrm>
                    <a:prstGeom prst="rect">
                      <a:avLst/>
                    </a:prstGeom>
                    <a:noFill/>
                    <a:ln>
                      <a:noFill/>
                    </a:ln>
                  </pic:spPr>
                </pic:pic>
              </a:graphicData>
            </a:graphic>
          </wp:inline>
        </w:drawing>
      </w:r>
    </w:p>
    <w:p w14:paraId="215A2830" w14:textId="6EE5A439" w:rsidR="001D501A" w:rsidRDefault="001D501A" w:rsidP="00C479C6">
      <w:pPr>
        <w:pStyle w:val="Caption"/>
        <w:ind w:firstLine="0"/>
      </w:pPr>
      <w:bookmarkStart w:id="117" w:name="_Toc171696498"/>
      <w:r w:rsidRPr="00357E78">
        <w:t xml:space="preserve">Figure </w:t>
      </w:r>
      <w:fldSimple w:instr=" SEQ Figure \* ARABIC ">
        <w:r w:rsidR="005B3FD2">
          <w:rPr>
            <w:noProof/>
          </w:rPr>
          <w:t>9</w:t>
        </w:r>
      </w:fldSimple>
      <w:r w:rsidR="003B715A" w:rsidRPr="00357E78">
        <w:t>.–</w:t>
      </w:r>
      <w:r w:rsidR="003B715A">
        <w:t>Catch per unit effort (</w:t>
      </w:r>
      <w:r w:rsidRPr="001D501A">
        <w:t>CPUE</w:t>
      </w:r>
      <w:r w:rsidR="003B715A">
        <w:t>)</w:t>
      </w:r>
      <w:r w:rsidRPr="001D501A">
        <w:t xml:space="preserve"> in the </w:t>
      </w:r>
      <w:r w:rsidR="003B715A">
        <w:rPr>
          <w:color w:val="000000" w:themeColor="text1"/>
        </w:rPr>
        <w:t xml:space="preserve">Northern Southeast Inside (NSEI) Subdistrict </w:t>
      </w:r>
      <w:r w:rsidRPr="001D501A">
        <w:t xml:space="preserve">longline sablefish fishery in round lbs per hook. The nominal values (blue) represent values from past assessments and the fully standardized values </w:t>
      </w:r>
      <w:r w:rsidR="003B715A">
        <w:t xml:space="preserve">(red) </w:t>
      </w:r>
      <w:r w:rsidRPr="001D501A">
        <w:t>represent the values used in this assessment.</w:t>
      </w:r>
      <w:bookmarkEnd w:id="117"/>
    </w:p>
    <w:p w14:paraId="5C6104D7" w14:textId="3F1D65C4" w:rsidR="00357E78" w:rsidRDefault="00357E78">
      <w:pPr>
        <w:spacing w:after="0"/>
        <w:jc w:val="left"/>
      </w:pPr>
      <w:r>
        <w:br w:type="page"/>
      </w:r>
    </w:p>
    <w:p w14:paraId="1A6A0CA9" w14:textId="70A17C28" w:rsidR="001D501A" w:rsidRDefault="001D501A" w:rsidP="00F0003E">
      <w:r>
        <w:rPr>
          <w:noProof/>
        </w:rPr>
        <w:lastRenderedPageBreak/>
        <w:drawing>
          <wp:inline distT="0" distB="0" distL="0" distR="0" wp14:anchorId="010A3462" wp14:editId="19C5ECE5">
            <wp:extent cx="4953000" cy="3301999"/>
            <wp:effectExtent l="0" t="0" r="0" b="0"/>
            <wp:docPr id="4067733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3302"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4969763" cy="3313174"/>
                    </a:xfrm>
                    <a:prstGeom prst="rect">
                      <a:avLst/>
                    </a:prstGeom>
                    <a:noFill/>
                    <a:ln>
                      <a:noFill/>
                    </a:ln>
                  </pic:spPr>
                </pic:pic>
              </a:graphicData>
            </a:graphic>
          </wp:inline>
        </w:drawing>
      </w:r>
    </w:p>
    <w:p w14:paraId="3E0AFB4B" w14:textId="5A7D068B" w:rsidR="00357E78" w:rsidRDefault="00357E78" w:rsidP="00F0003E">
      <w:r>
        <w:rPr>
          <w:noProof/>
        </w:rPr>
        <w:drawing>
          <wp:inline distT="0" distB="0" distL="0" distR="0" wp14:anchorId="0970F8BD" wp14:editId="53590948">
            <wp:extent cx="4953000" cy="3302000"/>
            <wp:effectExtent l="0" t="0" r="0" b="0"/>
            <wp:docPr id="1472415273" name="Picture 1" descr="A graph of different sizes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15273" name="Picture 1" descr="A graph of different sizes of dot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53000" cy="3302000"/>
                    </a:xfrm>
                    <a:prstGeom prst="rect">
                      <a:avLst/>
                    </a:prstGeom>
                  </pic:spPr>
                </pic:pic>
              </a:graphicData>
            </a:graphic>
          </wp:inline>
        </w:drawing>
      </w:r>
    </w:p>
    <w:p w14:paraId="0DA62197" w14:textId="5D4AA719" w:rsidR="00DC72AB" w:rsidRDefault="001D501A">
      <w:pPr>
        <w:rPr>
          <w:color w:val="333333"/>
          <w:szCs w:val="22"/>
          <w:shd w:val="clear" w:color="auto" w:fill="FFFFFF"/>
        </w:rPr>
      </w:pPr>
      <w:bookmarkStart w:id="118" w:name="_Toc171696499"/>
      <w:r w:rsidRPr="00C479C6">
        <w:rPr>
          <w:szCs w:val="22"/>
        </w:rPr>
        <w:t xml:space="preserve">Figure </w:t>
      </w:r>
      <w:r w:rsidR="005B3FD2">
        <w:rPr>
          <w:szCs w:val="22"/>
        </w:rPr>
        <w:fldChar w:fldCharType="begin"/>
      </w:r>
      <w:r w:rsidR="005B3FD2">
        <w:rPr>
          <w:szCs w:val="22"/>
        </w:rPr>
        <w:instrText xml:space="preserve"> SEQ Figure \* ARABIC </w:instrText>
      </w:r>
      <w:r w:rsidR="005B3FD2">
        <w:rPr>
          <w:szCs w:val="22"/>
        </w:rPr>
        <w:fldChar w:fldCharType="separate"/>
      </w:r>
      <w:r w:rsidR="005B3FD2">
        <w:rPr>
          <w:noProof/>
          <w:szCs w:val="22"/>
        </w:rPr>
        <w:t>10</w:t>
      </w:r>
      <w:r w:rsidR="005B3FD2">
        <w:rPr>
          <w:szCs w:val="22"/>
        </w:rPr>
        <w:fldChar w:fldCharType="end"/>
      </w:r>
      <w:r w:rsidR="00EB2067" w:rsidRPr="00C479C6">
        <w:rPr>
          <w:szCs w:val="22"/>
        </w:rPr>
        <w:t>.–</w:t>
      </w:r>
      <w:r w:rsidRPr="00C479C6">
        <w:rPr>
          <w:color w:val="333333"/>
          <w:szCs w:val="22"/>
          <w:shd w:val="clear" w:color="auto" w:fill="FFFFFF"/>
        </w:rPr>
        <w:t xml:space="preserve">Proportions-at-age </w:t>
      </w:r>
      <w:r w:rsidR="00357E78" w:rsidRPr="00C479C6">
        <w:rPr>
          <w:color w:val="333333"/>
          <w:szCs w:val="22"/>
          <w:shd w:val="clear" w:color="auto" w:fill="FFFFFF"/>
        </w:rPr>
        <w:t xml:space="preserve">by sex </w:t>
      </w:r>
      <w:r w:rsidRPr="00C479C6">
        <w:rPr>
          <w:color w:val="333333"/>
          <w:szCs w:val="22"/>
          <w:shd w:val="clear" w:color="auto" w:fill="FFFFFF"/>
        </w:rPr>
        <w:t xml:space="preserve">for the </w:t>
      </w:r>
      <w:r w:rsidR="00EB2067" w:rsidRPr="00C479C6">
        <w:rPr>
          <w:color w:val="000000" w:themeColor="text1"/>
          <w:szCs w:val="22"/>
        </w:rPr>
        <w:t xml:space="preserve">Northern Southeast Inside (NSEI) Subdistrict </w:t>
      </w:r>
      <w:r w:rsidRPr="00C479C6">
        <w:rPr>
          <w:color w:val="333333"/>
          <w:szCs w:val="22"/>
          <w:shd w:val="clear" w:color="auto" w:fill="FFFFFF"/>
        </w:rPr>
        <w:t>longline fishery (2002</w:t>
      </w:r>
      <w:r w:rsidR="00775062" w:rsidRPr="00C479C6">
        <w:rPr>
          <w:color w:val="333333"/>
          <w:szCs w:val="22"/>
          <w:shd w:val="clear" w:color="auto" w:fill="FFFFFF"/>
        </w:rPr>
        <w:t>–</w:t>
      </w:r>
      <w:r w:rsidRPr="00C479C6">
        <w:rPr>
          <w:color w:val="333333"/>
          <w:szCs w:val="22"/>
          <w:shd w:val="clear" w:color="auto" w:fill="FFFFFF"/>
        </w:rPr>
        <w:t>202</w:t>
      </w:r>
      <w:r w:rsidR="00357E78" w:rsidRPr="00C479C6">
        <w:rPr>
          <w:color w:val="333333"/>
          <w:szCs w:val="22"/>
          <w:shd w:val="clear" w:color="auto" w:fill="FFFFFF"/>
        </w:rPr>
        <w:t>3, Top row</w:t>
      </w:r>
      <w:r w:rsidRPr="00C479C6">
        <w:rPr>
          <w:color w:val="333333"/>
          <w:szCs w:val="22"/>
          <w:shd w:val="clear" w:color="auto" w:fill="FFFFFF"/>
        </w:rPr>
        <w:t>) and ADFG longline survey (1997</w:t>
      </w:r>
      <w:r w:rsidR="00775062" w:rsidRPr="00C479C6">
        <w:rPr>
          <w:color w:val="333333"/>
          <w:szCs w:val="22"/>
          <w:shd w:val="clear" w:color="auto" w:fill="FFFFFF"/>
        </w:rPr>
        <w:t>–</w:t>
      </w:r>
      <w:r w:rsidRPr="00C479C6">
        <w:rPr>
          <w:color w:val="333333"/>
          <w:szCs w:val="22"/>
          <w:shd w:val="clear" w:color="auto" w:fill="FFFFFF"/>
        </w:rPr>
        <w:t>202</w:t>
      </w:r>
      <w:r w:rsidR="00357E78" w:rsidRPr="00C479C6">
        <w:rPr>
          <w:color w:val="333333"/>
          <w:szCs w:val="22"/>
          <w:shd w:val="clear" w:color="auto" w:fill="FFFFFF"/>
        </w:rPr>
        <w:t>3, bottom row</w:t>
      </w:r>
      <w:r w:rsidRPr="00C479C6">
        <w:rPr>
          <w:color w:val="333333"/>
          <w:szCs w:val="22"/>
          <w:shd w:val="clear" w:color="auto" w:fill="FFFFFF"/>
        </w:rPr>
        <w:t>).</w:t>
      </w:r>
      <w:bookmarkEnd w:id="118"/>
    </w:p>
    <w:p w14:paraId="5CF704D5" w14:textId="4E1EC631" w:rsidR="00987E6C" w:rsidRPr="009B21BD" w:rsidRDefault="00987E6C" w:rsidP="00DC72AB">
      <w:r>
        <w:rPr>
          <w:noProof/>
        </w:rPr>
        <w:lastRenderedPageBreak/>
        <w:drawing>
          <wp:inline distT="0" distB="0" distL="0" distR="0" wp14:anchorId="6BBB9207" wp14:editId="15DE00B8">
            <wp:extent cx="5486399" cy="6400800"/>
            <wp:effectExtent l="0" t="0" r="635" b="0"/>
            <wp:docPr id="1096428158" name="Picture 109642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7749"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486399" cy="6400800"/>
                    </a:xfrm>
                    <a:prstGeom prst="rect">
                      <a:avLst/>
                    </a:prstGeom>
                    <a:noFill/>
                    <a:ln>
                      <a:noFill/>
                    </a:ln>
                  </pic:spPr>
                </pic:pic>
              </a:graphicData>
            </a:graphic>
          </wp:inline>
        </w:drawing>
      </w:r>
    </w:p>
    <w:p w14:paraId="0E50CF16" w14:textId="4219D151" w:rsidR="001D501A" w:rsidRPr="00C479C6" w:rsidRDefault="00987E6C" w:rsidP="009B21BD">
      <w:pPr>
        <w:pStyle w:val="Caption"/>
        <w:keepNext/>
        <w:ind w:firstLine="0"/>
        <w:rPr>
          <w:color w:val="333333"/>
          <w:szCs w:val="22"/>
          <w:shd w:val="clear" w:color="auto" w:fill="FFFFFF"/>
        </w:rPr>
      </w:pPr>
      <w:bookmarkStart w:id="119" w:name="_Toc171696500"/>
      <w:r w:rsidRPr="000D10A8">
        <w:rPr>
          <w:szCs w:val="22"/>
        </w:rPr>
        <w:t xml:space="preserve">Figure </w:t>
      </w:r>
      <w:r w:rsidR="005B3FD2">
        <w:rPr>
          <w:szCs w:val="22"/>
        </w:rPr>
        <w:fldChar w:fldCharType="begin"/>
      </w:r>
      <w:r w:rsidR="005B3FD2">
        <w:rPr>
          <w:szCs w:val="22"/>
        </w:rPr>
        <w:instrText xml:space="preserve"> SEQ Figure \* ARABIC </w:instrText>
      </w:r>
      <w:r w:rsidR="005B3FD2">
        <w:rPr>
          <w:szCs w:val="22"/>
        </w:rPr>
        <w:fldChar w:fldCharType="separate"/>
      </w:r>
      <w:r w:rsidR="005B3FD2">
        <w:rPr>
          <w:noProof/>
          <w:szCs w:val="22"/>
        </w:rPr>
        <w:t>11</w:t>
      </w:r>
      <w:r w:rsidR="005B3FD2">
        <w:rPr>
          <w:szCs w:val="22"/>
        </w:rPr>
        <w:fldChar w:fldCharType="end"/>
      </w:r>
      <w:r w:rsidRPr="000D10A8">
        <w:rPr>
          <w:szCs w:val="22"/>
        </w:rPr>
        <w:t>.–Fixed age-based selectivity curves for the fishery before the Equal Quota Share program started in 1994 (pre-EQS), the fishery since the implementation of EQS while it was solely longline gear (1995</w:t>
      </w:r>
      <w:r>
        <w:rPr>
          <w:szCs w:val="22"/>
        </w:rPr>
        <w:t>–</w:t>
      </w:r>
      <w:r w:rsidRPr="000D10A8">
        <w:rPr>
          <w:szCs w:val="22"/>
        </w:rPr>
        <w:t>2021), the fishery since it became a mixed gear fishery (2022 through today), and the estimated ADFG longline survey for females (black points) and males (grey triangles) before the standardization of the survey in 2000, and for the two time blocks of 2000</w:t>
      </w:r>
      <w:r>
        <w:rPr>
          <w:szCs w:val="22"/>
        </w:rPr>
        <w:t>–</w:t>
      </w:r>
      <w:r w:rsidRPr="000D10A8">
        <w:rPr>
          <w:szCs w:val="22"/>
        </w:rPr>
        <w:t>2016 and 2017</w:t>
      </w:r>
      <w:r>
        <w:rPr>
          <w:szCs w:val="22"/>
        </w:rPr>
        <w:t>–</w:t>
      </w:r>
      <w:r w:rsidRPr="000D10A8">
        <w:rPr>
          <w:szCs w:val="22"/>
        </w:rPr>
        <w:t>2023. Fishery selectivity parameter estimates were borrowed from the Federal stock assessment for the derby fishery (pre-EQS), the IFQ fishery (EQS) and the IFQ fishery since it became mixed gear. Survey selectivity parameters are estimated within the model with the exception of male selectivity in the first time block which is fixed to the male selectivity in the pre-IFQ fishery in the federal model.</w:t>
      </w:r>
      <w:bookmarkEnd w:id="119"/>
    </w:p>
    <w:p w14:paraId="2502CECE" w14:textId="47FBF30A" w:rsidR="001D501A" w:rsidRDefault="001D501A" w:rsidP="00F0003E">
      <w:pPr>
        <w:rPr>
          <w:color w:val="333333"/>
          <w:shd w:val="clear" w:color="auto" w:fill="FFFFFF"/>
        </w:rPr>
      </w:pPr>
      <w:r>
        <w:rPr>
          <w:color w:val="333333"/>
          <w:shd w:val="clear" w:color="auto" w:fill="FFFFFF"/>
        </w:rPr>
        <w:br w:type="page"/>
      </w:r>
    </w:p>
    <w:p w14:paraId="27A7ADA9" w14:textId="4FB9BC08" w:rsidR="001D501A" w:rsidRDefault="001D501A" w:rsidP="00F0003E">
      <w:r>
        <w:rPr>
          <w:noProof/>
        </w:rPr>
        <w:lastRenderedPageBreak/>
        <w:drawing>
          <wp:inline distT="0" distB="0" distL="0" distR="0" wp14:anchorId="13793877" wp14:editId="75658981">
            <wp:extent cx="5676900" cy="7569200"/>
            <wp:effectExtent l="0" t="0" r="0" b="0"/>
            <wp:docPr id="786398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98017"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676900" cy="7569200"/>
                    </a:xfrm>
                    <a:prstGeom prst="rect">
                      <a:avLst/>
                    </a:prstGeom>
                    <a:noFill/>
                    <a:ln>
                      <a:noFill/>
                    </a:ln>
                  </pic:spPr>
                </pic:pic>
              </a:graphicData>
            </a:graphic>
          </wp:inline>
        </w:drawing>
      </w:r>
    </w:p>
    <w:p w14:paraId="05699DFF" w14:textId="5C92B9CB" w:rsidR="001D501A" w:rsidRPr="005B3FD2" w:rsidRDefault="001D501A" w:rsidP="005B3FD2">
      <w:pPr>
        <w:pStyle w:val="Caption"/>
        <w:ind w:firstLine="0"/>
      </w:pPr>
      <w:bookmarkStart w:id="120" w:name="_Toc171696501"/>
      <w:r w:rsidRPr="00E82037">
        <w:rPr>
          <w:szCs w:val="22"/>
        </w:rPr>
        <w:t xml:space="preserve">Figure </w:t>
      </w:r>
      <w:fldSimple w:instr=" SEQ Figure \* ARABIC ">
        <w:r w:rsidR="005B3FD2">
          <w:rPr>
            <w:noProof/>
          </w:rPr>
          <w:t>12</w:t>
        </w:r>
      </w:fldSimple>
      <w:r w:rsidR="006C396C" w:rsidRPr="00E82037">
        <w:rPr>
          <w:szCs w:val="22"/>
        </w:rPr>
        <w:t>.–</w:t>
      </w:r>
      <w:r w:rsidRPr="00E82037">
        <w:rPr>
          <w:szCs w:val="22"/>
        </w:rPr>
        <w:t>Longline fishery</w:t>
      </w:r>
      <w:r w:rsidR="00357E78" w:rsidRPr="00E82037">
        <w:rPr>
          <w:szCs w:val="22"/>
        </w:rPr>
        <w:t>, pot fishery</w:t>
      </w:r>
      <w:r w:rsidRPr="00E82037">
        <w:rPr>
          <w:szCs w:val="22"/>
        </w:rPr>
        <w:t xml:space="preserve"> and survey length distributions by sex from 1997–202</w:t>
      </w:r>
      <w:r w:rsidR="00357E78" w:rsidRPr="00E82037">
        <w:rPr>
          <w:szCs w:val="22"/>
        </w:rPr>
        <w:t>3</w:t>
      </w:r>
      <w:r w:rsidRPr="00E82037">
        <w:rPr>
          <w:szCs w:val="22"/>
        </w:rPr>
        <w:t>.</w:t>
      </w:r>
      <w:bookmarkEnd w:id="120"/>
      <w:r w:rsidRPr="00E82037">
        <w:rPr>
          <w:szCs w:val="22"/>
        </w:rPr>
        <w:t xml:space="preserve">  </w:t>
      </w:r>
    </w:p>
    <w:p w14:paraId="6DF26455" w14:textId="73BA59AD" w:rsidR="00687A9E" w:rsidRDefault="001D501A" w:rsidP="00F0003E">
      <w:pPr>
        <w:rPr>
          <w:color w:val="333333"/>
          <w:shd w:val="clear" w:color="auto" w:fill="FFFFFF"/>
        </w:rPr>
      </w:pPr>
      <w:r>
        <w:br w:type="page"/>
      </w:r>
    </w:p>
    <w:p w14:paraId="442CE2DC" w14:textId="3ABE15AC" w:rsidR="00687A9E" w:rsidRDefault="00687A9E" w:rsidP="00F0003E">
      <w:r>
        <w:rPr>
          <w:noProof/>
        </w:rPr>
        <w:lastRenderedPageBreak/>
        <w:drawing>
          <wp:inline distT="0" distB="0" distL="0" distR="0" wp14:anchorId="373AF03F" wp14:editId="342B0B6B">
            <wp:extent cx="5943600" cy="2971800"/>
            <wp:effectExtent l="0" t="0" r="0" b="0"/>
            <wp:docPr id="1222146283" name="Picture 12" descr="The probability of retaining a fish as a function of weight (left), sex, and a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probability of retaining a fish as a function of weight (left), sex, and age (righ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FB83951" w14:textId="326F2C7D" w:rsidR="00687A9E" w:rsidRPr="00E82037" w:rsidRDefault="00687A9E" w:rsidP="00E82037">
      <w:pPr>
        <w:pStyle w:val="Caption"/>
        <w:ind w:firstLine="0"/>
        <w:rPr>
          <w:szCs w:val="22"/>
        </w:rPr>
      </w:pPr>
      <w:bookmarkStart w:id="121" w:name="_Toc171696502"/>
      <w:r w:rsidRPr="00E82037">
        <w:rPr>
          <w:szCs w:val="22"/>
        </w:rPr>
        <w:t xml:space="preserve">Figure </w:t>
      </w:r>
      <w:r w:rsidR="005B3FD2">
        <w:rPr>
          <w:szCs w:val="22"/>
        </w:rPr>
        <w:fldChar w:fldCharType="begin"/>
      </w:r>
      <w:r w:rsidR="005B3FD2">
        <w:rPr>
          <w:szCs w:val="22"/>
        </w:rPr>
        <w:instrText xml:space="preserve"> SEQ Figure \* ARABIC </w:instrText>
      </w:r>
      <w:r w:rsidR="005B3FD2">
        <w:rPr>
          <w:szCs w:val="22"/>
        </w:rPr>
        <w:fldChar w:fldCharType="separate"/>
      </w:r>
      <w:r w:rsidR="005B3FD2">
        <w:rPr>
          <w:noProof/>
          <w:szCs w:val="22"/>
        </w:rPr>
        <w:t>13</w:t>
      </w:r>
      <w:r w:rsidR="005B3FD2">
        <w:rPr>
          <w:szCs w:val="22"/>
        </w:rPr>
        <w:fldChar w:fldCharType="end"/>
      </w:r>
      <w:r w:rsidR="001869B8" w:rsidRPr="00E82037">
        <w:rPr>
          <w:szCs w:val="22"/>
        </w:rPr>
        <w:t>.–</w:t>
      </w:r>
      <w:r w:rsidRPr="00E82037">
        <w:rPr>
          <w:szCs w:val="22"/>
        </w:rPr>
        <w:t>The probability of retaining a fish as a function of weight (left), sex, and age (right).</w:t>
      </w:r>
      <w:bookmarkEnd w:id="121"/>
      <w:r w:rsidRPr="00E82037">
        <w:rPr>
          <w:szCs w:val="22"/>
        </w:rPr>
        <w:t xml:space="preserve">  </w:t>
      </w:r>
    </w:p>
    <w:p w14:paraId="5B7EF7C5" w14:textId="77777777" w:rsidR="00687A9E" w:rsidRDefault="00687A9E" w:rsidP="00F0003E"/>
    <w:p w14:paraId="21BF6145" w14:textId="386C552F" w:rsidR="00687A9E" w:rsidRDefault="00687A9E" w:rsidP="00F0003E"/>
    <w:p w14:paraId="1988DE4A" w14:textId="77777777" w:rsidR="00C64739" w:rsidRDefault="00C64739" w:rsidP="00345AF4">
      <w:pPr>
        <w:keepNext/>
        <w:jc w:val="center"/>
      </w:pPr>
      <w:r>
        <w:rPr>
          <w:noProof/>
        </w:rPr>
        <w:lastRenderedPageBreak/>
        <w:drawing>
          <wp:inline distT="0" distB="0" distL="0" distR="0" wp14:anchorId="05B48F06" wp14:editId="10A3A6D5">
            <wp:extent cx="4854918" cy="6935598"/>
            <wp:effectExtent l="19050" t="19050" r="2222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54918" cy="6935598"/>
                    </a:xfrm>
                    <a:prstGeom prst="rect">
                      <a:avLst/>
                    </a:prstGeom>
                    <a:ln w="6350">
                      <a:solidFill>
                        <a:schemeClr val="tx1"/>
                      </a:solidFill>
                    </a:ln>
                  </pic:spPr>
                </pic:pic>
              </a:graphicData>
            </a:graphic>
          </wp:inline>
        </w:drawing>
      </w:r>
    </w:p>
    <w:p w14:paraId="12A9FB6C" w14:textId="095DD3E7" w:rsidR="00680616" w:rsidRDefault="00687A9E" w:rsidP="000D10A8">
      <w:pPr>
        <w:pStyle w:val="Caption"/>
        <w:ind w:firstLine="0"/>
        <w:rPr>
          <w:noProof/>
          <w:color w:val="000000" w:themeColor="text1"/>
        </w:rPr>
      </w:pPr>
      <w:bookmarkStart w:id="122" w:name="_Toc44073680"/>
      <w:bookmarkStart w:id="123" w:name="_Toc79673341"/>
      <w:bookmarkStart w:id="124" w:name="_Toc171696503"/>
      <w:r>
        <w:t xml:space="preserve">Figure </w:t>
      </w:r>
      <w:fldSimple w:instr=" SEQ Figure \* ARABIC ">
        <w:r w:rsidR="005B3FD2">
          <w:rPr>
            <w:noProof/>
          </w:rPr>
          <w:t>14</w:t>
        </w:r>
      </w:fldSimple>
      <w:r w:rsidR="00B07589" w:rsidRPr="00A64C1B">
        <w:t>.–</w:t>
      </w:r>
      <w:bookmarkEnd w:id="122"/>
      <w:bookmarkEnd w:id="123"/>
      <w:r w:rsidR="00345AF4">
        <w:rPr>
          <w:noProof/>
          <w:color w:val="000000" w:themeColor="text1"/>
        </w:rPr>
        <w:t xml:space="preserve">Fits to indices of catch and abundance with the assumed error distribution shown as shaded grey polygons. Input data are shown as grey points and model fits are shown in black.  Indices include (A) harvest (million round pounds); (B) fishery catch per unit effort in round pounds </w:t>
      </w:r>
      <w:r w:rsidR="007A6104">
        <w:rPr>
          <w:noProof/>
          <w:color w:val="000000" w:themeColor="text1"/>
        </w:rPr>
        <w:t xml:space="preserve">per hook </w:t>
      </w:r>
      <w:r w:rsidR="00345AF4">
        <w:rPr>
          <w:noProof/>
          <w:color w:val="000000" w:themeColor="text1"/>
        </w:rPr>
        <w:t>with separate selectivity and catchability time periods before and after the implementation of the Equal Quota Share (EQS) program in 1994; (C) survey catch per unit effort in number of fish per hook; and (D) mark-recapture abundance estimates in millions.</w:t>
      </w:r>
      <w:r w:rsidR="0045620B">
        <w:rPr>
          <w:noProof/>
          <w:color w:val="000000" w:themeColor="text1"/>
        </w:rPr>
        <w:t xml:space="preserve"> </w:t>
      </w:r>
      <w:r w:rsidR="00345AF4">
        <w:rPr>
          <w:noProof/>
          <w:color w:val="000000" w:themeColor="text1"/>
        </w:rPr>
        <w:t>Solid and dashed-lines in panel D reflect years for which data were and were not available, respectively.</w:t>
      </w:r>
      <w:bookmarkEnd w:id="124"/>
      <w:r w:rsidR="00345AF4">
        <w:rPr>
          <w:noProof/>
          <w:color w:val="000000" w:themeColor="text1"/>
        </w:rPr>
        <w:t xml:space="preserve">  </w:t>
      </w:r>
    </w:p>
    <w:p w14:paraId="1E1F0DAB" w14:textId="77777777" w:rsidR="00680616" w:rsidRDefault="00680616" w:rsidP="00680616">
      <w:pPr>
        <w:jc w:val="center"/>
      </w:pPr>
      <w:r>
        <w:rPr>
          <w:noProof/>
        </w:rPr>
        <w:lastRenderedPageBreak/>
        <w:drawing>
          <wp:inline distT="0" distB="0" distL="0" distR="0" wp14:anchorId="6E3C7CAD" wp14:editId="313D1D8E">
            <wp:extent cx="5913639" cy="6899246"/>
            <wp:effectExtent l="19050" t="19050" r="1143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13639" cy="6899246"/>
                    </a:xfrm>
                    <a:prstGeom prst="rect">
                      <a:avLst/>
                    </a:prstGeom>
                    <a:ln w="6350">
                      <a:solidFill>
                        <a:schemeClr val="tx1"/>
                      </a:solidFill>
                    </a:ln>
                  </pic:spPr>
                </pic:pic>
              </a:graphicData>
            </a:graphic>
          </wp:inline>
        </w:drawing>
      </w:r>
    </w:p>
    <w:p w14:paraId="285C0BC6" w14:textId="05CB0C88" w:rsidR="00680616" w:rsidRDefault="00680616" w:rsidP="00AB7FCD">
      <w:pPr>
        <w:pStyle w:val="Caption"/>
        <w:ind w:firstLine="0"/>
        <w:rPr>
          <w:noProof/>
          <w:color w:val="000000" w:themeColor="text1"/>
          <w:szCs w:val="22"/>
        </w:rPr>
      </w:pPr>
      <w:bookmarkStart w:id="125" w:name="_Toc44073681"/>
      <w:bookmarkStart w:id="126" w:name="_Toc79673342"/>
      <w:bookmarkStart w:id="127" w:name="_Toc171696504"/>
      <w:r w:rsidRPr="000E1CC8">
        <w:t xml:space="preserve">Figure </w:t>
      </w:r>
      <w:fldSimple w:instr=" SEQ Figure \* ARABIC ">
        <w:r w:rsidR="005B3FD2">
          <w:rPr>
            <w:noProof/>
          </w:rPr>
          <w:t>15</w:t>
        </w:r>
      </w:fldSimple>
      <w:r w:rsidR="007A6104" w:rsidRPr="00A64C1B">
        <w:t>.–</w:t>
      </w:r>
      <w:bookmarkEnd w:id="125"/>
      <w:bookmarkEnd w:id="126"/>
      <w:r w:rsidRPr="000E1CC8">
        <w:t>Model predictions of (A) age-2 recruitment (millions); (B) female spawning stock biomass (million pounds); (C) exploitable abundance</w:t>
      </w:r>
      <w:r w:rsidRPr="000E1CC8">
        <w:rPr>
          <w:noProof/>
          <w:color w:val="000000" w:themeColor="text1"/>
          <w:szCs w:val="22"/>
        </w:rPr>
        <w:t xml:space="preserve"> (millions); and (D) exploitable biomass (million pounds).</w:t>
      </w:r>
      <w:bookmarkEnd w:id="127"/>
      <w:r w:rsidRPr="000E1CC8">
        <w:rPr>
          <w:noProof/>
          <w:color w:val="000000" w:themeColor="text1"/>
          <w:szCs w:val="22"/>
        </w:rPr>
        <w:t xml:space="preserve">  </w:t>
      </w:r>
    </w:p>
    <w:p w14:paraId="39307BE4" w14:textId="2C74A9FC" w:rsidR="00C64739" w:rsidRDefault="00C64739" w:rsidP="00687A9E">
      <w:pPr>
        <w:pStyle w:val="Caption"/>
        <w:ind w:firstLine="0"/>
      </w:pPr>
      <w:r>
        <w:br w:type="page"/>
      </w:r>
    </w:p>
    <w:p w14:paraId="5AE53F76" w14:textId="1E8BDF95" w:rsidR="00687A9E" w:rsidRDefault="00687A9E" w:rsidP="00687A9E">
      <w:pPr>
        <w:rPr>
          <w:rFonts w:eastAsia="Cambria"/>
        </w:rPr>
      </w:pPr>
      <w:r>
        <w:rPr>
          <w:rFonts w:eastAsia="Cambria"/>
          <w:noProof/>
        </w:rPr>
        <w:lastRenderedPageBreak/>
        <w:drawing>
          <wp:inline distT="0" distB="0" distL="0" distR="0" wp14:anchorId="25F7674D" wp14:editId="56AE6308">
            <wp:extent cx="5943600" cy="5094514"/>
            <wp:effectExtent l="0" t="0" r="0" b="0"/>
            <wp:docPr id="3027109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0975"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14823807" w14:textId="38378917" w:rsidR="00687A9E" w:rsidRPr="00AB7FCD" w:rsidRDefault="00687A9E" w:rsidP="00AB7FCD">
      <w:pPr>
        <w:pStyle w:val="Caption"/>
        <w:ind w:firstLine="0"/>
        <w:rPr>
          <w:rFonts w:eastAsia="Cambria"/>
          <w:szCs w:val="22"/>
        </w:rPr>
      </w:pPr>
      <w:bookmarkStart w:id="128" w:name="_Toc171696505"/>
      <w:r w:rsidRPr="00AB7FCD">
        <w:rPr>
          <w:rFonts w:eastAsia="Cambria"/>
          <w:szCs w:val="22"/>
        </w:rPr>
        <w:t xml:space="preserve">Figure </w:t>
      </w:r>
      <w:r w:rsidR="005B3FD2">
        <w:rPr>
          <w:rFonts w:eastAsia="Cambria"/>
          <w:szCs w:val="22"/>
        </w:rPr>
        <w:fldChar w:fldCharType="begin"/>
      </w:r>
      <w:r w:rsidR="005B3FD2">
        <w:rPr>
          <w:rFonts w:eastAsia="Cambria"/>
          <w:szCs w:val="22"/>
        </w:rPr>
        <w:instrText xml:space="preserve"> SEQ Figure \* ARABIC </w:instrText>
      </w:r>
      <w:r w:rsidR="005B3FD2">
        <w:rPr>
          <w:rFonts w:eastAsia="Cambria"/>
          <w:szCs w:val="22"/>
        </w:rPr>
        <w:fldChar w:fldCharType="separate"/>
      </w:r>
      <w:r w:rsidR="005B3FD2">
        <w:rPr>
          <w:rFonts w:eastAsia="Cambria"/>
          <w:noProof/>
          <w:szCs w:val="22"/>
        </w:rPr>
        <w:t>16</w:t>
      </w:r>
      <w:r w:rsidR="005B3FD2">
        <w:rPr>
          <w:rFonts w:eastAsia="Cambria"/>
          <w:szCs w:val="22"/>
        </w:rPr>
        <w:fldChar w:fldCharType="end"/>
      </w:r>
      <w:r w:rsidR="007A6104" w:rsidRPr="00AB7FCD">
        <w:rPr>
          <w:szCs w:val="22"/>
        </w:rPr>
        <w:t>.–</w:t>
      </w:r>
      <w:r w:rsidRPr="00AB7FCD">
        <w:rPr>
          <w:rFonts w:eastAsia="Cambria"/>
          <w:szCs w:val="22"/>
        </w:rPr>
        <w:t>Fits to fishery age compositions, 2002</w:t>
      </w:r>
      <w:r w:rsidR="007A6104" w:rsidRPr="00AB7FCD">
        <w:rPr>
          <w:rFonts w:eastAsia="Cambria"/>
          <w:szCs w:val="22"/>
        </w:rPr>
        <w:t>–</w:t>
      </w:r>
      <w:r w:rsidRPr="00AB7FCD">
        <w:rPr>
          <w:rFonts w:eastAsia="Cambria"/>
          <w:szCs w:val="22"/>
        </w:rPr>
        <w:t>202</w:t>
      </w:r>
      <w:r w:rsidR="00620991" w:rsidRPr="00AB7FCD">
        <w:rPr>
          <w:rFonts w:eastAsia="Cambria"/>
          <w:szCs w:val="22"/>
        </w:rPr>
        <w:t>3</w:t>
      </w:r>
      <w:r w:rsidRPr="00AB7FCD">
        <w:rPr>
          <w:rFonts w:eastAsia="Cambria"/>
          <w:szCs w:val="22"/>
        </w:rPr>
        <w:t>. Observed and predicted proportions-at-age shown as grey bars and black lines, respectively.</w:t>
      </w:r>
      <w:bookmarkEnd w:id="128"/>
    </w:p>
    <w:p w14:paraId="7F0F1196" w14:textId="77777777" w:rsidR="00687A9E" w:rsidRDefault="00687A9E" w:rsidP="00687A9E">
      <w:pPr>
        <w:rPr>
          <w:rFonts w:eastAsia="Cambria"/>
        </w:rPr>
      </w:pPr>
    </w:p>
    <w:p w14:paraId="49468EEA" w14:textId="4051E3AD" w:rsidR="00687A9E" w:rsidRDefault="00687A9E" w:rsidP="00687A9E">
      <w:pPr>
        <w:rPr>
          <w:rFonts w:eastAsia="Cambria"/>
        </w:rPr>
      </w:pPr>
      <w:r>
        <w:rPr>
          <w:rFonts w:eastAsia="Cambria"/>
          <w:noProof/>
        </w:rPr>
        <w:lastRenderedPageBreak/>
        <w:drawing>
          <wp:inline distT="0" distB="0" distL="0" distR="0" wp14:anchorId="37B1482D" wp14:editId="6AEB0F14">
            <wp:extent cx="5943600" cy="5094514"/>
            <wp:effectExtent l="0" t="0" r="0" b="0"/>
            <wp:docPr id="1238205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05963"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5F67723F" w14:textId="62932656" w:rsidR="00687A9E" w:rsidRPr="00936FE0" w:rsidRDefault="00687A9E" w:rsidP="00936FE0">
      <w:pPr>
        <w:pStyle w:val="Caption"/>
        <w:ind w:firstLine="0"/>
        <w:rPr>
          <w:rFonts w:eastAsia="Cambria"/>
          <w:szCs w:val="22"/>
        </w:rPr>
      </w:pPr>
      <w:bookmarkStart w:id="129" w:name="_Toc171696506"/>
      <w:r w:rsidRPr="00936FE0">
        <w:rPr>
          <w:rFonts w:eastAsia="Cambria"/>
          <w:szCs w:val="22"/>
        </w:rPr>
        <w:t xml:space="preserve">Figure </w:t>
      </w:r>
      <w:r w:rsidR="005B3FD2">
        <w:rPr>
          <w:rFonts w:eastAsia="Cambria"/>
          <w:szCs w:val="22"/>
        </w:rPr>
        <w:fldChar w:fldCharType="begin"/>
      </w:r>
      <w:r w:rsidR="005B3FD2">
        <w:rPr>
          <w:rFonts w:eastAsia="Cambria"/>
          <w:szCs w:val="22"/>
        </w:rPr>
        <w:instrText xml:space="preserve"> SEQ Figure \* ARABIC </w:instrText>
      </w:r>
      <w:r w:rsidR="005B3FD2">
        <w:rPr>
          <w:rFonts w:eastAsia="Cambria"/>
          <w:szCs w:val="22"/>
        </w:rPr>
        <w:fldChar w:fldCharType="separate"/>
      </w:r>
      <w:r w:rsidR="005B3FD2">
        <w:rPr>
          <w:rFonts w:eastAsia="Cambria"/>
          <w:noProof/>
          <w:szCs w:val="22"/>
        </w:rPr>
        <w:t>17</w:t>
      </w:r>
      <w:r w:rsidR="005B3FD2">
        <w:rPr>
          <w:rFonts w:eastAsia="Cambria"/>
          <w:szCs w:val="22"/>
        </w:rPr>
        <w:fldChar w:fldCharType="end"/>
      </w:r>
      <w:r w:rsidR="00C77C41" w:rsidRPr="00936FE0">
        <w:rPr>
          <w:szCs w:val="22"/>
        </w:rPr>
        <w:t>.–</w:t>
      </w:r>
      <w:r w:rsidRPr="00936FE0">
        <w:rPr>
          <w:rFonts w:eastAsia="Cambria"/>
          <w:szCs w:val="22"/>
        </w:rPr>
        <w:t>Fits to survey age compositions, 1997–202</w:t>
      </w:r>
      <w:r w:rsidR="00620991" w:rsidRPr="00936FE0">
        <w:rPr>
          <w:rFonts w:eastAsia="Cambria"/>
          <w:szCs w:val="22"/>
        </w:rPr>
        <w:t>3</w:t>
      </w:r>
      <w:r w:rsidRPr="00936FE0">
        <w:rPr>
          <w:rFonts w:eastAsia="Cambria"/>
          <w:szCs w:val="22"/>
        </w:rPr>
        <w:t>. Observed and predicted proportions-at-age shown as grey bars and black lines, respectively.</w:t>
      </w:r>
      <w:bookmarkEnd w:id="129"/>
      <w:r w:rsidRPr="00936FE0">
        <w:rPr>
          <w:rFonts w:eastAsia="Cambria"/>
          <w:szCs w:val="22"/>
        </w:rPr>
        <w:t xml:space="preserve">  </w:t>
      </w:r>
    </w:p>
    <w:p w14:paraId="1D3FA059" w14:textId="77777777" w:rsidR="00687A9E" w:rsidRPr="00936FE0" w:rsidRDefault="00687A9E" w:rsidP="00687A9E">
      <w:pPr>
        <w:rPr>
          <w:rFonts w:eastAsia="Cambria"/>
          <w:sz w:val="22"/>
          <w:szCs w:val="22"/>
        </w:rPr>
      </w:pPr>
    </w:p>
    <w:p w14:paraId="204E0469" w14:textId="31A132D2" w:rsidR="00687A9E" w:rsidRDefault="00687A9E" w:rsidP="00687A9E">
      <w:pPr>
        <w:rPr>
          <w:rFonts w:eastAsia="Cambria"/>
        </w:rPr>
      </w:pPr>
      <w:r>
        <w:rPr>
          <w:rFonts w:eastAsia="Cambria"/>
          <w:noProof/>
        </w:rPr>
        <w:lastRenderedPageBreak/>
        <w:drawing>
          <wp:inline distT="0" distB="0" distL="0" distR="0" wp14:anchorId="73E7752F" wp14:editId="03F69B52">
            <wp:extent cx="5943600" cy="5094514"/>
            <wp:effectExtent l="0" t="0" r="0" b="0"/>
            <wp:docPr id="1399034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34538"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76614D1D" w14:textId="3F14D82A" w:rsidR="00687A9E" w:rsidRPr="00D112BB" w:rsidRDefault="00687A9E" w:rsidP="00D112BB">
      <w:pPr>
        <w:pStyle w:val="Caption"/>
        <w:ind w:firstLine="0"/>
        <w:rPr>
          <w:rFonts w:eastAsia="Cambria"/>
          <w:szCs w:val="22"/>
        </w:rPr>
      </w:pPr>
      <w:bookmarkStart w:id="130" w:name="_Toc171696507"/>
      <w:r w:rsidRPr="00D112BB">
        <w:rPr>
          <w:rFonts w:eastAsia="Cambria"/>
          <w:szCs w:val="22"/>
        </w:rPr>
        <w:t xml:space="preserve">Figure </w:t>
      </w:r>
      <w:r w:rsidR="005B3FD2">
        <w:rPr>
          <w:rFonts w:eastAsia="Cambria"/>
          <w:szCs w:val="22"/>
        </w:rPr>
        <w:fldChar w:fldCharType="begin"/>
      </w:r>
      <w:r w:rsidR="005B3FD2">
        <w:rPr>
          <w:rFonts w:eastAsia="Cambria"/>
          <w:szCs w:val="22"/>
        </w:rPr>
        <w:instrText xml:space="preserve"> SEQ Figure \* ARABIC </w:instrText>
      </w:r>
      <w:r w:rsidR="005B3FD2">
        <w:rPr>
          <w:rFonts w:eastAsia="Cambria"/>
          <w:szCs w:val="22"/>
        </w:rPr>
        <w:fldChar w:fldCharType="separate"/>
      </w:r>
      <w:r w:rsidR="005B3FD2">
        <w:rPr>
          <w:rFonts w:eastAsia="Cambria"/>
          <w:noProof/>
          <w:szCs w:val="22"/>
        </w:rPr>
        <w:t>18</w:t>
      </w:r>
      <w:r w:rsidR="005B3FD2">
        <w:rPr>
          <w:rFonts w:eastAsia="Cambria"/>
          <w:szCs w:val="22"/>
        </w:rPr>
        <w:fldChar w:fldCharType="end"/>
      </w:r>
      <w:r w:rsidR="00C77C41" w:rsidRPr="00D112BB">
        <w:rPr>
          <w:szCs w:val="22"/>
        </w:rPr>
        <w:t>.–</w:t>
      </w:r>
      <w:r w:rsidRPr="00D112BB">
        <w:rPr>
          <w:rFonts w:eastAsia="Cambria"/>
          <w:szCs w:val="22"/>
        </w:rPr>
        <w:t>Standardized residuals of fits to fishery (2002</w:t>
      </w:r>
      <w:r w:rsidR="00C77C41" w:rsidRPr="00D112BB">
        <w:rPr>
          <w:rFonts w:eastAsia="Cambria"/>
          <w:szCs w:val="22"/>
        </w:rPr>
        <w:t>–</w:t>
      </w:r>
      <w:r w:rsidRPr="00D112BB">
        <w:rPr>
          <w:rFonts w:eastAsia="Cambria"/>
          <w:szCs w:val="22"/>
        </w:rPr>
        <w:t>202</w:t>
      </w:r>
      <w:r w:rsidR="00620991" w:rsidRPr="00D112BB">
        <w:rPr>
          <w:rFonts w:eastAsia="Cambria"/>
          <w:szCs w:val="22"/>
        </w:rPr>
        <w:t>3</w:t>
      </w:r>
      <w:r w:rsidRPr="00D112BB">
        <w:rPr>
          <w:rFonts w:eastAsia="Cambria"/>
          <w:szCs w:val="22"/>
        </w:rPr>
        <w:t>) and survey (1997</w:t>
      </w:r>
      <w:r w:rsidR="00C77C41" w:rsidRPr="00D112BB">
        <w:rPr>
          <w:rFonts w:eastAsia="Cambria"/>
          <w:szCs w:val="22"/>
        </w:rPr>
        <w:t>–</w:t>
      </w:r>
      <w:r w:rsidRPr="00D112BB">
        <w:rPr>
          <w:rFonts w:eastAsia="Cambria"/>
          <w:szCs w:val="22"/>
        </w:rPr>
        <w:t>202</w:t>
      </w:r>
      <w:r w:rsidR="00620991" w:rsidRPr="00D112BB">
        <w:rPr>
          <w:rFonts w:eastAsia="Cambria"/>
          <w:szCs w:val="22"/>
        </w:rPr>
        <w:t>3</w:t>
      </w:r>
      <w:r w:rsidRPr="00D112BB">
        <w:rPr>
          <w:rFonts w:eastAsia="Cambria"/>
          <w:szCs w:val="22"/>
        </w:rPr>
        <w:t>) age compositions. Size of residual scales to point size. Black points represent negative residuals (observed &lt; predicted); white points represent positive residuals (observed &gt; predicted).</w:t>
      </w:r>
      <w:bookmarkEnd w:id="130"/>
    </w:p>
    <w:p w14:paraId="2941B231" w14:textId="77777777" w:rsidR="00687A9E" w:rsidRDefault="00687A9E" w:rsidP="00687A9E">
      <w:pPr>
        <w:rPr>
          <w:rFonts w:eastAsia="Cambria"/>
        </w:rPr>
      </w:pPr>
    </w:p>
    <w:p w14:paraId="21DFE9D9" w14:textId="48C6612D" w:rsidR="00687A9E" w:rsidRDefault="00687A9E" w:rsidP="00687A9E">
      <w:pPr>
        <w:rPr>
          <w:rFonts w:eastAsia="Cambria"/>
        </w:rPr>
      </w:pPr>
      <w:r>
        <w:rPr>
          <w:rFonts w:eastAsia="Cambria"/>
          <w:noProof/>
        </w:rPr>
        <w:lastRenderedPageBreak/>
        <w:drawing>
          <wp:inline distT="0" distB="0" distL="0" distR="0" wp14:anchorId="457FFD14" wp14:editId="56392FC9">
            <wp:extent cx="5943600" cy="5094514"/>
            <wp:effectExtent l="0" t="0" r="0" b="0"/>
            <wp:docPr id="1397524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2463"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56347989" w14:textId="0C3B1772" w:rsidR="00687A9E" w:rsidRPr="00D854BE" w:rsidRDefault="00687A9E" w:rsidP="002751C4">
      <w:pPr>
        <w:pStyle w:val="Caption"/>
        <w:ind w:firstLine="0"/>
        <w:rPr>
          <w:color w:val="333333"/>
          <w:szCs w:val="22"/>
          <w:shd w:val="clear" w:color="auto" w:fill="FFFFFF"/>
        </w:rPr>
      </w:pPr>
      <w:bookmarkStart w:id="131" w:name="_Toc171696508"/>
      <w:r w:rsidRPr="00D854BE">
        <w:rPr>
          <w:rFonts w:eastAsia="Cambria"/>
          <w:szCs w:val="22"/>
        </w:rPr>
        <w:t>Figure</w:t>
      </w:r>
      <w:r w:rsidR="00D854BE">
        <w:rPr>
          <w:rFonts w:eastAsia="Cambria"/>
          <w:szCs w:val="22"/>
        </w:rPr>
        <w:t xml:space="preserve"> </w:t>
      </w:r>
      <w:r w:rsidR="005B3FD2">
        <w:rPr>
          <w:rFonts w:eastAsia="Cambria"/>
          <w:szCs w:val="22"/>
        </w:rPr>
        <w:fldChar w:fldCharType="begin"/>
      </w:r>
      <w:r w:rsidR="005B3FD2">
        <w:rPr>
          <w:rFonts w:eastAsia="Cambria"/>
          <w:szCs w:val="22"/>
        </w:rPr>
        <w:instrText xml:space="preserve"> SEQ Figure \* ARABIC </w:instrText>
      </w:r>
      <w:r w:rsidR="005B3FD2">
        <w:rPr>
          <w:rFonts w:eastAsia="Cambria"/>
          <w:szCs w:val="22"/>
        </w:rPr>
        <w:fldChar w:fldCharType="separate"/>
      </w:r>
      <w:r w:rsidR="005B3FD2">
        <w:rPr>
          <w:rFonts w:eastAsia="Cambria"/>
          <w:noProof/>
          <w:szCs w:val="22"/>
        </w:rPr>
        <w:t>19</w:t>
      </w:r>
      <w:r w:rsidR="005B3FD2">
        <w:rPr>
          <w:rFonts w:eastAsia="Cambria"/>
          <w:szCs w:val="22"/>
        </w:rPr>
        <w:fldChar w:fldCharType="end"/>
      </w:r>
      <w:r w:rsidR="00C77C41" w:rsidRPr="00D854BE">
        <w:rPr>
          <w:szCs w:val="22"/>
        </w:rPr>
        <w:t>.–</w:t>
      </w:r>
      <w:r w:rsidRPr="00D854BE">
        <w:rPr>
          <w:color w:val="333333"/>
          <w:szCs w:val="22"/>
          <w:shd w:val="clear" w:color="auto" w:fill="FFFFFF"/>
        </w:rPr>
        <w:t>Fits to male fishery length compositions, 2002</w:t>
      </w:r>
      <w:r w:rsidR="00C77C41" w:rsidRPr="00D854BE">
        <w:rPr>
          <w:color w:val="333333"/>
          <w:szCs w:val="22"/>
          <w:shd w:val="clear" w:color="auto" w:fill="FFFFFF"/>
        </w:rPr>
        <w:t>–</w:t>
      </w:r>
      <w:r w:rsidRPr="00D854BE">
        <w:rPr>
          <w:color w:val="333333"/>
          <w:szCs w:val="22"/>
          <w:shd w:val="clear" w:color="auto" w:fill="FFFFFF"/>
        </w:rPr>
        <w:t>202</w:t>
      </w:r>
      <w:r w:rsidR="00620991" w:rsidRPr="00D854BE">
        <w:rPr>
          <w:color w:val="333333"/>
          <w:szCs w:val="22"/>
          <w:shd w:val="clear" w:color="auto" w:fill="FFFFFF"/>
        </w:rPr>
        <w:t>3</w:t>
      </w:r>
      <w:r w:rsidRPr="00D854BE">
        <w:rPr>
          <w:color w:val="333333"/>
          <w:szCs w:val="22"/>
          <w:shd w:val="clear" w:color="auto" w:fill="FFFFFF"/>
        </w:rPr>
        <w:t>. Observed and predicted proportions-at-age shown as grey bars and black lines, respectively.</w:t>
      </w:r>
      <w:bookmarkEnd w:id="131"/>
    </w:p>
    <w:p w14:paraId="3D3B8E72" w14:textId="77777777" w:rsidR="00687A9E" w:rsidRPr="00D854BE" w:rsidRDefault="00687A9E" w:rsidP="00687A9E">
      <w:pPr>
        <w:rPr>
          <w:color w:val="333333"/>
          <w:sz w:val="22"/>
          <w:szCs w:val="22"/>
          <w:shd w:val="clear" w:color="auto" w:fill="FFFFFF"/>
        </w:rPr>
      </w:pPr>
    </w:p>
    <w:p w14:paraId="634848F3" w14:textId="435AC24C" w:rsidR="00687A9E" w:rsidRDefault="00687A9E" w:rsidP="00687A9E">
      <w:pPr>
        <w:rPr>
          <w:rFonts w:eastAsia="Cambria"/>
        </w:rPr>
      </w:pPr>
      <w:r>
        <w:rPr>
          <w:rFonts w:eastAsia="Cambria"/>
          <w:noProof/>
        </w:rPr>
        <w:lastRenderedPageBreak/>
        <w:drawing>
          <wp:inline distT="0" distB="0" distL="0" distR="0" wp14:anchorId="7609596E" wp14:editId="4839387F">
            <wp:extent cx="5943600" cy="5094514"/>
            <wp:effectExtent l="0" t="0" r="0" b="0"/>
            <wp:docPr id="5854368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36818"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7D260412" w14:textId="7B92DBA8" w:rsidR="00687A9E" w:rsidRPr="002751C4" w:rsidRDefault="00687A9E" w:rsidP="002751C4">
      <w:pPr>
        <w:pStyle w:val="Caption"/>
        <w:ind w:firstLine="0"/>
        <w:rPr>
          <w:rFonts w:eastAsia="Cambria"/>
          <w:szCs w:val="22"/>
        </w:rPr>
      </w:pPr>
      <w:bookmarkStart w:id="132" w:name="_Toc171696509"/>
      <w:r w:rsidRPr="002751C4">
        <w:rPr>
          <w:rFonts w:eastAsia="Cambria"/>
          <w:szCs w:val="22"/>
        </w:rPr>
        <w:t>Figure</w:t>
      </w:r>
      <w:r w:rsidR="002751C4">
        <w:rPr>
          <w:rFonts w:eastAsia="Cambria"/>
          <w:szCs w:val="22"/>
        </w:rPr>
        <w:t xml:space="preserve"> </w:t>
      </w:r>
      <w:r w:rsidR="005B3FD2">
        <w:rPr>
          <w:rFonts w:eastAsia="Cambria"/>
          <w:szCs w:val="22"/>
        </w:rPr>
        <w:fldChar w:fldCharType="begin"/>
      </w:r>
      <w:r w:rsidR="005B3FD2">
        <w:rPr>
          <w:rFonts w:eastAsia="Cambria"/>
          <w:szCs w:val="22"/>
        </w:rPr>
        <w:instrText xml:space="preserve"> SEQ Figure \* ARABIC </w:instrText>
      </w:r>
      <w:r w:rsidR="005B3FD2">
        <w:rPr>
          <w:rFonts w:eastAsia="Cambria"/>
          <w:szCs w:val="22"/>
        </w:rPr>
        <w:fldChar w:fldCharType="separate"/>
      </w:r>
      <w:r w:rsidR="005B3FD2">
        <w:rPr>
          <w:rFonts w:eastAsia="Cambria"/>
          <w:noProof/>
          <w:szCs w:val="22"/>
        </w:rPr>
        <w:t>20</w:t>
      </w:r>
      <w:r w:rsidR="005B3FD2">
        <w:rPr>
          <w:rFonts w:eastAsia="Cambria"/>
          <w:szCs w:val="22"/>
        </w:rPr>
        <w:fldChar w:fldCharType="end"/>
      </w:r>
      <w:r w:rsidR="00C77C41" w:rsidRPr="002751C4">
        <w:rPr>
          <w:szCs w:val="22"/>
        </w:rPr>
        <w:t>.–</w:t>
      </w:r>
      <w:r w:rsidRPr="002751C4">
        <w:rPr>
          <w:rFonts w:eastAsia="Cambria"/>
          <w:szCs w:val="22"/>
        </w:rPr>
        <w:t>Fits to female fishery length compositions, 2002</w:t>
      </w:r>
      <w:r w:rsidR="00C77C41" w:rsidRPr="002751C4">
        <w:rPr>
          <w:rFonts w:eastAsia="Cambria"/>
          <w:szCs w:val="22"/>
        </w:rPr>
        <w:t>–</w:t>
      </w:r>
      <w:r w:rsidRPr="002751C4">
        <w:rPr>
          <w:rFonts w:eastAsia="Cambria"/>
          <w:szCs w:val="22"/>
        </w:rPr>
        <w:t>202</w:t>
      </w:r>
      <w:r w:rsidR="00620991" w:rsidRPr="002751C4">
        <w:rPr>
          <w:rFonts w:eastAsia="Cambria"/>
          <w:szCs w:val="22"/>
        </w:rPr>
        <w:t>3</w:t>
      </w:r>
      <w:r w:rsidRPr="002751C4">
        <w:rPr>
          <w:rFonts w:eastAsia="Cambria"/>
          <w:szCs w:val="22"/>
        </w:rPr>
        <w:t>. Observed and predicted proportions-at-age shown as grey bars and black lines, respectively.</w:t>
      </w:r>
      <w:bookmarkEnd w:id="132"/>
    </w:p>
    <w:p w14:paraId="3CDE7211" w14:textId="77777777" w:rsidR="00687A9E" w:rsidRDefault="00687A9E" w:rsidP="00687A9E">
      <w:pPr>
        <w:rPr>
          <w:rFonts w:eastAsia="Cambria"/>
        </w:rPr>
      </w:pPr>
    </w:p>
    <w:p w14:paraId="4AAF45BB" w14:textId="57B5E099" w:rsidR="00687A9E" w:rsidRDefault="00687A9E" w:rsidP="00687A9E">
      <w:pPr>
        <w:rPr>
          <w:rFonts w:eastAsia="Cambria"/>
        </w:rPr>
      </w:pPr>
      <w:r>
        <w:rPr>
          <w:rFonts w:eastAsia="Cambria"/>
          <w:noProof/>
        </w:rPr>
        <w:lastRenderedPageBreak/>
        <w:drawing>
          <wp:inline distT="0" distB="0" distL="0" distR="0" wp14:anchorId="1F33E5FA" wp14:editId="6CEFFEBD">
            <wp:extent cx="5943600" cy="5094514"/>
            <wp:effectExtent l="0" t="0" r="0" b="0"/>
            <wp:docPr id="9204850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5069" name="Picture 19"/>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45F8637E" w14:textId="7A51820A" w:rsidR="00687A9E" w:rsidRDefault="00687A9E" w:rsidP="00581279">
      <w:pPr>
        <w:pStyle w:val="Caption"/>
        <w:ind w:firstLine="0"/>
        <w:rPr>
          <w:rFonts w:eastAsia="Cambria"/>
        </w:rPr>
      </w:pPr>
      <w:bookmarkStart w:id="133" w:name="_Toc171696510"/>
      <w:r>
        <w:rPr>
          <w:rFonts w:eastAsia="Cambria"/>
        </w:rPr>
        <w:t>Figure</w:t>
      </w:r>
      <w:r w:rsidR="00581279">
        <w:rPr>
          <w:rFonts w:eastAsia="Cambria"/>
        </w:rPr>
        <w:t xml:space="preserve"> </w:t>
      </w:r>
      <w:r w:rsidR="005B3FD2">
        <w:rPr>
          <w:rFonts w:eastAsia="Cambria"/>
        </w:rPr>
        <w:fldChar w:fldCharType="begin"/>
      </w:r>
      <w:r w:rsidR="005B3FD2">
        <w:rPr>
          <w:rFonts w:eastAsia="Cambria"/>
        </w:rPr>
        <w:instrText xml:space="preserve"> SEQ Figure \* ARABIC </w:instrText>
      </w:r>
      <w:r w:rsidR="005B3FD2">
        <w:rPr>
          <w:rFonts w:eastAsia="Cambria"/>
        </w:rPr>
        <w:fldChar w:fldCharType="separate"/>
      </w:r>
      <w:r w:rsidR="005B3FD2">
        <w:rPr>
          <w:rFonts w:eastAsia="Cambria"/>
          <w:noProof/>
        </w:rPr>
        <w:t>21</w:t>
      </w:r>
      <w:r w:rsidR="005B3FD2">
        <w:rPr>
          <w:rFonts w:eastAsia="Cambria"/>
        </w:rPr>
        <w:fldChar w:fldCharType="end"/>
      </w:r>
      <w:r w:rsidR="00C77C41" w:rsidRPr="00A64C1B">
        <w:t>.–</w:t>
      </w:r>
      <w:r>
        <w:rPr>
          <w:rFonts w:eastAsia="Cambria"/>
        </w:rPr>
        <w:t>Fits to male survey length compositions, 1997</w:t>
      </w:r>
      <w:r w:rsidR="00C77C41">
        <w:rPr>
          <w:rFonts w:eastAsia="Cambria"/>
        </w:rPr>
        <w:t>–</w:t>
      </w:r>
      <w:r>
        <w:rPr>
          <w:rFonts w:eastAsia="Cambria"/>
        </w:rPr>
        <w:t>202</w:t>
      </w:r>
      <w:r w:rsidR="00620991">
        <w:rPr>
          <w:rFonts w:eastAsia="Cambria"/>
        </w:rPr>
        <w:t>3</w:t>
      </w:r>
      <w:r>
        <w:rPr>
          <w:rFonts w:eastAsia="Cambria"/>
        </w:rPr>
        <w:t>. Observed and predicted proportions-at-age shown as grey bars and black lines, respectively.</w:t>
      </w:r>
      <w:bookmarkEnd w:id="133"/>
      <w:r>
        <w:rPr>
          <w:rFonts w:eastAsia="Cambria"/>
        </w:rPr>
        <w:t xml:space="preserve">  </w:t>
      </w:r>
    </w:p>
    <w:p w14:paraId="4E484B04" w14:textId="77777777" w:rsidR="00687A9E" w:rsidRDefault="00687A9E" w:rsidP="00687A9E">
      <w:pPr>
        <w:rPr>
          <w:rFonts w:eastAsia="Cambria"/>
        </w:rPr>
      </w:pPr>
    </w:p>
    <w:p w14:paraId="3845E365" w14:textId="6F159C56" w:rsidR="00687A9E" w:rsidRDefault="00687A9E" w:rsidP="00687A9E">
      <w:pPr>
        <w:rPr>
          <w:rFonts w:eastAsia="Cambria"/>
        </w:rPr>
      </w:pPr>
      <w:r>
        <w:rPr>
          <w:rFonts w:eastAsia="Cambria"/>
          <w:noProof/>
        </w:rPr>
        <w:lastRenderedPageBreak/>
        <w:drawing>
          <wp:inline distT="0" distB="0" distL="0" distR="0" wp14:anchorId="324F7BC5" wp14:editId="7D693593">
            <wp:extent cx="5943600" cy="5094514"/>
            <wp:effectExtent l="0" t="0" r="0" b="0"/>
            <wp:docPr id="3890569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56995"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431798F9" w14:textId="15F131ED" w:rsidR="00687A9E" w:rsidRDefault="00687A9E" w:rsidP="00581279">
      <w:pPr>
        <w:pStyle w:val="Caption"/>
        <w:ind w:firstLine="0"/>
        <w:rPr>
          <w:rFonts w:eastAsia="Cambria"/>
        </w:rPr>
      </w:pPr>
      <w:bookmarkStart w:id="134" w:name="_Toc171696511"/>
      <w:r>
        <w:rPr>
          <w:rFonts w:eastAsia="Cambria"/>
        </w:rPr>
        <w:t xml:space="preserve">Figure </w:t>
      </w:r>
      <w:r w:rsidR="005B3FD2">
        <w:rPr>
          <w:rFonts w:eastAsia="Cambria"/>
        </w:rPr>
        <w:fldChar w:fldCharType="begin"/>
      </w:r>
      <w:r w:rsidR="005B3FD2">
        <w:rPr>
          <w:rFonts w:eastAsia="Cambria"/>
        </w:rPr>
        <w:instrText xml:space="preserve"> SEQ Figure \* ARABIC </w:instrText>
      </w:r>
      <w:r w:rsidR="005B3FD2">
        <w:rPr>
          <w:rFonts w:eastAsia="Cambria"/>
        </w:rPr>
        <w:fldChar w:fldCharType="separate"/>
      </w:r>
      <w:r w:rsidR="005B3FD2">
        <w:rPr>
          <w:rFonts w:eastAsia="Cambria"/>
          <w:noProof/>
        </w:rPr>
        <w:t>22</w:t>
      </w:r>
      <w:r w:rsidR="005B3FD2">
        <w:rPr>
          <w:rFonts w:eastAsia="Cambria"/>
        </w:rPr>
        <w:fldChar w:fldCharType="end"/>
      </w:r>
      <w:r w:rsidR="008E6A52" w:rsidRPr="00A64C1B">
        <w:t>.–</w:t>
      </w:r>
      <w:r w:rsidRPr="00687A9E">
        <w:rPr>
          <w:rFonts w:eastAsia="Cambria"/>
        </w:rPr>
        <w:t>Fits to female survey length compositions, 1997</w:t>
      </w:r>
      <w:r w:rsidR="008E6A52">
        <w:rPr>
          <w:rFonts w:eastAsia="Cambria"/>
        </w:rPr>
        <w:t>–</w:t>
      </w:r>
      <w:r w:rsidRPr="00687A9E">
        <w:rPr>
          <w:rFonts w:eastAsia="Cambria"/>
        </w:rPr>
        <w:t>202</w:t>
      </w:r>
      <w:r w:rsidR="00620991">
        <w:rPr>
          <w:rFonts w:eastAsia="Cambria"/>
        </w:rPr>
        <w:t>3</w:t>
      </w:r>
      <w:r w:rsidRPr="00687A9E">
        <w:rPr>
          <w:rFonts w:eastAsia="Cambria"/>
        </w:rPr>
        <w:t>. Observed and predicted proportions-at-age shown as grey bars and black lines, respectively.</w:t>
      </w:r>
      <w:bookmarkEnd w:id="134"/>
    </w:p>
    <w:p w14:paraId="193291CD" w14:textId="77777777" w:rsidR="00687A9E" w:rsidRDefault="00687A9E" w:rsidP="00687A9E">
      <w:pPr>
        <w:rPr>
          <w:rFonts w:eastAsia="Cambria"/>
        </w:rPr>
      </w:pPr>
    </w:p>
    <w:p w14:paraId="395A8B49" w14:textId="315E6180" w:rsidR="00687A9E" w:rsidRDefault="00687A9E" w:rsidP="00687A9E">
      <w:pPr>
        <w:rPr>
          <w:rFonts w:eastAsia="Cambria"/>
        </w:rPr>
      </w:pPr>
      <w:r>
        <w:rPr>
          <w:rFonts w:eastAsia="Cambria"/>
          <w:noProof/>
        </w:rPr>
        <w:lastRenderedPageBreak/>
        <w:drawing>
          <wp:inline distT="0" distB="0" distL="0" distR="0" wp14:anchorId="56AA3AA8" wp14:editId="2A368EE9">
            <wp:extent cx="5943600" cy="5094514"/>
            <wp:effectExtent l="0" t="0" r="0" b="0"/>
            <wp:docPr id="3426635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3583"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48A8DA89" w14:textId="71B9828C" w:rsidR="00687A9E" w:rsidRDefault="00687A9E" w:rsidP="00581279">
      <w:pPr>
        <w:pStyle w:val="Caption"/>
        <w:ind w:firstLine="0"/>
        <w:rPr>
          <w:rFonts w:eastAsia="Cambria"/>
        </w:rPr>
      </w:pPr>
      <w:bookmarkStart w:id="135" w:name="_Toc171696512"/>
      <w:r>
        <w:rPr>
          <w:rFonts w:eastAsia="Cambria"/>
        </w:rPr>
        <w:t xml:space="preserve">Figure </w:t>
      </w:r>
      <w:r w:rsidR="005B3FD2">
        <w:rPr>
          <w:rFonts w:eastAsia="Cambria"/>
        </w:rPr>
        <w:fldChar w:fldCharType="begin"/>
      </w:r>
      <w:r w:rsidR="005B3FD2">
        <w:rPr>
          <w:rFonts w:eastAsia="Cambria"/>
        </w:rPr>
        <w:instrText xml:space="preserve"> SEQ Figure \* ARABIC </w:instrText>
      </w:r>
      <w:r w:rsidR="005B3FD2">
        <w:rPr>
          <w:rFonts w:eastAsia="Cambria"/>
        </w:rPr>
        <w:fldChar w:fldCharType="separate"/>
      </w:r>
      <w:r w:rsidR="005B3FD2">
        <w:rPr>
          <w:rFonts w:eastAsia="Cambria"/>
          <w:noProof/>
        </w:rPr>
        <w:t>23</w:t>
      </w:r>
      <w:r w:rsidR="005B3FD2">
        <w:rPr>
          <w:rFonts w:eastAsia="Cambria"/>
        </w:rPr>
        <w:fldChar w:fldCharType="end"/>
      </w:r>
      <w:r w:rsidR="00B44A40" w:rsidRPr="00A64C1B">
        <w:t>.–</w:t>
      </w:r>
      <w:r w:rsidRPr="00687A9E">
        <w:rPr>
          <w:rFonts w:eastAsia="Cambria"/>
        </w:rPr>
        <w:t>Standardized residuals of fits to fishery (2002</w:t>
      </w:r>
      <w:r w:rsidR="00B44A40">
        <w:rPr>
          <w:rFonts w:eastAsia="Cambria"/>
        </w:rPr>
        <w:t>–</w:t>
      </w:r>
      <w:r w:rsidRPr="00687A9E">
        <w:rPr>
          <w:rFonts w:eastAsia="Cambria"/>
        </w:rPr>
        <w:t>2022) and survey (1997</w:t>
      </w:r>
      <w:r w:rsidR="00EB6587">
        <w:rPr>
          <w:rFonts w:eastAsia="Cambria"/>
        </w:rPr>
        <w:t>–</w:t>
      </w:r>
      <w:r w:rsidRPr="00687A9E">
        <w:rPr>
          <w:rFonts w:eastAsia="Cambria"/>
        </w:rPr>
        <w:t>2022) length compositions for males and females. Size of residual scales to point size. Black points represent negative residuals (observed &lt; predicted); white points represent positive residuals (observed &gt; predicted).</w:t>
      </w:r>
      <w:bookmarkEnd w:id="135"/>
    </w:p>
    <w:p w14:paraId="52DF4149" w14:textId="77777777" w:rsidR="00687A9E" w:rsidRDefault="00687A9E" w:rsidP="00687A9E">
      <w:pPr>
        <w:rPr>
          <w:rFonts w:eastAsia="Cambria"/>
        </w:rPr>
      </w:pPr>
    </w:p>
    <w:p w14:paraId="5D1387D4" w14:textId="77777777" w:rsidR="00687A9E" w:rsidRDefault="00687A9E" w:rsidP="00687A9E">
      <w:pPr>
        <w:rPr>
          <w:rFonts w:eastAsia="Cambria"/>
        </w:rPr>
      </w:pPr>
    </w:p>
    <w:p w14:paraId="1BD411B9" w14:textId="77777777" w:rsidR="00687A9E" w:rsidRPr="00687A9E" w:rsidRDefault="00687A9E" w:rsidP="00687A9E">
      <w:pPr>
        <w:rPr>
          <w:rFonts w:eastAsia="Cambria"/>
        </w:rPr>
      </w:pPr>
    </w:p>
    <w:p w14:paraId="133FB513" w14:textId="77777777" w:rsidR="00687A9E" w:rsidRDefault="00687A9E" w:rsidP="00687A9E">
      <w:pPr>
        <w:rPr>
          <w:noProof/>
          <w:color w:val="000000" w:themeColor="text1"/>
          <w:sz w:val="22"/>
          <w:szCs w:val="22"/>
        </w:rPr>
      </w:pPr>
    </w:p>
    <w:p w14:paraId="71AD7732" w14:textId="77777777" w:rsidR="00687A9E" w:rsidRDefault="00687A9E" w:rsidP="00687A9E">
      <w:pPr>
        <w:rPr>
          <w:noProof/>
          <w:color w:val="000000" w:themeColor="text1"/>
          <w:sz w:val="22"/>
          <w:szCs w:val="22"/>
        </w:rPr>
      </w:pPr>
    </w:p>
    <w:p w14:paraId="181D1396" w14:textId="77777777" w:rsidR="00687A9E" w:rsidRDefault="00687A9E" w:rsidP="00687A9E">
      <w:pPr>
        <w:rPr>
          <w:noProof/>
          <w:color w:val="000000" w:themeColor="text1"/>
          <w:sz w:val="22"/>
          <w:szCs w:val="22"/>
        </w:rPr>
      </w:pPr>
    </w:p>
    <w:p w14:paraId="6B6DA768" w14:textId="65E9E8B2" w:rsidR="00C64739" w:rsidRDefault="00C64739" w:rsidP="00C64739">
      <w:pPr>
        <w:pStyle w:val="Caption"/>
      </w:pPr>
    </w:p>
    <w:p w14:paraId="68BC1F7D" w14:textId="77777777" w:rsidR="00C64739" w:rsidRDefault="00C64739" w:rsidP="00C64739">
      <w:pPr>
        <w:spacing w:after="0"/>
        <w:jc w:val="left"/>
        <w:rPr>
          <w:rFonts w:eastAsia="Cambria"/>
          <w:sz w:val="22"/>
          <w:szCs w:val="22"/>
        </w:rPr>
      </w:pPr>
      <w:r>
        <w:br w:type="page"/>
      </w:r>
    </w:p>
    <w:p w14:paraId="1410EF08" w14:textId="77777777" w:rsidR="00C64739" w:rsidRDefault="00C64739" w:rsidP="001B3A4F">
      <w:pPr>
        <w:jc w:val="center"/>
      </w:pPr>
      <w:r>
        <w:rPr>
          <w:noProof/>
        </w:rPr>
        <w:lastRenderedPageBreak/>
        <w:drawing>
          <wp:inline distT="0" distB="0" distL="0" distR="0" wp14:anchorId="6E529EDC" wp14:editId="7293C697">
            <wp:extent cx="5941672" cy="4951393"/>
            <wp:effectExtent l="19050" t="19050" r="2159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1672" cy="4951393"/>
                    </a:xfrm>
                    <a:prstGeom prst="rect">
                      <a:avLst/>
                    </a:prstGeom>
                    <a:ln w="6350">
                      <a:solidFill>
                        <a:schemeClr val="tx1"/>
                      </a:solidFill>
                    </a:ln>
                  </pic:spPr>
                </pic:pic>
              </a:graphicData>
            </a:graphic>
          </wp:inline>
        </w:drawing>
      </w:r>
    </w:p>
    <w:p w14:paraId="68AEB99B" w14:textId="39083710" w:rsidR="00C64739" w:rsidRDefault="00C64739" w:rsidP="00581279">
      <w:pPr>
        <w:pStyle w:val="Caption"/>
        <w:ind w:firstLine="0"/>
        <w:rPr>
          <w:noProof/>
          <w:color w:val="000000" w:themeColor="text1"/>
        </w:rPr>
      </w:pPr>
      <w:bookmarkStart w:id="136" w:name="_Toc44073682"/>
      <w:bookmarkStart w:id="137" w:name="_Toc79673343"/>
      <w:bookmarkStart w:id="138" w:name="_Toc171696513"/>
      <w:r>
        <w:t xml:space="preserve">Figure </w:t>
      </w:r>
      <w:fldSimple w:instr=" SEQ Figure \* ARABIC ">
        <w:r w:rsidR="005B3FD2">
          <w:rPr>
            <w:noProof/>
          </w:rPr>
          <w:t>24</w:t>
        </w:r>
      </w:fldSimple>
      <w:r>
        <w:t>.–</w:t>
      </w:r>
      <w:bookmarkEnd w:id="136"/>
      <w:bookmarkEnd w:id="137"/>
      <w:r w:rsidR="0045620B">
        <w:rPr>
          <w:noProof/>
          <w:color w:val="000000" w:themeColor="text1"/>
        </w:rPr>
        <w:t xml:space="preserve">Mohn’s </w:t>
      </w:r>
      <w:r w:rsidR="0045620B" w:rsidRPr="001838FA">
        <w:rPr>
          <w:rFonts w:ascii="Symbol" w:hAnsi="Symbol"/>
          <w:noProof/>
          <w:color w:val="000000" w:themeColor="text1"/>
        </w:rPr>
        <w:t>r</w:t>
      </w:r>
      <w:r w:rsidR="0045620B">
        <w:rPr>
          <w:noProof/>
          <w:color w:val="000000" w:themeColor="text1"/>
        </w:rPr>
        <w:t xml:space="preserve"> and retrospective peels of sablefish sp</w:t>
      </w:r>
      <w:r w:rsidR="00B14BD1">
        <w:rPr>
          <w:noProof/>
          <w:color w:val="000000" w:themeColor="text1"/>
        </w:rPr>
        <w:t>a</w:t>
      </w:r>
      <w:r w:rsidR="0045620B">
        <w:rPr>
          <w:noProof/>
          <w:color w:val="000000" w:themeColor="text1"/>
        </w:rPr>
        <w:t>wning biomass.</w:t>
      </w:r>
      <w:bookmarkEnd w:id="138"/>
      <w:r w:rsidR="0045620B">
        <w:rPr>
          <w:noProof/>
          <w:color w:val="000000" w:themeColor="text1"/>
        </w:rPr>
        <w:t xml:space="preserve">  </w:t>
      </w:r>
    </w:p>
    <w:p w14:paraId="5D22A93B" w14:textId="77777777" w:rsidR="00687A9E" w:rsidRDefault="00687A9E" w:rsidP="00687A9E"/>
    <w:p w14:paraId="7BB56502" w14:textId="6A437B04" w:rsidR="00687A9E" w:rsidRDefault="00687A9E" w:rsidP="00687A9E">
      <w:r>
        <w:rPr>
          <w:noProof/>
        </w:rPr>
        <w:lastRenderedPageBreak/>
        <w:drawing>
          <wp:inline distT="0" distB="0" distL="0" distR="0" wp14:anchorId="12C0634C" wp14:editId="7681F4A8">
            <wp:extent cx="5486400" cy="4571999"/>
            <wp:effectExtent l="0" t="0" r="0" b="635"/>
            <wp:docPr id="21160648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489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486400" cy="4571999"/>
                    </a:xfrm>
                    <a:prstGeom prst="rect">
                      <a:avLst/>
                    </a:prstGeom>
                    <a:noFill/>
                    <a:ln>
                      <a:noFill/>
                    </a:ln>
                  </pic:spPr>
                </pic:pic>
              </a:graphicData>
            </a:graphic>
          </wp:inline>
        </w:drawing>
      </w:r>
    </w:p>
    <w:p w14:paraId="759AB49C" w14:textId="3B76C614" w:rsidR="00687A9E" w:rsidRDefault="00687A9E" w:rsidP="00581279">
      <w:pPr>
        <w:pStyle w:val="Caption"/>
        <w:ind w:firstLine="0"/>
      </w:pPr>
      <w:bookmarkStart w:id="139" w:name="_Toc171696514"/>
      <w:r>
        <w:t xml:space="preserve">Figure </w:t>
      </w:r>
      <w:fldSimple w:instr=" SEQ Figure \* ARABIC ">
        <w:r w:rsidR="005B3FD2">
          <w:rPr>
            <w:noProof/>
          </w:rPr>
          <w:t>25</w:t>
        </w:r>
      </w:fldSimple>
      <w:r w:rsidR="00EB6587">
        <w:t>.–</w:t>
      </w:r>
      <w:r>
        <w:t xml:space="preserve">Mohn’s </w:t>
      </w:r>
      <w:r w:rsidRPr="001838FA">
        <w:rPr>
          <w:rFonts w:ascii="Symbol" w:hAnsi="Symbol"/>
          <w:noProof/>
          <w:color w:val="000000" w:themeColor="text1"/>
        </w:rPr>
        <w:t>r</w:t>
      </w:r>
      <w:r>
        <w:t xml:space="preserve"> and retrospective peels of sablefish recruitment for the last </w:t>
      </w:r>
      <w:r w:rsidR="008B6783">
        <w:t>nine</w:t>
      </w:r>
      <w:r>
        <w:t xml:space="preserve"> years.</w:t>
      </w:r>
      <w:bookmarkEnd w:id="139"/>
      <w:r>
        <w:t xml:space="preserve">  </w:t>
      </w:r>
    </w:p>
    <w:p w14:paraId="4B617A11" w14:textId="77777777" w:rsidR="00680616" w:rsidRDefault="00680616" w:rsidP="00687A9E"/>
    <w:p w14:paraId="20F1E4DC" w14:textId="77777777" w:rsidR="00680616" w:rsidRDefault="00680616" w:rsidP="00680616">
      <w:pPr>
        <w:rPr>
          <w:noProof/>
          <w:color w:val="000000" w:themeColor="text1"/>
          <w:sz w:val="22"/>
          <w:szCs w:val="22"/>
        </w:rPr>
      </w:pPr>
      <w:r>
        <w:rPr>
          <w:noProof/>
          <w:color w:val="000000" w:themeColor="text1"/>
          <w:sz w:val="22"/>
          <w:szCs w:val="22"/>
        </w:rPr>
        <w:lastRenderedPageBreak/>
        <w:drawing>
          <wp:inline distT="0" distB="0" distL="0" distR="0" wp14:anchorId="53CAC167" wp14:editId="3F63E62C">
            <wp:extent cx="5486399" cy="6400800"/>
            <wp:effectExtent l="0" t="0" r="635" b="0"/>
            <wp:docPr id="362571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71419"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486399" cy="6400800"/>
                    </a:xfrm>
                    <a:prstGeom prst="rect">
                      <a:avLst/>
                    </a:prstGeom>
                    <a:noFill/>
                    <a:ln>
                      <a:noFill/>
                    </a:ln>
                  </pic:spPr>
                </pic:pic>
              </a:graphicData>
            </a:graphic>
          </wp:inline>
        </w:drawing>
      </w:r>
    </w:p>
    <w:p w14:paraId="7AE58FCE" w14:textId="74A79464" w:rsidR="00680616" w:rsidRPr="000E1CC8" w:rsidRDefault="00680616" w:rsidP="00581279">
      <w:pPr>
        <w:pStyle w:val="Caption"/>
        <w:ind w:firstLine="0"/>
        <w:rPr>
          <w:noProof/>
          <w:color w:val="000000" w:themeColor="text1"/>
          <w:szCs w:val="22"/>
        </w:rPr>
      </w:pPr>
      <w:bookmarkStart w:id="140" w:name="_Toc171696515"/>
      <w:r>
        <w:rPr>
          <w:noProof/>
          <w:color w:val="000000" w:themeColor="text1"/>
          <w:szCs w:val="22"/>
        </w:rPr>
        <w:t xml:space="preserve">Figure </w:t>
      </w:r>
      <w:r w:rsidR="005B3FD2">
        <w:rPr>
          <w:noProof/>
          <w:color w:val="000000" w:themeColor="text1"/>
          <w:szCs w:val="22"/>
        </w:rPr>
        <w:fldChar w:fldCharType="begin"/>
      </w:r>
      <w:r w:rsidR="005B3FD2">
        <w:rPr>
          <w:noProof/>
          <w:color w:val="000000" w:themeColor="text1"/>
          <w:szCs w:val="22"/>
        </w:rPr>
        <w:instrText xml:space="preserve"> SEQ Figure \* ARABIC </w:instrText>
      </w:r>
      <w:r w:rsidR="005B3FD2">
        <w:rPr>
          <w:noProof/>
          <w:color w:val="000000" w:themeColor="text1"/>
          <w:szCs w:val="22"/>
        </w:rPr>
        <w:fldChar w:fldCharType="separate"/>
      </w:r>
      <w:r w:rsidR="005B3FD2">
        <w:rPr>
          <w:noProof/>
          <w:color w:val="000000" w:themeColor="text1"/>
          <w:szCs w:val="22"/>
        </w:rPr>
        <w:t>26</w:t>
      </w:r>
      <w:r w:rsidR="005B3FD2">
        <w:rPr>
          <w:noProof/>
          <w:color w:val="000000" w:themeColor="text1"/>
          <w:szCs w:val="22"/>
        </w:rPr>
        <w:fldChar w:fldCharType="end"/>
      </w:r>
      <w:r w:rsidR="00EB6587">
        <w:t>.–</w:t>
      </w:r>
      <w:r>
        <w:rPr>
          <w:color w:val="333333"/>
          <w:shd w:val="clear" w:color="auto" w:fill="FFFFFF"/>
        </w:rPr>
        <w:t>Model-estimated fishing mortality rate (top) and realized harvest rate (bottom), defined as the ratio of total predicted catch to exploitable biomass. Total predicted catch is the sum of landed catch and discarded biomass assumed to die post-release.</w:t>
      </w:r>
      <w:bookmarkEnd w:id="140"/>
    </w:p>
    <w:p w14:paraId="66F6B104" w14:textId="77777777" w:rsidR="00680616" w:rsidRPr="00687A9E" w:rsidRDefault="00680616" w:rsidP="00687A9E"/>
    <w:sectPr w:rsidR="00680616" w:rsidRPr="00687A9E" w:rsidSect="000D6A2A">
      <w:pgSz w:w="12240" w:h="15840" w:code="1"/>
      <w:pgMar w:top="1440" w:right="1440" w:bottom="1440" w:left="1440" w:header="720" w:footer="547" w:gutter="0"/>
      <w:cols w:space="432"/>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DE446" w14:textId="77777777" w:rsidR="008655CA" w:rsidRDefault="008655CA">
      <w:r>
        <w:separator/>
      </w:r>
    </w:p>
  </w:endnote>
  <w:endnote w:type="continuationSeparator" w:id="0">
    <w:p w14:paraId="3DD94D6E" w14:textId="77777777" w:rsidR="008655CA" w:rsidRDefault="00865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athJax_Math-italic">
    <w:altName w:val="Cambria"/>
    <w:panose1 w:val="00000000000000000000"/>
    <w:charset w:val="00"/>
    <w:family w:val="roman"/>
    <w:notTrueType/>
    <w:pitch w:val="default"/>
  </w:font>
  <w:font w:name="TimesNewRomanPSMT">
    <w:altName w:val="Calibri"/>
    <w:panose1 w:val="00000000000000000000"/>
    <w:charset w:val="A1"/>
    <w:family w:val="auto"/>
    <w:notTrueType/>
    <w:pitch w:val="default"/>
    <w:sig w:usb0="00000081" w:usb1="00000000" w:usb2="00000000" w:usb3="00000000" w:csb0="00000008"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Math">
    <w:altName w:val="Yu Gothic"/>
    <w:panose1 w:val="00000000000000000000"/>
    <w:charset w:val="80"/>
    <w:family w:val="auto"/>
    <w:notTrueType/>
    <w:pitch w:val="default"/>
    <w:sig w:usb0="00000001" w:usb1="08070000" w:usb2="00000010" w:usb3="00000000" w:csb0="00020000" w:csb1="00000000"/>
  </w:font>
  <w:font w:name="MathJax_Main">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4D4D3" w14:textId="7FED04F2" w:rsidR="00415187" w:rsidRDefault="00415187"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5C97">
      <w:rPr>
        <w:rStyle w:val="PageNumber"/>
        <w:noProof/>
      </w:rPr>
      <w:t>16</w:t>
    </w:r>
    <w:r>
      <w:rPr>
        <w:rStyle w:val="PageNumber"/>
      </w:rPr>
      <w:fldChar w:fldCharType="end"/>
    </w:r>
  </w:p>
  <w:p w14:paraId="4A05718D" w14:textId="77777777" w:rsidR="00415187" w:rsidRDefault="0041518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42805" w14:textId="77777777" w:rsidR="00C506F1" w:rsidRDefault="00015B0E" w:rsidP="00346BD5">
    <w:pPr>
      <w:pStyle w:val="Footer"/>
      <w:framePr w:wrap="around" w:vAnchor="text" w:hAnchor="margin" w:xAlign="center" w:y="1"/>
      <w:rPr>
        <w:rStyle w:val="PageNumber"/>
      </w:rPr>
    </w:pPr>
    <w:r>
      <w:rPr>
        <w:rStyle w:val="PageNumber"/>
      </w:rPr>
      <w:fldChar w:fldCharType="begin"/>
    </w:r>
    <w:r w:rsidR="00C506F1">
      <w:rPr>
        <w:rStyle w:val="PageNumber"/>
      </w:rPr>
      <w:instrText xml:space="preserve">PAGE  </w:instrText>
    </w:r>
    <w:r>
      <w:rPr>
        <w:rStyle w:val="PageNumber"/>
      </w:rPr>
      <w:fldChar w:fldCharType="separate"/>
    </w:r>
    <w:r w:rsidR="00D65AE6">
      <w:rPr>
        <w:rStyle w:val="PageNumber"/>
        <w:noProof/>
      </w:rPr>
      <w:t>8</w:t>
    </w:r>
    <w:r>
      <w:rPr>
        <w:rStyle w:val="PageNumber"/>
      </w:rPr>
      <w:fldChar w:fldCharType="end"/>
    </w:r>
  </w:p>
  <w:p w14:paraId="25803583" w14:textId="77777777" w:rsidR="00C506F1" w:rsidRDefault="00C506F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5F0F6" w14:textId="77777777" w:rsidR="00E43C23" w:rsidRDefault="00E43C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1695A" w14:textId="77777777" w:rsidR="00E43C23" w:rsidRDefault="00E43C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04DBD" w14:textId="77777777" w:rsidR="003C0487" w:rsidRDefault="003C0487">
    <w:pPr>
      <w:pStyle w:val="Footer"/>
      <w:jc w:val="center"/>
    </w:pPr>
  </w:p>
  <w:p w14:paraId="06431A1D" w14:textId="77777777" w:rsidR="003C0487" w:rsidRDefault="003C04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8C1C" w14:textId="77777777" w:rsidR="003C0487" w:rsidRDefault="003C04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FB1EF" w14:textId="77777777" w:rsidR="00415187" w:rsidRDefault="0041518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B941" w14:textId="77777777" w:rsidR="00415187" w:rsidRDefault="0041518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9AE2D" w14:textId="77777777" w:rsidR="00BB0E9D" w:rsidRDefault="00015B0E">
    <w:pPr>
      <w:pStyle w:val="Footer"/>
      <w:framePr w:wrap="around" w:vAnchor="text" w:hAnchor="margin" w:xAlign="center" w:y="1"/>
      <w:rPr>
        <w:rStyle w:val="PageNumber"/>
      </w:rPr>
    </w:pPr>
    <w:r>
      <w:rPr>
        <w:rStyle w:val="PageNumber"/>
      </w:rPr>
      <w:fldChar w:fldCharType="begin"/>
    </w:r>
    <w:r w:rsidR="00BB0E9D">
      <w:rPr>
        <w:rStyle w:val="PageNumber"/>
      </w:rPr>
      <w:instrText xml:space="preserve">PAGE  </w:instrText>
    </w:r>
    <w:r>
      <w:rPr>
        <w:rStyle w:val="PageNumber"/>
      </w:rPr>
      <w:fldChar w:fldCharType="separate"/>
    </w:r>
    <w:r w:rsidR="00D65AE6">
      <w:rPr>
        <w:rStyle w:val="PageNumber"/>
        <w:noProof/>
      </w:rPr>
      <w:t>ii</w:t>
    </w:r>
    <w:r>
      <w:rPr>
        <w:rStyle w:val="PageNumber"/>
      </w:rPr>
      <w:fldChar w:fldCharType="end"/>
    </w:r>
  </w:p>
  <w:p w14:paraId="58DBF29A" w14:textId="77777777" w:rsidR="00BB0E9D" w:rsidRDefault="00BB0E9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540AB" w14:textId="77777777" w:rsidR="00C64739" w:rsidRDefault="00C64739" w:rsidP="00346B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4CEAB5A" w14:textId="77777777" w:rsidR="00C64739" w:rsidRDefault="00C647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F1B66" w14:textId="77777777" w:rsidR="008655CA" w:rsidRDefault="008655CA">
      <w:r>
        <w:separator/>
      </w:r>
    </w:p>
  </w:footnote>
  <w:footnote w:type="continuationSeparator" w:id="0">
    <w:p w14:paraId="616F2003" w14:textId="77777777" w:rsidR="008655CA" w:rsidRDefault="008655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A1111" w14:textId="77777777" w:rsidR="00E43C23" w:rsidRDefault="00E43C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0850675"/>
      <w:docPartObj>
        <w:docPartGallery w:val="Watermarks"/>
        <w:docPartUnique/>
      </w:docPartObj>
    </w:sdtPr>
    <w:sdtContent>
      <w:p w14:paraId="5BD6EE1D" w14:textId="73FC4C34" w:rsidR="00E43C23" w:rsidRDefault="00E43C23">
        <w:pPr>
          <w:pStyle w:val="Header"/>
        </w:pPr>
        <w:r>
          <w:rPr>
            <w:noProof/>
          </w:rPr>
          <w:pict w14:anchorId="244307F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left:0;text-align:left;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E19CE" w14:textId="77777777" w:rsidR="00E43C23" w:rsidRDefault="00E43C2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D9EFE" w14:textId="77777777" w:rsidR="003C0487" w:rsidRDefault="003C048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79A45" w14:textId="77777777" w:rsidR="003C0487" w:rsidRDefault="003C048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9D98" w14:textId="77777777" w:rsidR="00415187" w:rsidRDefault="0041518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EE73" w14:textId="77777777" w:rsidR="00BB0E9D" w:rsidRDefault="00BB0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98D"/>
    <w:multiLevelType w:val="hybridMultilevel"/>
    <w:tmpl w:val="4D1CB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03A36"/>
    <w:multiLevelType w:val="hybridMultilevel"/>
    <w:tmpl w:val="153CDCB8"/>
    <w:lvl w:ilvl="0" w:tplc="B2E6AC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51D04"/>
    <w:multiLevelType w:val="multilevel"/>
    <w:tmpl w:val="B380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808A7"/>
    <w:multiLevelType w:val="multilevel"/>
    <w:tmpl w:val="C46C077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C77F29"/>
    <w:multiLevelType w:val="hybridMultilevel"/>
    <w:tmpl w:val="4472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215925"/>
    <w:multiLevelType w:val="hybridMultilevel"/>
    <w:tmpl w:val="6EDC7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D3D89"/>
    <w:multiLevelType w:val="hybridMultilevel"/>
    <w:tmpl w:val="DC8A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253D9"/>
    <w:multiLevelType w:val="multilevel"/>
    <w:tmpl w:val="FDE86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85442D"/>
    <w:multiLevelType w:val="hybridMultilevel"/>
    <w:tmpl w:val="97263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B7659"/>
    <w:multiLevelType w:val="multilevel"/>
    <w:tmpl w:val="FA3A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C350CB"/>
    <w:multiLevelType w:val="hybridMultilevel"/>
    <w:tmpl w:val="769EE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B50414"/>
    <w:multiLevelType w:val="multilevel"/>
    <w:tmpl w:val="4EE05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EA1A48"/>
    <w:multiLevelType w:val="hybridMultilevel"/>
    <w:tmpl w:val="F104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B1637D"/>
    <w:multiLevelType w:val="hybridMultilevel"/>
    <w:tmpl w:val="31A62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4FC195"/>
    <w:multiLevelType w:val="multilevel"/>
    <w:tmpl w:val="A4CEF3AA"/>
    <w:lvl w:ilvl="0">
      <w:start w:val="1"/>
      <w:numFmt w:val="decimal"/>
      <w:pStyle w:val="Compact"/>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3C2D5013"/>
    <w:multiLevelType w:val="hybridMultilevel"/>
    <w:tmpl w:val="641AD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9F5502"/>
    <w:multiLevelType w:val="hybridMultilevel"/>
    <w:tmpl w:val="D8026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CA55B7"/>
    <w:multiLevelType w:val="hybridMultilevel"/>
    <w:tmpl w:val="F104BF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243F45"/>
    <w:multiLevelType w:val="multilevel"/>
    <w:tmpl w:val="E3F8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FA4159"/>
    <w:multiLevelType w:val="multilevel"/>
    <w:tmpl w:val="58F64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D3166E"/>
    <w:multiLevelType w:val="hybridMultilevel"/>
    <w:tmpl w:val="46CA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DE31A6"/>
    <w:multiLevelType w:val="multilevel"/>
    <w:tmpl w:val="E22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720C9"/>
    <w:multiLevelType w:val="hybridMultilevel"/>
    <w:tmpl w:val="E9AC2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E35EA9"/>
    <w:multiLevelType w:val="hybridMultilevel"/>
    <w:tmpl w:val="2F8A48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8841F8"/>
    <w:multiLevelType w:val="multilevel"/>
    <w:tmpl w:val="2A58D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775441085">
    <w:abstractNumId w:val="25"/>
  </w:num>
  <w:num w:numId="2" w16cid:durableId="1697196370">
    <w:abstractNumId w:val="8"/>
  </w:num>
  <w:num w:numId="3" w16cid:durableId="823203623">
    <w:abstractNumId w:val="15"/>
  </w:num>
  <w:num w:numId="4" w16cid:durableId="1002195541">
    <w:abstractNumId w:val="22"/>
  </w:num>
  <w:num w:numId="5" w16cid:durableId="23678503">
    <w:abstractNumId w:val="14"/>
  </w:num>
  <w:num w:numId="6" w16cid:durableId="582764881">
    <w:abstractNumId w:val="10"/>
  </w:num>
  <w:num w:numId="7" w16cid:durableId="1615206266">
    <w:abstractNumId w:val="16"/>
  </w:num>
  <w:num w:numId="8" w16cid:durableId="1447501962">
    <w:abstractNumId w:val="0"/>
  </w:num>
  <w:num w:numId="9" w16cid:durableId="146943494">
    <w:abstractNumId w:val="1"/>
  </w:num>
  <w:num w:numId="10" w16cid:durableId="1932003288">
    <w:abstractNumId w:val="6"/>
  </w:num>
  <w:num w:numId="11" w16cid:durableId="1701660045">
    <w:abstractNumId w:val="12"/>
  </w:num>
  <w:num w:numId="12" w16cid:durableId="419639843">
    <w:abstractNumId w:val="17"/>
  </w:num>
  <w:num w:numId="13" w16cid:durableId="1950114990">
    <w:abstractNumId w:val="20"/>
  </w:num>
  <w:num w:numId="14" w16cid:durableId="79644334">
    <w:abstractNumId w:val="5"/>
  </w:num>
  <w:num w:numId="15" w16cid:durableId="1637249986">
    <w:abstractNumId w:val="13"/>
  </w:num>
  <w:num w:numId="16" w16cid:durableId="1894657587">
    <w:abstractNumId w:val="23"/>
  </w:num>
  <w:num w:numId="17" w16cid:durableId="1276520612">
    <w:abstractNumId w:val="2"/>
  </w:num>
  <w:num w:numId="18" w16cid:durableId="1184368509">
    <w:abstractNumId w:val="11"/>
  </w:num>
  <w:num w:numId="19" w16cid:durableId="179512789">
    <w:abstractNumId w:val="4"/>
  </w:num>
  <w:num w:numId="20" w16cid:durableId="1160000273">
    <w:abstractNumId w:val="21"/>
  </w:num>
  <w:num w:numId="21" w16cid:durableId="1979872988">
    <w:abstractNumId w:val="18"/>
  </w:num>
  <w:num w:numId="22" w16cid:durableId="1362635024">
    <w:abstractNumId w:val="24"/>
  </w:num>
  <w:num w:numId="23" w16cid:durableId="1410889386">
    <w:abstractNumId w:val="9"/>
  </w:num>
  <w:num w:numId="24" w16cid:durableId="1990207080">
    <w:abstractNumId w:val="19"/>
  </w:num>
  <w:num w:numId="25" w16cid:durableId="685012224">
    <w:abstractNumId w:val="3"/>
  </w:num>
  <w:num w:numId="26" w16cid:durableId="197991949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䂚³ۇ~Ќᳫw_x000a_Table Grid7嘺l혓0ӿӿӿӿӿӿl␃ᐃ碤愀̤ll͠＀＀＀Ą＀Ą＀Ą＀Ą＀Ą＀Ą氀氀̀̃uðxĀāāऀĀś耀＀dЉЉЁ＀＀＀＀_x000a_$%ÿ䤟}á腏½僀M뮛Y撀¢걋Æ雷Fÿÿá䤟}_x000a__x000a__x000a_⃿⒐䄋Ѓ⁮潃牯楤慮整s偐⁔慓敶獁敗偢条⁥敄捳⁲敔瑸䌠潯摲湩瑡獥伀敮朠潲灵氠祡畯⁴慭歲牥映牯匠癡䅥䡳浴⁬⁙潣牯楤慮整吀潷朠潲灵氠祡畯⁴慭歲牥映牯匠癡䅥䡳浴⁬⁙潣牯楤慮整匀浩汰䕥楤⹴⸮䰀潯⁫椦㩮☀灏湥☀潃癮牥⹴⸮☀楆摮⸮.摅瑩䌠湯牴汯䌠湯整瑮搠獩汰祡摥愠⁳整瑸䘀湩⁤楦敬⁳桴瑡洠瑡档琠敨敳挠楲整楲㩡䘀汩⁥渦浡㩥䘀汩獥漠⁦琦灹㩥吀♥瑸漠⁲牰灯牥祴:慌瑳☠潭楤楦摥:䘦湩⁤潎w敎眦匠慥捲h潔♯獬匀挦畲bÚ"/>
  </w:docVars>
  <w:rsids>
    <w:rsidRoot w:val="004E258D"/>
    <w:rsid w:val="00000075"/>
    <w:rsid w:val="00001068"/>
    <w:rsid w:val="00002599"/>
    <w:rsid w:val="00003DB3"/>
    <w:rsid w:val="00004978"/>
    <w:rsid w:val="00005979"/>
    <w:rsid w:val="00006A26"/>
    <w:rsid w:val="000136D1"/>
    <w:rsid w:val="000146DE"/>
    <w:rsid w:val="000146E8"/>
    <w:rsid w:val="000155AF"/>
    <w:rsid w:val="00015B0E"/>
    <w:rsid w:val="00030A69"/>
    <w:rsid w:val="0003633D"/>
    <w:rsid w:val="00042399"/>
    <w:rsid w:val="0004282A"/>
    <w:rsid w:val="00051C55"/>
    <w:rsid w:val="00055130"/>
    <w:rsid w:val="00055ADE"/>
    <w:rsid w:val="00060B02"/>
    <w:rsid w:val="00062190"/>
    <w:rsid w:val="0006220E"/>
    <w:rsid w:val="0006332C"/>
    <w:rsid w:val="00063ACC"/>
    <w:rsid w:val="0007121D"/>
    <w:rsid w:val="00071A76"/>
    <w:rsid w:val="00071CFE"/>
    <w:rsid w:val="00071FCE"/>
    <w:rsid w:val="00075914"/>
    <w:rsid w:val="00081865"/>
    <w:rsid w:val="00081CCF"/>
    <w:rsid w:val="00082BCF"/>
    <w:rsid w:val="000927FD"/>
    <w:rsid w:val="00092B54"/>
    <w:rsid w:val="000A2FCA"/>
    <w:rsid w:val="000A3EF3"/>
    <w:rsid w:val="000A4B25"/>
    <w:rsid w:val="000B040F"/>
    <w:rsid w:val="000B1243"/>
    <w:rsid w:val="000B4171"/>
    <w:rsid w:val="000B59C6"/>
    <w:rsid w:val="000B6048"/>
    <w:rsid w:val="000B7042"/>
    <w:rsid w:val="000C25AD"/>
    <w:rsid w:val="000C3C89"/>
    <w:rsid w:val="000C4526"/>
    <w:rsid w:val="000C5A45"/>
    <w:rsid w:val="000C5E13"/>
    <w:rsid w:val="000C77D8"/>
    <w:rsid w:val="000D10A8"/>
    <w:rsid w:val="000D4BF9"/>
    <w:rsid w:val="000D5DB5"/>
    <w:rsid w:val="000D5F9F"/>
    <w:rsid w:val="000D6A2A"/>
    <w:rsid w:val="000E0A16"/>
    <w:rsid w:val="000E1CC8"/>
    <w:rsid w:val="000E4EAE"/>
    <w:rsid w:val="000E4F93"/>
    <w:rsid w:val="000E7901"/>
    <w:rsid w:val="00101D56"/>
    <w:rsid w:val="00103651"/>
    <w:rsid w:val="00111A11"/>
    <w:rsid w:val="00117DD3"/>
    <w:rsid w:val="00126A03"/>
    <w:rsid w:val="001404D1"/>
    <w:rsid w:val="00145E46"/>
    <w:rsid w:val="00146317"/>
    <w:rsid w:val="001463AA"/>
    <w:rsid w:val="0015645E"/>
    <w:rsid w:val="00162934"/>
    <w:rsid w:val="00163370"/>
    <w:rsid w:val="001678BD"/>
    <w:rsid w:val="0017230C"/>
    <w:rsid w:val="001732EE"/>
    <w:rsid w:val="00176864"/>
    <w:rsid w:val="00182C4B"/>
    <w:rsid w:val="00183709"/>
    <w:rsid w:val="00184F33"/>
    <w:rsid w:val="001869B8"/>
    <w:rsid w:val="00186DBB"/>
    <w:rsid w:val="0018779D"/>
    <w:rsid w:val="001914EF"/>
    <w:rsid w:val="00191E06"/>
    <w:rsid w:val="00192968"/>
    <w:rsid w:val="00194C78"/>
    <w:rsid w:val="00195518"/>
    <w:rsid w:val="0019676A"/>
    <w:rsid w:val="001977C9"/>
    <w:rsid w:val="001A3958"/>
    <w:rsid w:val="001A3EB0"/>
    <w:rsid w:val="001A4C72"/>
    <w:rsid w:val="001A5A06"/>
    <w:rsid w:val="001A5EE6"/>
    <w:rsid w:val="001B06E5"/>
    <w:rsid w:val="001B180D"/>
    <w:rsid w:val="001B2BC0"/>
    <w:rsid w:val="001B3A4F"/>
    <w:rsid w:val="001B3F01"/>
    <w:rsid w:val="001B533B"/>
    <w:rsid w:val="001B6BF4"/>
    <w:rsid w:val="001C28CC"/>
    <w:rsid w:val="001D1AF4"/>
    <w:rsid w:val="001D2123"/>
    <w:rsid w:val="001D2304"/>
    <w:rsid w:val="001D35A0"/>
    <w:rsid w:val="001D501A"/>
    <w:rsid w:val="001D7C45"/>
    <w:rsid w:val="001E11EB"/>
    <w:rsid w:val="001E17C2"/>
    <w:rsid w:val="001E20A8"/>
    <w:rsid w:val="001E48D6"/>
    <w:rsid w:val="001E5209"/>
    <w:rsid w:val="001E5833"/>
    <w:rsid w:val="001F4C70"/>
    <w:rsid w:val="001F6300"/>
    <w:rsid w:val="001F6566"/>
    <w:rsid w:val="002000C7"/>
    <w:rsid w:val="00201A68"/>
    <w:rsid w:val="0020675E"/>
    <w:rsid w:val="0020696C"/>
    <w:rsid w:val="00207D23"/>
    <w:rsid w:val="00213652"/>
    <w:rsid w:val="00213C97"/>
    <w:rsid w:val="00214193"/>
    <w:rsid w:val="0021640B"/>
    <w:rsid w:val="00216E9E"/>
    <w:rsid w:val="00217480"/>
    <w:rsid w:val="002255F1"/>
    <w:rsid w:val="0023473E"/>
    <w:rsid w:val="00234956"/>
    <w:rsid w:val="00240107"/>
    <w:rsid w:val="00241E78"/>
    <w:rsid w:val="0024489E"/>
    <w:rsid w:val="00251D14"/>
    <w:rsid w:val="00252646"/>
    <w:rsid w:val="00253B70"/>
    <w:rsid w:val="0025660E"/>
    <w:rsid w:val="002605AE"/>
    <w:rsid w:val="00261EAE"/>
    <w:rsid w:val="002629DE"/>
    <w:rsid w:val="0026306A"/>
    <w:rsid w:val="002643C6"/>
    <w:rsid w:val="002679A6"/>
    <w:rsid w:val="00271838"/>
    <w:rsid w:val="00271AE9"/>
    <w:rsid w:val="0027396A"/>
    <w:rsid w:val="0027449E"/>
    <w:rsid w:val="002751C4"/>
    <w:rsid w:val="0027772A"/>
    <w:rsid w:val="002826CD"/>
    <w:rsid w:val="002843DE"/>
    <w:rsid w:val="00285FA7"/>
    <w:rsid w:val="00287615"/>
    <w:rsid w:val="002A2BF0"/>
    <w:rsid w:val="002A3C82"/>
    <w:rsid w:val="002A703B"/>
    <w:rsid w:val="002B0865"/>
    <w:rsid w:val="002B1056"/>
    <w:rsid w:val="002B11FA"/>
    <w:rsid w:val="002B4298"/>
    <w:rsid w:val="002B6F29"/>
    <w:rsid w:val="002B7FE6"/>
    <w:rsid w:val="002D0CAB"/>
    <w:rsid w:val="002E1D26"/>
    <w:rsid w:val="002E4C79"/>
    <w:rsid w:val="002E54B8"/>
    <w:rsid w:val="002E6CBE"/>
    <w:rsid w:val="002F263E"/>
    <w:rsid w:val="002F30F4"/>
    <w:rsid w:val="002F4A31"/>
    <w:rsid w:val="00301B6E"/>
    <w:rsid w:val="00304AC9"/>
    <w:rsid w:val="00312355"/>
    <w:rsid w:val="00313BB9"/>
    <w:rsid w:val="0031540A"/>
    <w:rsid w:val="00320942"/>
    <w:rsid w:val="00326865"/>
    <w:rsid w:val="003269E1"/>
    <w:rsid w:val="00326E0F"/>
    <w:rsid w:val="00330F5B"/>
    <w:rsid w:val="00332665"/>
    <w:rsid w:val="00332964"/>
    <w:rsid w:val="0033336A"/>
    <w:rsid w:val="00334100"/>
    <w:rsid w:val="0033527A"/>
    <w:rsid w:val="0033658A"/>
    <w:rsid w:val="00342297"/>
    <w:rsid w:val="00343665"/>
    <w:rsid w:val="0034424F"/>
    <w:rsid w:val="00345AF4"/>
    <w:rsid w:val="00346BD5"/>
    <w:rsid w:val="00353EDE"/>
    <w:rsid w:val="003544CF"/>
    <w:rsid w:val="003553D9"/>
    <w:rsid w:val="00357E78"/>
    <w:rsid w:val="0036061E"/>
    <w:rsid w:val="00361A0E"/>
    <w:rsid w:val="00362194"/>
    <w:rsid w:val="00364E3F"/>
    <w:rsid w:val="00367C57"/>
    <w:rsid w:val="00370702"/>
    <w:rsid w:val="003724BF"/>
    <w:rsid w:val="003725D4"/>
    <w:rsid w:val="00376696"/>
    <w:rsid w:val="0038005F"/>
    <w:rsid w:val="003806B5"/>
    <w:rsid w:val="00383A49"/>
    <w:rsid w:val="00386812"/>
    <w:rsid w:val="0039001E"/>
    <w:rsid w:val="003932B0"/>
    <w:rsid w:val="0039796A"/>
    <w:rsid w:val="003A1624"/>
    <w:rsid w:val="003A2EE8"/>
    <w:rsid w:val="003A3D37"/>
    <w:rsid w:val="003A6C8B"/>
    <w:rsid w:val="003B195F"/>
    <w:rsid w:val="003B466E"/>
    <w:rsid w:val="003B5ED5"/>
    <w:rsid w:val="003B6046"/>
    <w:rsid w:val="003B715A"/>
    <w:rsid w:val="003C0393"/>
    <w:rsid w:val="003C0487"/>
    <w:rsid w:val="003C44D8"/>
    <w:rsid w:val="003D2391"/>
    <w:rsid w:val="003E540A"/>
    <w:rsid w:val="003E5920"/>
    <w:rsid w:val="003E77A1"/>
    <w:rsid w:val="003E7BB1"/>
    <w:rsid w:val="003F0E45"/>
    <w:rsid w:val="003F1D6A"/>
    <w:rsid w:val="003F5EF7"/>
    <w:rsid w:val="003F6586"/>
    <w:rsid w:val="0040030D"/>
    <w:rsid w:val="00400946"/>
    <w:rsid w:val="00402A77"/>
    <w:rsid w:val="0041270B"/>
    <w:rsid w:val="00415187"/>
    <w:rsid w:val="00416DCA"/>
    <w:rsid w:val="00422470"/>
    <w:rsid w:val="004236AA"/>
    <w:rsid w:val="00423826"/>
    <w:rsid w:val="0042588D"/>
    <w:rsid w:val="0042746C"/>
    <w:rsid w:val="00430C74"/>
    <w:rsid w:val="004310B4"/>
    <w:rsid w:val="00431E53"/>
    <w:rsid w:val="00431F9C"/>
    <w:rsid w:val="0043245C"/>
    <w:rsid w:val="004337C8"/>
    <w:rsid w:val="00437883"/>
    <w:rsid w:val="0044129D"/>
    <w:rsid w:val="00443F71"/>
    <w:rsid w:val="0045264E"/>
    <w:rsid w:val="0045620B"/>
    <w:rsid w:val="0045635A"/>
    <w:rsid w:val="0046037E"/>
    <w:rsid w:val="00462332"/>
    <w:rsid w:val="00464365"/>
    <w:rsid w:val="004652ED"/>
    <w:rsid w:val="00465B6B"/>
    <w:rsid w:val="004677FB"/>
    <w:rsid w:val="00474BB6"/>
    <w:rsid w:val="0047556C"/>
    <w:rsid w:val="004774CA"/>
    <w:rsid w:val="0048096E"/>
    <w:rsid w:val="00480BFC"/>
    <w:rsid w:val="00480E25"/>
    <w:rsid w:val="004818AB"/>
    <w:rsid w:val="00481919"/>
    <w:rsid w:val="00483181"/>
    <w:rsid w:val="00483342"/>
    <w:rsid w:val="0048542F"/>
    <w:rsid w:val="004868E2"/>
    <w:rsid w:val="00487DA3"/>
    <w:rsid w:val="00493A4E"/>
    <w:rsid w:val="00495B9B"/>
    <w:rsid w:val="004A0A67"/>
    <w:rsid w:val="004A0F88"/>
    <w:rsid w:val="004A131B"/>
    <w:rsid w:val="004A6568"/>
    <w:rsid w:val="004B2B66"/>
    <w:rsid w:val="004B3517"/>
    <w:rsid w:val="004B5FCC"/>
    <w:rsid w:val="004B629B"/>
    <w:rsid w:val="004C1993"/>
    <w:rsid w:val="004C262C"/>
    <w:rsid w:val="004C342C"/>
    <w:rsid w:val="004C3F36"/>
    <w:rsid w:val="004C5042"/>
    <w:rsid w:val="004D060B"/>
    <w:rsid w:val="004D2D7B"/>
    <w:rsid w:val="004D3F4F"/>
    <w:rsid w:val="004D661F"/>
    <w:rsid w:val="004D7F24"/>
    <w:rsid w:val="004E15BB"/>
    <w:rsid w:val="004E258D"/>
    <w:rsid w:val="004E30D7"/>
    <w:rsid w:val="004F153D"/>
    <w:rsid w:val="004F2341"/>
    <w:rsid w:val="004F6E9B"/>
    <w:rsid w:val="00504077"/>
    <w:rsid w:val="00510AB0"/>
    <w:rsid w:val="0051152C"/>
    <w:rsid w:val="005133BF"/>
    <w:rsid w:val="00513CF8"/>
    <w:rsid w:val="00516FFD"/>
    <w:rsid w:val="00523D1C"/>
    <w:rsid w:val="00525A26"/>
    <w:rsid w:val="00530819"/>
    <w:rsid w:val="00531A80"/>
    <w:rsid w:val="00547880"/>
    <w:rsid w:val="005525D1"/>
    <w:rsid w:val="00553A2C"/>
    <w:rsid w:val="00554E6C"/>
    <w:rsid w:val="00556AD1"/>
    <w:rsid w:val="00567DCF"/>
    <w:rsid w:val="005809F5"/>
    <w:rsid w:val="00581279"/>
    <w:rsid w:val="00590296"/>
    <w:rsid w:val="00592510"/>
    <w:rsid w:val="00595BE8"/>
    <w:rsid w:val="005A0419"/>
    <w:rsid w:val="005A203A"/>
    <w:rsid w:val="005A2C8E"/>
    <w:rsid w:val="005B12BF"/>
    <w:rsid w:val="005B3492"/>
    <w:rsid w:val="005B3FD2"/>
    <w:rsid w:val="005B558D"/>
    <w:rsid w:val="005B7E57"/>
    <w:rsid w:val="005C0F22"/>
    <w:rsid w:val="005D1915"/>
    <w:rsid w:val="005D246F"/>
    <w:rsid w:val="005D39F9"/>
    <w:rsid w:val="005D5596"/>
    <w:rsid w:val="005D56F1"/>
    <w:rsid w:val="005D59BF"/>
    <w:rsid w:val="005E3F41"/>
    <w:rsid w:val="005E6640"/>
    <w:rsid w:val="005F3B0B"/>
    <w:rsid w:val="005F4E5E"/>
    <w:rsid w:val="005F7859"/>
    <w:rsid w:val="005F7CAC"/>
    <w:rsid w:val="00602A70"/>
    <w:rsid w:val="00604829"/>
    <w:rsid w:val="00605606"/>
    <w:rsid w:val="00606FB1"/>
    <w:rsid w:val="00611074"/>
    <w:rsid w:val="0061115B"/>
    <w:rsid w:val="006124FC"/>
    <w:rsid w:val="006141F3"/>
    <w:rsid w:val="00615C19"/>
    <w:rsid w:val="00616B67"/>
    <w:rsid w:val="00620991"/>
    <w:rsid w:val="006234A3"/>
    <w:rsid w:val="00623FBF"/>
    <w:rsid w:val="00626412"/>
    <w:rsid w:val="00631B55"/>
    <w:rsid w:val="00635B62"/>
    <w:rsid w:val="0063635C"/>
    <w:rsid w:val="00650757"/>
    <w:rsid w:val="006517DA"/>
    <w:rsid w:val="00653147"/>
    <w:rsid w:val="00653E40"/>
    <w:rsid w:val="006545A6"/>
    <w:rsid w:val="00656210"/>
    <w:rsid w:val="00657087"/>
    <w:rsid w:val="0066082E"/>
    <w:rsid w:val="006608D9"/>
    <w:rsid w:val="00661414"/>
    <w:rsid w:val="00661485"/>
    <w:rsid w:val="00671F81"/>
    <w:rsid w:val="0067436F"/>
    <w:rsid w:val="00680616"/>
    <w:rsid w:val="006839D4"/>
    <w:rsid w:val="00683E49"/>
    <w:rsid w:val="00685C4A"/>
    <w:rsid w:val="00687A9E"/>
    <w:rsid w:val="00692CBD"/>
    <w:rsid w:val="00695C27"/>
    <w:rsid w:val="00695FDD"/>
    <w:rsid w:val="00697FC4"/>
    <w:rsid w:val="006A0862"/>
    <w:rsid w:val="006A0C0C"/>
    <w:rsid w:val="006A5120"/>
    <w:rsid w:val="006A5C5A"/>
    <w:rsid w:val="006A6F98"/>
    <w:rsid w:val="006A7C48"/>
    <w:rsid w:val="006B22B0"/>
    <w:rsid w:val="006B5455"/>
    <w:rsid w:val="006C052F"/>
    <w:rsid w:val="006C3605"/>
    <w:rsid w:val="006C396C"/>
    <w:rsid w:val="006C41A0"/>
    <w:rsid w:val="006C4697"/>
    <w:rsid w:val="006C5F68"/>
    <w:rsid w:val="006C637E"/>
    <w:rsid w:val="006C6A3B"/>
    <w:rsid w:val="006D23EC"/>
    <w:rsid w:val="006D3D57"/>
    <w:rsid w:val="006D7AD4"/>
    <w:rsid w:val="006E21D7"/>
    <w:rsid w:val="006E3555"/>
    <w:rsid w:val="006E384C"/>
    <w:rsid w:val="006E7B7D"/>
    <w:rsid w:val="006F16D6"/>
    <w:rsid w:val="006F1FA5"/>
    <w:rsid w:val="006F3257"/>
    <w:rsid w:val="006F6DB1"/>
    <w:rsid w:val="0070495A"/>
    <w:rsid w:val="007053FE"/>
    <w:rsid w:val="00707739"/>
    <w:rsid w:val="00712A74"/>
    <w:rsid w:val="00714A08"/>
    <w:rsid w:val="00715E0C"/>
    <w:rsid w:val="00720047"/>
    <w:rsid w:val="0072092E"/>
    <w:rsid w:val="0072177D"/>
    <w:rsid w:val="0072445E"/>
    <w:rsid w:val="00724D82"/>
    <w:rsid w:val="00724F13"/>
    <w:rsid w:val="007256C7"/>
    <w:rsid w:val="00725F1E"/>
    <w:rsid w:val="0072676F"/>
    <w:rsid w:val="00732820"/>
    <w:rsid w:val="00734CA7"/>
    <w:rsid w:val="007379A2"/>
    <w:rsid w:val="00742246"/>
    <w:rsid w:val="00744B48"/>
    <w:rsid w:val="00753FAA"/>
    <w:rsid w:val="007546A3"/>
    <w:rsid w:val="00757ECF"/>
    <w:rsid w:val="0076197F"/>
    <w:rsid w:val="0076516E"/>
    <w:rsid w:val="007660C9"/>
    <w:rsid w:val="00766E34"/>
    <w:rsid w:val="007679AA"/>
    <w:rsid w:val="00771CEB"/>
    <w:rsid w:val="00772DAC"/>
    <w:rsid w:val="00773519"/>
    <w:rsid w:val="00775062"/>
    <w:rsid w:val="00784009"/>
    <w:rsid w:val="007863B4"/>
    <w:rsid w:val="00791634"/>
    <w:rsid w:val="00793877"/>
    <w:rsid w:val="00793A1C"/>
    <w:rsid w:val="00793D4C"/>
    <w:rsid w:val="0079472E"/>
    <w:rsid w:val="007A6104"/>
    <w:rsid w:val="007A7607"/>
    <w:rsid w:val="007A7D4C"/>
    <w:rsid w:val="007B0373"/>
    <w:rsid w:val="007B0AC2"/>
    <w:rsid w:val="007B3DBE"/>
    <w:rsid w:val="007B4B8F"/>
    <w:rsid w:val="007C177B"/>
    <w:rsid w:val="007C3E8A"/>
    <w:rsid w:val="007C62C2"/>
    <w:rsid w:val="007C6AF4"/>
    <w:rsid w:val="007C7F8C"/>
    <w:rsid w:val="007D1064"/>
    <w:rsid w:val="007D1CAF"/>
    <w:rsid w:val="007D211A"/>
    <w:rsid w:val="007D300A"/>
    <w:rsid w:val="007E0B12"/>
    <w:rsid w:val="007E7481"/>
    <w:rsid w:val="007E7FC9"/>
    <w:rsid w:val="007F5AD5"/>
    <w:rsid w:val="007F72F4"/>
    <w:rsid w:val="008007B1"/>
    <w:rsid w:val="00801A90"/>
    <w:rsid w:val="008039A5"/>
    <w:rsid w:val="00805AF4"/>
    <w:rsid w:val="008079C4"/>
    <w:rsid w:val="00821DFB"/>
    <w:rsid w:val="00822BBE"/>
    <w:rsid w:val="00823776"/>
    <w:rsid w:val="008240EF"/>
    <w:rsid w:val="00824D3E"/>
    <w:rsid w:val="00826343"/>
    <w:rsid w:val="00826550"/>
    <w:rsid w:val="00827171"/>
    <w:rsid w:val="008303F8"/>
    <w:rsid w:val="0083077B"/>
    <w:rsid w:val="008336CD"/>
    <w:rsid w:val="00837143"/>
    <w:rsid w:val="00841FED"/>
    <w:rsid w:val="00844E2E"/>
    <w:rsid w:val="00845630"/>
    <w:rsid w:val="00846F7C"/>
    <w:rsid w:val="00850B7A"/>
    <w:rsid w:val="00851417"/>
    <w:rsid w:val="00851C21"/>
    <w:rsid w:val="00855C77"/>
    <w:rsid w:val="0086080E"/>
    <w:rsid w:val="00861FED"/>
    <w:rsid w:val="00862B93"/>
    <w:rsid w:val="008655CA"/>
    <w:rsid w:val="0086570B"/>
    <w:rsid w:val="00865D11"/>
    <w:rsid w:val="00867054"/>
    <w:rsid w:val="00867C22"/>
    <w:rsid w:val="0087409B"/>
    <w:rsid w:val="008823BE"/>
    <w:rsid w:val="00885C97"/>
    <w:rsid w:val="0088650C"/>
    <w:rsid w:val="00891935"/>
    <w:rsid w:val="00892AA6"/>
    <w:rsid w:val="00895291"/>
    <w:rsid w:val="00897AF6"/>
    <w:rsid w:val="008A1C78"/>
    <w:rsid w:val="008A316C"/>
    <w:rsid w:val="008A3562"/>
    <w:rsid w:val="008A4A24"/>
    <w:rsid w:val="008A4F5C"/>
    <w:rsid w:val="008A6715"/>
    <w:rsid w:val="008B6783"/>
    <w:rsid w:val="008C03BC"/>
    <w:rsid w:val="008C0655"/>
    <w:rsid w:val="008C3967"/>
    <w:rsid w:val="008C5E9A"/>
    <w:rsid w:val="008D1371"/>
    <w:rsid w:val="008D146B"/>
    <w:rsid w:val="008D4626"/>
    <w:rsid w:val="008D738D"/>
    <w:rsid w:val="008D7D0F"/>
    <w:rsid w:val="008D7D8F"/>
    <w:rsid w:val="008E06F4"/>
    <w:rsid w:val="008E4A1F"/>
    <w:rsid w:val="008E5EE7"/>
    <w:rsid w:val="008E6710"/>
    <w:rsid w:val="008E682A"/>
    <w:rsid w:val="008E6A52"/>
    <w:rsid w:val="008F4CB6"/>
    <w:rsid w:val="008F4E09"/>
    <w:rsid w:val="009035D2"/>
    <w:rsid w:val="00906C79"/>
    <w:rsid w:val="00911962"/>
    <w:rsid w:val="00913B8C"/>
    <w:rsid w:val="009144FC"/>
    <w:rsid w:val="00915EF4"/>
    <w:rsid w:val="00923A70"/>
    <w:rsid w:val="009268A4"/>
    <w:rsid w:val="00934E75"/>
    <w:rsid w:val="00936FE0"/>
    <w:rsid w:val="0094090E"/>
    <w:rsid w:val="00946A13"/>
    <w:rsid w:val="009474B3"/>
    <w:rsid w:val="009506F6"/>
    <w:rsid w:val="00951F0A"/>
    <w:rsid w:val="00952ED5"/>
    <w:rsid w:val="00960F6A"/>
    <w:rsid w:val="0096233B"/>
    <w:rsid w:val="00965536"/>
    <w:rsid w:val="00971755"/>
    <w:rsid w:val="009748C7"/>
    <w:rsid w:val="0097660C"/>
    <w:rsid w:val="0098284D"/>
    <w:rsid w:val="0098344F"/>
    <w:rsid w:val="00983FBF"/>
    <w:rsid w:val="00987DC4"/>
    <w:rsid w:val="00987E6C"/>
    <w:rsid w:val="00990699"/>
    <w:rsid w:val="00991743"/>
    <w:rsid w:val="009A2391"/>
    <w:rsid w:val="009A47A2"/>
    <w:rsid w:val="009A5E99"/>
    <w:rsid w:val="009B0A98"/>
    <w:rsid w:val="009B21BD"/>
    <w:rsid w:val="009B5D90"/>
    <w:rsid w:val="009C6600"/>
    <w:rsid w:val="009D293C"/>
    <w:rsid w:val="009D2D84"/>
    <w:rsid w:val="009D35B0"/>
    <w:rsid w:val="009D4445"/>
    <w:rsid w:val="009D5233"/>
    <w:rsid w:val="009D5AD0"/>
    <w:rsid w:val="009D616D"/>
    <w:rsid w:val="009D70F2"/>
    <w:rsid w:val="009E1056"/>
    <w:rsid w:val="009E33AF"/>
    <w:rsid w:val="009E4F4D"/>
    <w:rsid w:val="009F194C"/>
    <w:rsid w:val="009F2764"/>
    <w:rsid w:val="009F2D05"/>
    <w:rsid w:val="009F6EA3"/>
    <w:rsid w:val="00A01271"/>
    <w:rsid w:val="00A018B7"/>
    <w:rsid w:val="00A025B1"/>
    <w:rsid w:val="00A02DBB"/>
    <w:rsid w:val="00A05663"/>
    <w:rsid w:val="00A05D08"/>
    <w:rsid w:val="00A075F7"/>
    <w:rsid w:val="00A07952"/>
    <w:rsid w:val="00A1595D"/>
    <w:rsid w:val="00A16688"/>
    <w:rsid w:val="00A2053F"/>
    <w:rsid w:val="00A21A28"/>
    <w:rsid w:val="00A21BD1"/>
    <w:rsid w:val="00A2464F"/>
    <w:rsid w:val="00A27583"/>
    <w:rsid w:val="00A27749"/>
    <w:rsid w:val="00A33A65"/>
    <w:rsid w:val="00A43E38"/>
    <w:rsid w:val="00A47F53"/>
    <w:rsid w:val="00A537DC"/>
    <w:rsid w:val="00A57CD9"/>
    <w:rsid w:val="00A601CA"/>
    <w:rsid w:val="00A60531"/>
    <w:rsid w:val="00A62228"/>
    <w:rsid w:val="00A65912"/>
    <w:rsid w:val="00A714EC"/>
    <w:rsid w:val="00A73394"/>
    <w:rsid w:val="00A85D86"/>
    <w:rsid w:val="00A8690B"/>
    <w:rsid w:val="00A9275B"/>
    <w:rsid w:val="00A92CEB"/>
    <w:rsid w:val="00A92F4A"/>
    <w:rsid w:val="00A954D4"/>
    <w:rsid w:val="00AA1803"/>
    <w:rsid w:val="00AA1FF3"/>
    <w:rsid w:val="00AA37CF"/>
    <w:rsid w:val="00AA4870"/>
    <w:rsid w:val="00AA6561"/>
    <w:rsid w:val="00AA6D8E"/>
    <w:rsid w:val="00AA7819"/>
    <w:rsid w:val="00AB336F"/>
    <w:rsid w:val="00AB3D8D"/>
    <w:rsid w:val="00AB44AD"/>
    <w:rsid w:val="00AB5D23"/>
    <w:rsid w:val="00AB5E03"/>
    <w:rsid w:val="00AB633D"/>
    <w:rsid w:val="00AB73B6"/>
    <w:rsid w:val="00AB7FCD"/>
    <w:rsid w:val="00AC69FE"/>
    <w:rsid w:val="00AC71DF"/>
    <w:rsid w:val="00AD2D61"/>
    <w:rsid w:val="00AD38A3"/>
    <w:rsid w:val="00AD5C0B"/>
    <w:rsid w:val="00AE082F"/>
    <w:rsid w:val="00AE2459"/>
    <w:rsid w:val="00AE38C4"/>
    <w:rsid w:val="00AE4304"/>
    <w:rsid w:val="00AE7B51"/>
    <w:rsid w:val="00AF3789"/>
    <w:rsid w:val="00AF3AB4"/>
    <w:rsid w:val="00B035DC"/>
    <w:rsid w:val="00B04F8B"/>
    <w:rsid w:val="00B05A46"/>
    <w:rsid w:val="00B07589"/>
    <w:rsid w:val="00B13FCA"/>
    <w:rsid w:val="00B1493D"/>
    <w:rsid w:val="00B14BD1"/>
    <w:rsid w:val="00B15DBD"/>
    <w:rsid w:val="00B2181A"/>
    <w:rsid w:val="00B2767A"/>
    <w:rsid w:val="00B277AF"/>
    <w:rsid w:val="00B3051F"/>
    <w:rsid w:val="00B30815"/>
    <w:rsid w:val="00B30B85"/>
    <w:rsid w:val="00B31F66"/>
    <w:rsid w:val="00B3563A"/>
    <w:rsid w:val="00B37FC8"/>
    <w:rsid w:val="00B4210F"/>
    <w:rsid w:val="00B44A40"/>
    <w:rsid w:val="00B45711"/>
    <w:rsid w:val="00B4703C"/>
    <w:rsid w:val="00B5336F"/>
    <w:rsid w:val="00B57F6C"/>
    <w:rsid w:val="00B60B1F"/>
    <w:rsid w:val="00B630D4"/>
    <w:rsid w:val="00B6390A"/>
    <w:rsid w:val="00B657FE"/>
    <w:rsid w:val="00B704F1"/>
    <w:rsid w:val="00B72665"/>
    <w:rsid w:val="00B77991"/>
    <w:rsid w:val="00B82A4D"/>
    <w:rsid w:val="00B83D64"/>
    <w:rsid w:val="00B8438C"/>
    <w:rsid w:val="00B926E3"/>
    <w:rsid w:val="00B92CFD"/>
    <w:rsid w:val="00B936D9"/>
    <w:rsid w:val="00B94C5E"/>
    <w:rsid w:val="00B96F64"/>
    <w:rsid w:val="00BA37A3"/>
    <w:rsid w:val="00BB0E9D"/>
    <w:rsid w:val="00BB3DBD"/>
    <w:rsid w:val="00BB3E10"/>
    <w:rsid w:val="00BB5F9B"/>
    <w:rsid w:val="00BB72EF"/>
    <w:rsid w:val="00BC0621"/>
    <w:rsid w:val="00BD06EC"/>
    <w:rsid w:val="00BD0F80"/>
    <w:rsid w:val="00BD10D0"/>
    <w:rsid w:val="00BD2C50"/>
    <w:rsid w:val="00BD3B37"/>
    <w:rsid w:val="00BD506F"/>
    <w:rsid w:val="00BD7044"/>
    <w:rsid w:val="00BE2E11"/>
    <w:rsid w:val="00BE63BD"/>
    <w:rsid w:val="00BE67C5"/>
    <w:rsid w:val="00BE7750"/>
    <w:rsid w:val="00BF1452"/>
    <w:rsid w:val="00BF7482"/>
    <w:rsid w:val="00C0166E"/>
    <w:rsid w:val="00C01D12"/>
    <w:rsid w:val="00C067B4"/>
    <w:rsid w:val="00C17864"/>
    <w:rsid w:val="00C2079B"/>
    <w:rsid w:val="00C23156"/>
    <w:rsid w:val="00C240E1"/>
    <w:rsid w:val="00C268AD"/>
    <w:rsid w:val="00C31FF6"/>
    <w:rsid w:val="00C32255"/>
    <w:rsid w:val="00C37101"/>
    <w:rsid w:val="00C45A1C"/>
    <w:rsid w:val="00C479C6"/>
    <w:rsid w:val="00C506F1"/>
    <w:rsid w:val="00C53A92"/>
    <w:rsid w:val="00C54517"/>
    <w:rsid w:val="00C64739"/>
    <w:rsid w:val="00C71318"/>
    <w:rsid w:val="00C71F0F"/>
    <w:rsid w:val="00C7366A"/>
    <w:rsid w:val="00C7427C"/>
    <w:rsid w:val="00C77BB5"/>
    <w:rsid w:val="00C77C41"/>
    <w:rsid w:val="00C77DDF"/>
    <w:rsid w:val="00C812D2"/>
    <w:rsid w:val="00C82166"/>
    <w:rsid w:val="00C8316E"/>
    <w:rsid w:val="00C86B39"/>
    <w:rsid w:val="00C86FD0"/>
    <w:rsid w:val="00C92608"/>
    <w:rsid w:val="00CA4959"/>
    <w:rsid w:val="00CA50F1"/>
    <w:rsid w:val="00CA5215"/>
    <w:rsid w:val="00CA65E9"/>
    <w:rsid w:val="00CB5BFB"/>
    <w:rsid w:val="00CB6F8C"/>
    <w:rsid w:val="00CB70AF"/>
    <w:rsid w:val="00CB7388"/>
    <w:rsid w:val="00CB7393"/>
    <w:rsid w:val="00CC4C37"/>
    <w:rsid w:val="00CC4EFB"/>
    <w:rsid w:val="00CC6F3D"/>
    <w:rsid w:val="00CD060F"/>
    <w:rsid w:val="00CD170A"/>
    <w:rsid w:val="00CD335B"/>
    <w:rsid w:val="00CE40CC"/>
    <w:rsid w:val="00CF2A79"/>
    <w:rsid w:val="00CF4F0E"/>
    <w:rsid w:val="00D014A8"/>
    <w:rsid w:val="00D04213"/>
    <w:rsid w:val="00D04BAC"/>
    <w:rsid w:val="00D112BB"/>
    <w:rsid w:val="00D1543F"/>
    <w:rsid w:val="00D1715A"/>
    <w:rsid w:val="00D22226"/>
    <w:rsid w:val="00D23DDC"/>
    <w:rsid w:val="00D24D22"/>
    <w:rsid w:val="00D2600D"/>
    <w:rsid w:val="00D27294"/>
    <w:rsid w:val="00D30D0F"/>
    <w:rsid w:val="00D326A8"/>
    <w:rsid w:val="00D32EAB"/>
    <w:rsid w:val="00D3355F"/>
    <w:rsid w:val="00D35A42"/>
    <w:rsid w:val="00D36268"/>
    <w:rsid w:val="00D41561"/>
    <w:rsid w:val="00D473E3"/>
    <w:rsid w:val="00D5027D"/>
    <w:rsid w:val="00D51851"/>
    <w:rsid w:val="00D549EF"/>
    <w:rsid w:val="00D64461"/>
    <w:rsid w:val="00D65AE6"/>
    <w:rsid w:val="00D6740F"/>
    <w:rsid w:val="00D67996"/>
    <w:rsid w:val="00D703F2"/>
    <w:rsid w:val="00D71C9B"/>
    <w:rsid w:val="00D76667"/>
    <w:rsid w:val="00D769CE"/>
    <w:rsid w:val="00D80217"/>
    <w:rsid w:val="00D83656"/>
    <w:rsid w:val="00D854BE"/>
    <w:rsid w:val="00D85ED2"/>
    <w:rsid w:val="00D87094"/>
    <w:rsid w:val="00D87596"/>
    <w:rsid w:val="00D90914"/>
    <w:rsid w:val="00D90AEE"/>
    <w:rsid w:val="00D90E2F"/>
    <w:rsid w:val="00D90F2B"/>
    <w:rsid w:val="00D91533"/>
    <w:rsid w:val="00D91C5E"/>
    <w:rsid w:val="00D92581"/>
    <w:rsid w:val="00D92EF3"/>
    <w:rsid w:val="00D95D76"/>
    <w:rsid w:val="00D97A0E"/>
    <w:rsid w:val="00DA1689"/>
    <w:rsid w:val="00DA3401"/>
    <w:rsid w:val="00DA4939"/>
    <w:rsid w:val="00DA78CC"/>
    <w:rsid w:val="00DB17DF"/>
    <w:rsid w:val="00DB3EC6"/>
    <w:rsid w:val="00DB4C25"/>
    <w:rsid w:val="00DB6BB1"/>
    <w:rsid w:val="00DB6D5B"/>
    <w:rsid w:val="00DB7D86"/>
    <w:rsid w:val="00DC099B"/>
    <w:rsid w:val="00DC0BBC"/>
    <w:rsid w:val="00DC12A4"/>
    <w:rsid w:val="00DC2B91"/>
    <w:rsid w:val="00DC38B2"/>
    <w:rsid w:val="00DC5B8A"/>
    <w:rsid w:val="00DC5FD2"/>
    <w:rsid w:val="00DC72AB"/>
    <w:rsid w:val="00DD203C"/>
    <w:rsid w:val="00DD35A6"/>
    <w:rsid w:val="00DE2C3B"/>
    <w:rsid w:val="00DE4FD8"/>
    <w:rsid w:val="00DE6CE1"/>
    <w:rsid w:val="00DF1FF5"/>
    <w:rsid w:val="00E0052A"/>
    <w:rsid w:val="00E02131"/>
    <w:rsid w:val="00E02F78"/>
    <w:rsid w:val="00E05226"/>
    <w:rsid w:val="00E123BD"/>
    <w:rsid w:val="00E12597"/>
    <w:rsid w:val="00E12782"/>
    <w:rsid w:val="00E1464E"/>
    <w:rsid w:val="00E1627C"/>
    <w:rsid w:val="00E17091"/>
    <w:rsid w:val="00E17B16"/>
    <w:rsid w:val="00E22CD4"/>
    <w:rsid w:val="00E263F1"/>
    <w:rsid w:val="00E269FE"/>
    <w:rsid w:val="00E27889"/>
    <w:rsid w:val="00E3081B"/>
    <w:rsid w:val="00E313EC"/>
    <w:rsid w:val="00E31941"/>
    <w:rsid w:val="00E33A40"/>
    <w:rsid w:val="00E371B9"/>
    <w:rsid w:val="00E43C23"/>
    <w:rsid w:val="00E44668"/>
    <w:rsid w:val="00E5012D"/>
    <w:rsid w:val="00E5066B"/>
    <w:rsid w:val="00E5485D"/>
    <w:rsid w:val="00E55189"/>
    <w:rsid w:val="00E61C95"/>
    <w:rsid w:val="00E634A5"/>
    <w:rsid w:val="00E678A6"/>
    <w:rsid w:val="00E67FA3"/>
    <w:rsid w:val="00E73458"/>
    <w:rsid w:val="00E762C5"/>
    <w:rsid w:val="00E8027B"/>
    <w:rsid w:val="00E818CB"/>
    <w:rsid w:val="00E82037"/>
    <w:rsid w:val="00E82FD3"/>
    <w:rsid w:val="00E83700"/>
    <w:rsid w:val="00E84BD2"/>
    <w:rsid w:val="00E920D6"/>
    <w:rsid w:val="00E93567"/>
    <w:rsid w:val="00E95D66"/>
    <w:rsid w:val="00EA0178"/>
    <w:rsid w:val="00EA4192"/>
    <w:rsid w:val="00EA4B32"/>
    <w:rsid w:val="00EB0211"/>
    <w:rsid w:val="00EB2067"/>
    <w:rsid w:val="00EB31C7"/>
    <w:rsid w:val="00EB6587"/>
    <w:rsid w:val="00EC0CD3"/>
    <w:rsid w:val="00EC214A"/>
    <w:rsid w:val="00EC5324"/>
    <w:rsid w:val="00ED43BD"/>
    <w:rsid w:val="00ED46DA"/>
    <w:rsid w:val="00ED79C0"/>
    <w:rsid w:val="00EE010B"/>
    <w:rsid w:val="00EE20BD"/>
    <w:rsid w:val="00EE3D4C"/>
    <w:rsid w:val="00EE524A"/>
    <w:rsid w:val="00EE5331"/>
    <w:rsid w:val="00EE5A0B"/>
    <w:rsid w:val="00EF14E4"/>
    <w:rsid w:val="00F0003E"/>
    <w:rsid w:val="00F00084"/>
    <w:rsid w:val="00F12319"/>
    <w:rsid w:val="00F12E0F"/>
    <w:rsid w:val="00F12EE9"/>
    <w:rsid w:val="00F14612"/>
    <w:rsid w:val="00F16ADB"/>
    <w:rsid w:val="00F16F24"/>
    <w:rsid w:val="00F17F4A"/>
    <w:rsid w:val="00F21CDC"/>
    <w:rsid w:val="00F23003"/>
    <w:rsid w:val="00F24A63"/>
    <w:rsid w:val="00F317FD"/>
    <w:rsid w:val="00F3249A"/>
    <w:rsid w:val="00F41B38"/>
    <w:rsid w:val="00F42420"/>
    <w:rsid w:val="00F4362F"/>
    <w:rsid w:val="00F440E8"/>
    <w:rsid w:val="00F44949"/>
    <w:rsid w:val="00F4556A"/>
    <w:rsid w:val="00F45C39"/>
    <w:rsid w:val="00F46D05"/>
    <w:rsid w:val="00F50F89"/>
    <w:rsid w:val="00F51D98"/>
    <w:rsid w:val="00F527ED"/>
    <w:rsid w:val="00F57D61"/>
    <w:rsid w:val="00F62358"/>
    <w:rsid w:val="00F62DCB"/>
    <w:rsid w:val="00F65682"/>
    <w:rsid w:val="00F773E6"/>
    <w:rsid w:val="00F82833"/>
    <w:rsid w:val="00F8656C"/>
    <w:rsid w:val="00F87A8B"/>
    <w:rsid w:val="00F92D55"/>
    <w:rsid w:val="00F934B0"/>
    <w:rsid w:val="00F94603"/>
    <w:rsid w:val="00F958BA"/>
    <w:rsid w:val="00F9647F"/>
    <w:rsid w:val="00FA05AF"/>
    <w:rsid w:val="00FA4084"/>
    <w:rsid w:val="00FA4444"/>
    <w:rsid w:val="00FA7DF8"/>
    <w:rsid w:val="00FB0653"/>
    <w:rsid w:val="00FB10D4"/>
    <w:rsid w:val="00FB1657"/>
    <w:rsid w:val="00FB19E2"/>
    <w:rsid w:val="00FB6AD6"/>
    <w:rsid w:val="00FC02BC"/>
    <w:rsid w:val="00FC1669"/>
    <w:rsid w:val="00FC1BEE"/>
    <w:rsid w:val="00FC1C8B"/>
    <w:rsid w:val="00FD145C"/>
    <w:rsid w:val="00FD39CC"/>
    <w:rsid w:val="00FD44CF"/>
    <w:rsid w:val="00FE23D3"/>
    <w:rsid w:val="00FE4ABF"/>
    <w:rsid w:val="00FE4C76"/>
    <w:rsid w:val="00FF388A"/>
    <w:rsid w:val="00FF487C"/>
    <w:rsid w:val="00FF7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place"/>
  <w:shapeDefaults>
    <o:shapedefaults v:ext="edit" spidmax="2050"/>
    <o:shapelayout v:ext="edit">
      <o:idmap v:ext="edit" data="2"/>
    </o:shapelayout>
  </w:shapeDefaults>
  <w:decimalSymbol w:val="."/>
  <w:listSeparator w:val=","/>
  <w14:docId w14:val="3AE92217"/>
  <w15:docId w15:val="{059CF69D-92F9-4334-A6E6-2864F1DB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nhideWhenUsed/>
    <w:qFormat/>
    <w:rsid w:val="006A5120"/>
    <w:pPr>
      <w:spacing w:after="120"/>
      <w:jc w:val="both"/>
    </w:pPr>
    <w:rPr>
      <w:sz w:val="24"/>
      <w:szCs w:val="24"/>
    </w:rPr>
  </w:style>
  <w:style w:type="paragraph" w:styleId="Heading1">
    <w:name w:val="heading 1"/>
    <w:basedOn w:val="Normal"/>
    <w:next w:val="Normal"/>
    <w:link w:val="Heading1Char"/>
    <w:uiPriority w:val="9"/>
    <w:unhideWhenUsed/>
    <w:qFormat/>
    <w:rsid w:val="006A512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unhideWhenUsed/>
    <w:qFormat/>
    <w:rsid w:val="006A512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uiPriority w:val="9"/>
    <w:unhideWhenUsed/>
    <w:qFormat/>
    <w:rsid w:val="006A5120"/>
    <w:pPr>
      <w:keepNext/>
      <w:suppressAutoHyphens/>
      <w:jc w:val="left"/>
      <w:outlineLvl w:val="2"/>
    </w:pPr>
    <w:rPr>
      <w:b/>
      <w:sz w:val="26"/>
      <w:szCs w:val="20"/>
    </w:rPr>
  </w:style>
  <w:style w:type="paragraph" w:styleId="Heading4">
    <w:name w:val="heading 4"/>
    <w:basedOn w:val="Normal"/>
    <w:next w:val="Normal"/>
    <w:link w:val="Heading4Char"/>
    <w:uiPriority w:val="9"/>
    <w:unhideWhenUsed/>
    <w:qFormat/>
    <w:rsid w:val="006A5120"/>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uiPriority w:val="9"/>
    <w:unhideWhenUsed/>
    <w:qFormat/>
    <w:rsid w:val="006A5120"/>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uiPriority w:val="9"/>
    <w:unhideWhenUsed/>
    <w:qFormat/>
    <w:rsid w:val="006A5120"/>
    <w:pPr>
      <w:spacing w:before="240" w:after="60"/>
      <w:outlineLvl w:val="5"/>
    </w:pPr>
    <w:rPr>
      <w:b/>
      <w:bCs/>
      <w:sz w:val="22"/>
      <w:szCs w:val="22"/>
    </w:rPr>
  </w:style>
  <w:style w:type="paragraph" w:styleId="Heading7">
    <w:name w:val="heading 7"/>
    <w:basedOn w:val="Normal"/>
    <w:next w:val="Normal"/>
    <w:link w:val="Heading7Char"/>
    <w:unhideWhenUsed/>
    <w:qFormat/>
    <w:rsid w:val="006A5120"/>
    <w:pPr>
      <w:spacing w:before="240" w:after="60"/>
      <w:outlineLvl w:val="6"/>
    </w:pPr>
  </w:style>
  <w:style w:type="paragraph" w:styleId="Heading8">
    <w:name w:val="heading 8"/>
    <w:basedOn w:val="Normal"/>
    <w:next w:val="Normal"/>
    <w:link w:val="Heading8Char"/>
    <w:unhideWhenUsed/>
    <w:qFormat/>
    <w:rsid w:val="006A5120"/>
    <w:pPr>
      <w:spacing w:before="240" w:after="60"/>
      <w:outlineLvl w:val="7"/>
    </w:pPr>
    <w:rPr>
      <w:i/>
      <w:iCs/>
    </w:rPr>
  </w:style>
  <w:style w:type="paragraph" w:styleId="Heading9">
    <w:name w:val="heading 9"/>
    <w:basedOn w:val="Normal"/>
    <w:next w:val="Normal"/>
    <w:link w:val="Heading9Char"/>
    <w:unhideWhenUsed/>
    <w:qFormat/>
    <w:rsid w:val="006A512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rsid w:val="006A5120"/>
    <w:pPr>
      <w:jc w:val="center"/>
    </w:pPr>
    <w:rPr>
      <w:rFonts w:ascii="Times New Roman Bold" w:hAnsi="Times New Roman Bold"/>
      <w:b/>
      <w:sz w:val="22"/>
    </w:rPr>
  </w:style>
  <w:style w:type="character" w:styleId="FollowedHyperlink">
    <w:name w:val="FollowedHyperlink"/>
    <w:basedOn w:val="DefaultParagraphFont"/>
    <w:unhideWhenUsed/>
    <w:rsid w:val="006A5120"/>
    <w:rPr>
      <w:color w:val="800080"/>
      <w:u w:val="single"/>
    </w:rPr>
  </w:style>
  <w:style w:type="paragraph" w:customStyle="1" w:styleId="Cover-PublSeries">
    <w:name w:val="Cover-Publ Series"/>
    <w:basedOn w:val="Normal"/>
    <w:next w:val="Cover-ReptTitle"/>
    <w:rsid w:val="006A512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6A5120"/>
    <w:pPr>
      <w:suppressAutoHyphens/>
      <w:spacing w:before="600" w:after="1080"/>
      <w:jc w:val="left"/>
    </w:pPr>
    <w:rPr>
      <w:b/>
      <w:sz w:val="40"/>
      <w:szCs w:val="20"/>
    </w:rPr>
  </w:style>
  <w:style w:type="paragraph" w:customStyle="1" w:styleId="Cover-ByAuthors">
    <w:name w:val="Cover-By/Author(s)"/>
    <w:basedOn w:val="Normal"/>
    <w:rsid w:val="006A5120"/>
    <w:pPr>
      <w:suppressAutoHyphens/>
      <w:spacing w:after="0" w:line="360" w:lineRule="auto"/>
      <w:jc w:val="left"/>
    </w:pPr>
    <w:rPr>
      <w:b/>
      <w:sz w:val="28"/>
      <w:szCs w:val="20"/>
    </w:rPr>
  </w:style>
  <w:style w:type="paragraph" w:customStyle="1" w:styleId="Cover-PublDate">
    <w:name w:val="Cover-Publ Date"/>
    <w:basedOn w:val="Normal"/>
    <w:next w:val="Normal"/>
    <w:rsid w:val="006A512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6A512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6A5120"/>
    <w:pPr>
      <w:framePr w:wrap="around" w:vAnchor="page" w:hAnchor="page" w:xAlign="center" w:y="12385" w:anchorLock="1"/>
      <w:suppressAutoHyphens/>
      <w:spacing w:after="0"/>
    </w:pPr>
    <w:rPr>
      <w:szCs w:val="20"/>
    </w:rPr>
  </w:style>
  <w:style w:type="paragraph" w:styleId="Title">
    <w:name w:val="Title"/>
    <w:basedOn w:val="Normal"/>
    <w:link w:val="TitleChar"/>
    <w:unhideWhenUsed/>
    <w:qFormat/>
    <w:rsid w:val="006A5120"/>
    <w:pPr>
      <w:suppressAutoHyphens/>
      <w:jc w:val="center"/>
    </w:pPr>
    <w:rPr>
      <w:b/>
      <w:sz w:val="20"/>
      <w:szCs w:val="20"/>
    </w:rPr>
  </w:style>
  <w:style w:type="paragraph" w:customStyle="1" w:styleId="TableRow">
    <w:name w:val="Table Row"/>
    <w:basedOn w:val="Normal-0After"/>
    <w:rsid w:val="006A5120"/>
    <w:pPr>
      <w:keepNext/>
      <w:keepLines/>
      <w:spacing w:before="20" w:after="20"/>
    </w:pPr>
    <w:rPr>
      <w:sz w:val="20"/>
    </w:rPr>
  </w:style>
  <w:style w:type="paragraph" w:customStyle="1" w:styleId="Normal-0After">
    <w:name w:val="Normal-0 After"/>
    <w:basedOn w:val="Normal"/>
    <w:rsid w:val="006A5120"/>
    <w:pPr>
      <w:suppressAutoHyphens/>
      <w:spacing w:after="0"/>
    </w:pPr>
    <w:rPr>
      <w:szCs w:val="20"/>
    </w:rPr>
  </w:style>
  <w:style w:type="paragraph" w:customStyle="1" w:styleId="TitlePg-ReptSeries">
    <w:name w:val="Title Pg-Rept Series"/>
    <w:basedOn w:val="Normal"/>
    <w:next w:val="TitlePg-Title"/>
    <w:rsid w:val="006A5120"/>
    <w:pPr>
      <w:suppressAutoHyphens/>
      <w:spacing w:before="1320" w:after="960"/>
      <w:jc w:val="center"/>
    </w:pPr>
    <w:rPr>
      <w:b/>
      <w:i/>
      <w:caps/>
      <w:sz w:val="32"/>
      <w:szCs w:val="20"/>
    </w:rPr>
  </w:style>
  <w:style w:type="paragraph" w:customStyle="1" w:styleId="TitlePg-Title">
    <w:name w:val="Title Pg-Title"/>
    <w:basedOn w:val="Normal"/>
    <w:next w:val="TitlePg-Authors"/>
    <w:rsid w:val="006A5120"/>
    <w:pPr>
      <w:suppressAutoHyphens/>
      <w:spacing w:after="480"/>
      <w:jc w:val="center"/>
    </w:pPr>
    <w:rPr>
      <w:b/>
      <w:caps/>
      <w:sz w:val="28"/>
      <w:szCs w:val="20"/>
    </w:rPr>
  </w:style>
  <w:style w:type="paragraph" w:customStyle="1" w:styleId="TitlePg-Authors">
    <w:name w:val="Title Pg-Author(s)"/>
    <w:basedOn w:val="Normal"/>
    <w:rsid w:val="006A5120"/>
    <w:pPr>
      <w:suppressAutoHyphens/>
      <w:spacing w:after="0" w:line="200" w:lineRule="atLeast"/>
      <w:jc w:val="center"/>
    </w:pPr>
    <w:rPr>
      <w:sz w:val="20"/>
      <w:szCs w:val="20"/>
    </w:rPr>
  </w:style>
  <w:style w:type="paragraph" w:customStyle="1" w:styleId="TitlePg-LocDate">
    <w:name w:val="Title Pg-Loc &amp; Date"/>
    <w:basedOn w:val="Normal"/>
    <w:next w:val="Normal"/>
    <w:rsid w:val="006A512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6A512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unhideWhenUsed/>
    <w:rsid w:val="006A5120"/>
    <w:rPr>
      <w:color w:val="0000FF"/>
      <w:u w:val="single"/>
    </w:rPr>
  </w:style>
  <w:style w:type="paragraph" w:customStyle="1" w:styleId="OEOPg-ReptSeries">
    <w:name w:val="OEO Pg-Rept Series"/>
    <w:basedOn w:val="Normal"/>
    <w:rsid w:val="006A5120"/>
    <w:pPr>
      <w:suppressAutoHyphens/>
    </w:pPr>
    <w:rPr>
      <w:sz w:val="20"/>
      <w:szCs w:val="20"/>
    </w:rPr>
  </w:style>
  <w:style w:type="paragraph" w:customStyle="1" w:styleId="OEOPg-Citation">
    <w:name w:val="OEO Pg-Citation"/>
    <w:basedOn w:val="Normal"/>
    <w:rsid w:val="006A512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6A5120"/>
    <w:pPr>
      <w:framePr w:hSpace="187" w:wrap="around" w:hAnchor="margin" w:yAlign="bottom" w:anchorLock="1"/>
      <w:suppressAutoHyphens/>
      <w:spacing w:after="0"/>
    </w:pPr>
    <w:rPr>
      <w:sz w:val="20"/>
      <w:szCs w:val="20"/>
    </w:rPr>
  </w:style>
  <w:style w:type="paragraph" w:styleId="TOC1">
    <w:name w:val="toc 1"/>
    <w:basedOn w:val="Heading1"/>
    <w:next w:val="TOC2"/>
    <w:uiPriority w:val="39"/>
    <w:unhideWhenUsed/>
    <w:rsid w:val="006A5120"/>
    <w:pPr>
      <w:keepNext w:val="0"/>
      <w:keepLines w:val="0"/>
      <w:tabs>
        <w:tab w:val="right" w:leader="dot" w:pos="9360"/>
      </w:tabs>
      <w:ind w:left="0"/>
      <w:jc w:val="both"/>
      <w:outlineLvl w:val="9"/>
    </w:pPr>
    <w:rPr>
      <w:rFonts w:ascii="Times New Roman" w:hAnsi="Times New Roman"/>
      <w:b w:val="0"/>
      <w:sz w:val="20"/>
    </w:rPr>
  </w:style>
  <w:style w:type="paragraph" w:styleId="TOC2">
    <w:name w:val="toc 2"/>
    <w:basedOn w:val="Heading2"/>
    <w:next w:val="Normal"/>
    <w:uiPriority w:val="39"/>
    <w:unhideWhenUsed/>
    <w:rsid w:val="006A512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unhideWhenUsed/>
    <w:rsid w:val="006A512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6A5120"/>
    <w:pPr>
      <w:tabs>
        <w:tab w:val="right" w:pos="9360"/>
      </w:tabs>
      <w:suppressAutoHyphens/>
      <w:spacing w:after="0"/>
      <w:jc w:val="left"/>
    </w:pPr>
    <w:rPr>
      <w:b/>
      <w:szCs w:val="20"/>
    </w:rPr>
  </w:style>
  <w:style w:type="paragraph" w:styleId="TableofFigures">
    <w:name w:val="table of figures"/>
    <w:basedOn w:val="Normal"/>
    <w:next w:val="Normal"/>
    <w:uiPriority w:val="99"/>
    <w:unhideWhenUsed/>
    <w:rsid w:val="006A512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qFormat/>
    <w:rsid w:val="006A5120"/>
    <w:pPr>
      <w:suppressAutoHyphens/>
    </w:pPr>
    <w:rPr>
      <w:sz w:val="20"/>
      <w:szCs w:val="20"/>
    </w:rPr>
  </w:style>
  <w:style w:type="paragraph" w:customStyle="1" w:styleId="Keywords">
    <w:name w:val="Key words"/>
    <w:basedOn w:val="Normal"/>
    <w:next w:val="Normal"/>
    <w:rsid w:val="006A5120"/>
    <w:pPr>
      <w:tabs>
        <w:tab w:val="left" w:pos="1152"/>
      </w:tabs>
      <w:suppressAutoHyphens/>
      <w:ind w:left="1152" w:hanging="1152"/>
    </w:pPr>
    <w:rPr>
      <w:sz w:val="20"/>
      <w:szCs w:val="20"/>
    </w:rPr>
  </w:style>
  <w:style w:type="character" w:styleId="FootnoteReference">
    <w:name w:val="footnote reference"/>
    <w:basedOn w:val="DefaultParagraphFont"/>
    <w:unhideWhenUsed/>
    <w:rsid w:val="006A5120"/>
    <w:rPr>
      <w:position w:val="0"/>
      <w:vertAlign w:val="superscript"/>
    </w:rPr>
  </w:style>
  <w:style w:type="paragraph" w:customStyle="1" w:styleId="Number2">
    <w:name w:val="Number 2"/>
    <w:basedOn w:val="Number1"/>
    <w:rsid w:val="006A5120"/>
    <w:pPr>
      <w:ind w:left="720"/>
    </w:pPr>
  </w:style>
  <w:style w:type="paragraph" w:customStyle="1" w:styleId="Number1">
    <w:name w:val="Number 1"/>
    <w:basedOn w:val="Normal"/>
    <w:rsid w:val="006A5120"/>
    <w:pPr>
      <w:suppressAutoHyphens/>
      <w:ind w:left="360" w:hanging="360"/>
    </w:pPr>
    <w:rPr>
      <w:szCs w:val="20"/>
    </w:rPr>
  </w:style>
  <w:style w:type="paragraph" w:styleId="Footer">
    <w:name w:val="footer"/>
    <w:basedOn w:val="Normal"/>
    <w:link w:val="FooterChar"/>
    <w:uiPriority w:val="99"/>
    <w:rsid w:val="006A5120"/>
    <w:pPr>
      <w:tabs>
        <w:tab w:val="center" w:pos="4320"/>
        <w:tab w:val="right" w:pos="8640"/>
      </w:tabs>
      <w:suppressAutoHyphens/>
    </w:pPr>
    <w:rPr>
      <w:szCs w:val="20"/>
    </w:rPr>
  </w:style>
  <w:style w:type="paragraph" w:styleId="Caption">
    <w:name w:val="caption"/>
    <w:basedOn w:val="Normal"/>
    <w:next w:val="Normal"/>
    <w:link w:val="CaptionChar"/>
    <w:uiPriority w:val="35"/>
    <w:unhideWhenUsed/>
    <w:qFormat/>
    <w:rsid w:val="006A5120"/>
    <w:pPr>
      <w:keepLines/>
      <w:tabs>
        <w:tab w:val="right" w:pos="9360"/>
      </w:tabs>
      <w:suppressAutoHyphens/>
      <w:ind w:firstLine="288"/>
    </w:pPr>
    <w:rPr>
      <w:sz w:val="22"/>
      <w:szCs w:val="20"/>
    </w:rPr>
  </w:style>
  <w:style w:type="paragraph" w:customStyle="1" w:styleId="Caption-continued">
    <w:name w:val="Caption-continued"/>
    <w:basedOn w:val="Caption"/>
    <w:rsid w:val="006A5120"/>
  </w:style>
  <w:style w:type="paragraph" w:styleId="NormalIndent">
    <w:name w:val="Normal Indent"/>
    <w:basedOn w:val="Normal"/>
    <w:unhideWhenUsed/>
    <w:rsid w:val="006A5120"/>
    <w:pPr>
      <w:suppressAutoHyphens/>
      <w:ind w:left="720"/>
    </w:pPr>
    <w:rPr>
      <w:szCs w:val="20"/>
    </w:rPr>
  </w:style>
  <w:style w:type="paragraph" w:customStyle="1" w:styleId="Lit-Cited">
    <w:name w:val="Lit-Cited"/>
    <w:basedOn w:val="Normal"/>
    <w:link w:val="Lit-CitedChar"/>
    <w:rsid w:val="006A5120"/>
    <w:pPr>
      <w:keepLines/>
      <w:suppressAutoHyphens/>
      <w:ind w:left="288" w:hanging="288"/>
    </w:pPr>
    <w:rPr>
      <w:sz w:val="20"/>
      <w:szCs w:val="20"/>
    </w:rPr>
  </w:style>
  <w:style w:type="paragraph" w:customStyle="1" w:styleId="Append-Cover">
    <w:name w:val="Append-Cover"/>
    <w:next w:val="Heading1"/>
    <w:rsid w:val="006A5120"/>
    <w:pPr>
      <w:widowControl w:val="0"/>
      <w:spacing w:before="4000"/>
      <w:jc w:val="center"/>
    </w:pPr>
    <w:rPr>
      <w:rFonts w:ascii="Times New Roman Bold" w:hAnsi="Times New Roman Bold"/>
      <w:b/>
      <w:caps/>
      <w:sz w:val="32"/>
    </w:rPr>
  </w:style>
  <w:style w:type="paragraph" w:customStyle="1" w:styleId="Sty">
    <w:name w:val="Sty"/>
    <w:basedOn w:val="Normal"/>
    <w:rsid w:val="006A5120"/>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unhideWhenUsed/>
    <w:rsid w:val="006A5120"/>
    <w:pPr>
      <w:suppressAutoHyphens/>
    </w:pPr>
    <w:rPr>
      <w:b/>
      <w:bCs/>
      <w:szCs w:val="20"/>
    </w:rPr>
  </w:style>
  <w:style w:type="paragraph" w:customStyle="1" w:styleId="Table-Continued">
    <w:name w:val="Table-Continued"/>
    <w:basedOn w:val="Normal"/>
    <w:next w:val="Normal"/>
    <w:rsid w:val="006A5120"/>
    <w:pPr>
      <w:keepNext/>
      <w:keepLines/>
      <w:suppressAutoHyphens/>
      <w:spacing w:before="60"/>
      <w:jc w:val="center"/>
    </w:pPr>
    <w:rPr>
      <w:sz w:val="20"/>
      <w:szCs w:val="20"/>
    </w:rPr>
  </w:style>
  <w:style w:type="paragraph" w:customStyle="1" w:styleId="Table-Footnote">
    <w:name w:val="Table-Footnote"/>
    <w:basedOn w:val="Normal"/>
    <w:next w:val="Normal"/>
    <w:rsid w:val="006A5120"/>
    <w:pPr>
      <w:tabs>
        <w:tab w:val="left" w:pos="216"/>
      </w:tabs>
      <w:suppressAutoHyphens/>
      <w:spacing w:before="40" w:after="20"/>
      <w:ind w:left="216" w:hanging="216"/>
    </w:pPr>
    <w:rPr>
      <w:sz w:val="20"/>
      <w:szCs w:val="20"/>
    </w:rPr>
  </w:style>
  <w:style w:type="paragraph" w:styleId="Header">
    <w:name w:val="header"/>
    <w:basedOn w:val="Normal"/>
    <w:link w:val="HeaderChar"/>
    <w:uiPriority w:val="99"/>
    <w:unhideWhenUsed/>
    <w:rsid w:val="006A5120"/>
    <w:pPr>
      <w:tabs>
        <w:tab w:val="center" w:pos="4320"/>
        <w:tab w:val="right" w:pos="8640"/>
      </w:tabs>
      <w:suppressAutoHyphens/>
    </w:pPr>
    <w:rPr>
      <w:szCs w:val="20"/>
    </w:rPr>
  </w:style>
  <w:style w:type="paragraph" w:customStyle="1" w:styleId="TOCPage">
    <w:name w:val="TOC Page"/>
    <w:basedOn w:val="TOCHeader"/>
    <w:next w:val="Normal"/>
    <w:rsid w:val="006A5120"/>
    <w:pPr>
      <w:jc w:val="right"/>
    </w:pPr>
    <w:rPr>
      <w:sz w:val="24"/>
    </w:rPr>
  </w:style>
  <w:style w:type="paragraph" w:customStyle="1" w:styleId="TOCHeader">
    <w:name w:val="TOC Header"/>
    <w:basedOn w:val="Normal"/>
    <w:next w:val="TOCPage"/>
    <w:rsid w:val="006A5120"/>
    <w:pPr>
      <w:suppressAutoHyphens/>
      <w:spacing w:after="0"/>
      <w:jc w:val="center"/>
    </w:pPr>
    <w:rPr>
      <w:b/>
      <w:noProof/>
      <w:sz w:val="32"/>
      <w:szCs w:val="20"/>
    </w:rPr>
  </w:style>
  <w:style w:type="character" w:styleId="PageNumber">
    <w:name w:val="page number"/>
    <w:basedOn w:val="DefaultParagraphFont"/>
    <w:unhideWhenUsed/>
    <w:rsid w:val="006A5120"/>
  </w:style>
  <w:style w:type="paragraph" w:customStyle="1" w:styleId="Bulletedtest">
    <w:name w:val="Bulleted test"/>
    <w:basedOn w:val="Normal"/>
    <w:rsid w:val="006A5120"/>
    <w:pPr>
      <w:numPr>
        <w:ilvl w:val="1"/>
        <w:numId w:val="1"/>
      </w:numPr>
      <w:ind w:right="288"/>
    </w:pPr>
  </w:style>
  <w:style w:type="paragraph" w:styleId="BodyText">
    <w:name w:val="Body Text"/>
    <w:basedOn w:val="Normal"/>
    <w:unhideWhenUsed/>
    <w:qFormat/>
    <w:rsid w:val="006A5120"/>
    <w:rPr>
      <w:sz w:val="22"/>
    </w:rPr>
  </w:style>
  <w:style w:type="paragraph" w:customStyle="1" w:styleId="Captiontitle">
    <w:name w:val="Caption title"/>
    <w:basedOn w:val="Normal"/>
    <w:next w:val="Normal"/>
    <w:link w:val="CaptiontitleChar"/>
    <w:rsid w:val="006A5120"/>
    <w:pPr>
      <w:ind w:firstLine="288"/>
    </w:pPr>
    <w:rPr>
      <w:sz w:val="22"/>
    </w:rPr>
  </w:style>
  <w:style w:type="paragraph" w:customStyle="1" w:styleId="RefCitedtitlecont">
    <w:name w:val="Ref Cited title cont."/>
    <w:next w:val="Lit-Cited"/>
    <w:rsid w:val="006A5120"/>
    <w:pPr>
      <w:spacing w:after="120"/>
      <w:jc w:val="center"/>
    </w:pPr>
    <w:rPr>
      <w:rFonts w:ascii="Times New Roman Bold" w:hAnsi="Times New Roman Bold"/>
      <w:b/>
      <w:sz w:val="32"/>
    </w:rPr>
  </w:style>
  <w:style w:type="paragraph" w:customStyle="1" w:styleId="Append-Title">
    <w:name w:val="Append-Title"/>
    <w:basedOn w:val="Caption"/>
    <w:next w:val="Normal"/>
    <w:rsid w:val="006A5120"/>
    <w:pPr>
      <w:pageBreakBefore/>
      <w:overflowPunct w:val="0"/>
      <w:autoSpaceDE w:val="0"/>
      <w:autoSpaceDN w:val="0"/>
      <w:adjustRightInd w:val="0"/>
      <w:textAlignment w:val="baseline"/>
    </w:pPr>
  </w:style>
  <w:style w:type="paragraph" w:customStyle="1" w:styleId="Append-Titlecontinued">
    <w:name w:val="Append-Title(continued)"/>
    <w:basedOn w:val="Normal"/>
    <w:next w:val="Normal"/>
    <w:rsid w:val="006A5120"/>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link w:val="BodyText3Char"/>
    <w:unhideWhenUsed/>
    <w:rsid w:val="006A5120"/>
    <w:pPr>
      <w:ind w:right="1152"/>
    </w:pPr>
    <w:rPr>
      <w:sz w:val="20"/>
    </w:rPr>
  </w:style>
  <w:style w:type="paragraph" w:styleId="TOC4">
    <w:name w:val="toc 4"/>
    <w:basedOn w:val="Heading4"/>
    <w:next w:val="Normal"/>
    <w:autoRedefine/>
    <w:uiPriority w:val="39"/>
    <w:unhideWhenUsed/>
    <w:rsid w:val="006A5120"/>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unhideWhenUsed/>
    <w:rsid w:val="006A5120"/>
    <w:pPr>
      <w:spacing w:before="0" w:after="0"/>
      <w:ind w:left="965"/>
      <w:jc w:val="left"/>
    </w:pPr>
    <w:rPr>
      <w:caps w:val="0"/>
    </w:rPr>
  </w:style>
  <w:style w:type="paragraph" w:styleId="TOC6">
    <w:name w:val="toc 6"/>
    <w:basedOn w:val="Normal"/>
    <w:next w:val="Normal"/>
    <w:autoRedefine/>
    <w:semiHidden/>
    <w:unhideWhenUsed/>
    <w:rsid w:val="006A5120"/>
    <w:pPr>
      <w:tabs>
        <w:tab w:val="right" w:leader="dot" w:pos="9350"/>
      </w:tabs>
      <w:spacing w:before="60" w:after="60"/>
      <w:jc w:val="left"/>
    </w:pPr>
    <w:rPr>
      <w:caps/>
      <w:sz w:val="20"/>
      <w:u w:val="single"/>
    </w:rPr>
  </w:style>
  <w:style w:type="paragraph" w:styleId="TOC7">
    <w:name w:val="toc 7"/>
    <w:basedOn w:val="Normal"/>
    <w:next w:val="Normal"/>
    <w:autoRedefine/>
    <w:semiHidden/>
    <w:unhideWhenUsed/>
    <w:rsid w:val="006A5120"/>
    <w:pPr>
      <w:spacing w:after="0"/>
      <w:ind w:left="1440"/>
      <w:jc w:val="left"/>
    </w:pPr>
  </w:style>
  <w:style w:type="paragraph" w:styleId="TOC8">
    <w:name w:val="toc 8"/>
    <w:basedOn w:val="Normal"/>
    <w:next w:val="Normal"/>
    <w:autoRedefine/>
    <w:semiHidden/>
    <w:unhideWhenUsed/>
    <w:rsid w:val="006A5120"/>
    <w:pPr>
      <w:spacing w:after="0"/>
      <w:ind w:left="1680"/>
      <w:jc w:val="left"/>
    </w:pPr>
  </w:style>
  <w:style w:type="paragraph" w:styleId="TOC9">
    <w:name w:val="toc 9"/>
    <w:basedOn w:val="Normal"/>
    <w:next w:val="Normal"/>
    <w:autoRedefine/>
    <w:semiHidden/>
    <w:unhideWhenUsed/>
    <w:rsid w:val="006A5120"/>
    <w:pPr>
      <w:spacing w:before="300" w:after="300"/>
    </w:pPr>
    <w:rPr>
      <w:caps/>
      <w:sz w:val="20"/>
    </w:rPr>
  </w:style>
  <w:style w:type="paragraph" w:customStyle="1" w:styleId="Equation">
    <w:name w:val="Equation"/>
    <w:basedOn w:val="Normal"/>
    <w:rsid w:val="006A5120"/>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rsid w:val="006A5120"/>
    <w:pPr>
      <w:pageBreakBefore/>
      <w:overflowPunct w:val="0"/>
      <w:autoSpaceDE w:val="0"/>
      <w:autoSpaceDN w:val="0"/>
      <w:adjustRightInd w:val="0"/>
      <w:textAlignment w:val="baseline"/>
    </w:pPr>
  </w:style>
  <w:style w:type="paragraph" w:customStyle="1" w:styleId="Append-title0">
    <w:name w:val="Append-title"/>
    <w:basedOn w:val="Normal"/>
    <w:rsid w:val="006A512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Captiontitlenotbold">
    <w:name w:val="Caption title not bold"/>
    <w:basedOn w:val="Normal"/>
    <w:next w:val="Normal"/>
    <w:rsid w:val="006A5120"/>
    <w:pPr>
      <w:ind w:firstLine="288"/>
    </w:pPr>
    <w:rPr>
      <w:sz w:val="22"/>
      <w:szCs w:val="22"/>
    </w:rPr>
  </w:style>
  <w:style w:type="character" w:customStyle="1" w:styleId="CaptiontitleChar">
    <w:name w:val="Caption title Char"/>
    <w:basedOn w:val="DefaultParagraphFont"/>
    <w:link w:val="Captiontitle"/>
    <w:rsid w:val="006A5120"/>
    <w:rPr>
      <w:sz w:val="22"/>
      <w:szCs w:val="24"/>
    </w:rPr>
  </w:style>
  <w:style w:type="paragraph" w:customStyle="1" w:styleId="AppenidixHeading2">
    <w:name w:val="Appenidix Heading 2"/>
    <w:basedOn w:val="Normal"/>
    <w:next w:val="Normal"/>
    <w:rsid w:val="006A5120"/>
    <w:rPr>
      <w:rFonts w:ascii="Times New Roman Bold" w:hAnsi="Times New Roman Bold"/>
      <w:b/>
      <w:smallCaps/>
      <w:sz w:val="28"/>
    </w:rPr>
  </w:style>
  <w:style w:type="character" w:customStyle="1" w:styleId="Heading9Char">
    <w:name w:val="Heading 9 Char"/>
    <w:basedOn w:val="DefaultParagraphFont"/>
    <w:link w:val="Heading9"/>
    <w:rsid w:val="006A5120"/>
    <w:rPr>
      <w:rFonts w:ascii="Arial" w:hAnsi="Arial" w:cs="Arial"/>
      <w:sz w:val="22"/>
      <w:szCs w:val="22"/>
    </w:rPr>
  </w:style>
  <w:style w:type="paragraph" w:customStyle="1" w:styleId="SectionHeading">
    <w:name w:val="Section Heading"/>
    <w:basedOn w:val="Heading6"/>
    <w:next w:val="Heading1"/>
    <w:link w:val="SectionHeadingChar"/>
    <w:autoRedefine/>
    <w:rsid w:val="006A5120"/>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6A5120"/>
    <w:rPr>
      <w:rFonts w:ascii="Times New Roman Bold" w:hAnsi="Times New Roman Bold" w:cs="Arial"/>
      <w:bCs/>
      <w:caps/>
      <w:sz w:val="36"/>
      <w:szCs w:val="22"/>
    </w:rPr>
  </w:style>
  <w:style w:type="character" w:customStyle="1" w:styleId="Heading1Char">
    <w:name w:val="Heading 1 Char"/>
    <w:basedOn w:val="DefaultParagraphFont"/>
    <w:link w:val="Heading1"/>
    <w:uiPriority w:val="9"/>
    <w:rsid w:val="006A5120"/>
    <w:rPr>
      <w:rFonts w:ascii="Times New Roman Bold" w:hAnsi="Times New Roman Bold"/>
      <w:b/>
      <w:caps/>
      <w:sz w:val="32"/>
    </w:rPr>
  </w:style>
  <w:style w:type="paragraph" w:customStyle="1" w:styleId="OPPLANHEADING">
    <w:name w:val="OP PLAN HEADING"/>
    <w:basedOn w:val="Heading1"/>
    <w:next w:val="Normal"/>
    <w:rsid w:val="006A5120"/>
  </w:style>
  <w:style w:type="character" w:styleId="CommentReference">
    <w:name w:val="annotation reference"/>
    <w:basedOn w:val="DefaultParagraphFont"/>
    <w:semiHidden/>
    <w:unhideWhenUsed/>
    <w:rsid w:val="006A5120"/>
    <w:rPr>
      <w:sz w:val="16"/>
      <w:szCs w:val="16"/>
    </w:rPr>
  </w:style>
  <w:style w:type="paragraph" w:customStyle="1" w:styleId="tablerow0">
    <w:name w:val="table row"/>
    <w:basedOn w:val="Normal"/>
    <w:rsid w:val="006A5120"/>
    <w:pPr>
      <w:spacing w:before="20" w:after="0"/>
    </w:pPr>
    <w:rPr>
      <w:sz w:val="20"/>
    </w:rPr>
  </w:style>
  <w:style w:type="paragraph" w:styleId="PlainText">
    <w:name w:val="Plain Text"/>
    <w:basedOn w:val="Normal"/>
    <w:unhideWhenUsed/>
    <w:rsid w:val="006A5120"/>
    <w:rPr>
      <w:rFonts w:ascii="Courier New" w:hAnsi="Courier New" w:cs="Courier New"/>
      <w:sz w:val="20"/>
      <w:szCs w:val="20"/>
    </w:rPr>
  </w:style>
  <w:style w:type="paragraph" w:customStyle="1" w:styleId="ref-Cited">
    <w:name w:val="ref-Cited"/>
    <w:basedOn w:val="Normal"/>
    <w:rsid w:val="006A5120"/>
    <w:pPr>
      <w:keepLines/>
      <w:suppressAutoHyphens/>
      <w:ind w:left="288" w:hanging="288"/>
    </w:pPr>
    <w:rPr>
      <w:sz w:val="20"/>
      <w:szCs w:val="20"/>
    </w:rPr>
  </w:style>
  <w:style w:type="paragraph" w:customStyle="1" w:styleId="RefCited">
    <w:name w:val="Ref Cited"/>
    <w:rsid w:val="006A5120"/>
    <w:pPr>
      <w:keepLines/>
      <w:widowControl w:val="0"/>
      <w:spacing w:line="240" w:lineRule="exact"/>
      <w:ind w:left="720" w:hanging="720"/>
      <w:jc w:val="both"/>
    </w:pPr>
  </w:style>
  <w:style w:type="paragraph" w:styleId="CommentText">
    <w:name w:val="annotation text"/>
    <w:basedOn w:val="Normal"/>
    <w:link w:val="CommentTextChar"/>
    <w:unhideWhenUsed/>
    <w:rsid w:val="006A5120"/>
    <w:rPr>
      <w:sz w:val="20"/>
      <w:szCs w:val="20"/>
    </w:rPr>
  </w:style>
  <w:style w:type="paragraph" w:styleId="FootnoteText">
    <w:name w:val="footnote text"/>
    <w:basedOn w:val="Normal"/>
    <w:link w:val="FootnoteTextChar"/>
    <w:uiPriority w:val="9"/>
    <w:unhideWhenUsed/>
    <w:qFormat/>
    <w:rsid w:val="006A5120"/>
    <w:pPr>
      <w:tabs>
        <w:tab w:val="left" w:pos="216"/>
      </w:tabs>
      <w:spacing w:before="20" w:after="20"/>
      <w:ind w:left="216" w:hanging="216"/>
    </w:pPr>
    <w:rPr>
      <w:sz w:val="16"/>
      <w:szCs w:val="16"/>
    </w:rPr>
  </w:style>
  <w:style w:type="paragraph" w:customStyle="1" w:styleId="Bullet1">
    <w:name w:val="Bullet 1"/>
    <w:basedOn w:val="Normal"/>
    <w:rsid w:val="006A5120"/>
    <w:pPr>
      <w:ind w:left="288" w:hanging="288"/>
    </w:pPr>
  </w:style>
  <w:style w:type="paragraph" w:customStyle="1" w:styleId="Bullet2">
    <w:name w:val="Bullet 2"/>
    <w:basedOn w:val="Normal"/>
    <w:rsid w:val="006A5120"/>
    <w:pPr>
      <w:ind w:left="648" w:hanging="288"/>
    </w:pPr>
  </w:style>
  <w:style w:type="character" w:styleId="EndnoteReference">
    <w:name w:val="endnote reference"/>
    <w:basedOn w:val="DefaultParagraphFont"/>
    <w:semiHidden/>
    <w:unhideWhenUsed/>
    <w:rsid w:val="006A5120"/>
    <w:rPr>
      <w:vertAlign w:val="superscript"/>
    </w:rPr>
  </w:style>
  <w:style w:type="paragraph" w:styleId="Index1">
    <w:name w:val="index 1"/>
    <w:basedOn w:val="Normal"/>
    <w:next w:val="Normal"/>
    <w:autoRedefine/>
    <w:semiHidden/>
    <w:unhideWhenUsed/>
    <w:rsid w:val="006A5120"/>
    <w:pPr>
      <w:tabs>
        <w:tab w:val="right" w:pos="4320"/>
      </w:tabs>
      <w:spacing w:after="0"/>
      <w:ind w:left="240" w:hanging="240"/>
      <w:jc w:val="left"/>
    </w:pPr>
    <w:rPr>
      <w:sz w:val="18"/>
      <w:szCs w:val="18"/>
    </w:rPr>
  </w:style>
  <w:style w:type="paragraph" w:styleId="Index2">
    <w:name w:val="index 2"/>
    <w:basedOn w:val="Normal"/>
    <w:next w:val="Normal"/>
    <w:autoRedefine/>
    <w:semiHidden/>
    <w:unhideWhenUsed/>
    <w:rsid w:val="006A5120"/>
    <w:pPr>
      <w:tabs>
        <w:tab w:val="right" w:pos="4320"/>
      </w:tabs>
      <w:spacing w:after="0"/>
      <w:ind w:left="480" w:hanging="240"/>
      <w:jc w:val="left"/>
    </w:pPr>
    <w:rPr>
      <w:sz w:val="18"/>
      <w:szCs w:val="18"/>
    </w:rPr>
  </w:style>
  <w:style w:type="paragraph" w:styleId="Index3">
    <w:name w:val="index 3"/>
    <w:basedOn w:val="Normal"/>
    <w:next w:val="Normal"/>
    <w:autoRedefine/>
    <w:semiHidden/>
    <w:unhideWhenUsed/>
    <w:rsid w:val="006A5120"/>
    <w:pPr>
      <w:tabs>
        <w:tab w:val="right" w:pos="4320"/>
      </w:tabs>
      <w:spacing w:after="0"/>
      <w:ind w:left="720" w:hanging="240"/>
      <w:jc w:val="left"/>
    </w:pPr>
    <w:rPr>
      <w:sz w:val="18"/>
      <w:szCs w:val="18"/>
    </w:rPr>
  </w:style>
  <w:style w:type="paragraph" w:styleId="Index4">
    <w:name w:val="index 4"/>
    <w:basedOn w:val="Normal"/>
    <w:next w:val="Normal"/>
    <w:autoRedefine/>
    <w:semiHidden/>
    <w:unhideWhenUsed/>
    <w:rsid w:val="006A5120"/>
    <w:pPr>
      <w:tabs>
        <w:tab w:val="right" w:pos="4320"/>
      </w:tabs>
      <w:spacing w:after="0"/>
      <w:ind w:left="960" w:hanging="240"/>
      <w:jc w:val="left"/>
    </w:pPr>
    <w:rPr>
      <w:sz w:val="18"/>
      <w:szCs w:val="18"/>
    </w:rPr>
  </w:style>
  <w:style w:type="paragraph" w:styleId="IndexHeading">
    <w:name w:val="index heading"/>
    <w:basedOn w:val="Normal"/>
    <w:next w:val="Index1"/>
    <w:semiHidden/>
    <w:unhideWhenUsed/>
    <w:rsid w:val="006A5120"/>
    <w:pPr>
      <w:spacing w:before="240"/>
      <w:jc w:val="center"/>
    </w:pPr>
    <w:rPr>
      <w:b/>
      <w:bCs/>
      <w:sz w:val="26"/>
      <w:szCs w:val="26"/>
    </w:rPr>
  </w:style>
  <w:style w:type="paragraph" w:customStyle="1" w:styleId="List-Header">
    <w:name w:val="List-Header"/>
    <w:basedOn w:val="Normal"/>
    <w:next w:val="List-Page"/>
    <w:rsid w:val="006A5120"/>
    <w:pPr>
      <w:spacing w:after="0"/>
      <w:jc w:val="center"/>
    </w:pPr>
    <w:rPr>
      <w:b/>
      <w:bCs/>
      <w:sz w:val="32"/>
      <w:szCs w:val="32"/>
    </w:rPr>
  </w:style>
  <w:style w:type="paragraph" w:customStyle="1" w:styleId="Normal-KeepLine">
    <w:name w:val="Normal-Keep Line"/>
    <w:basedOn w:val="Normal"/>
    <w:rsid w:val="006A5120"/>
    <w:pPr>
      <w:keepLines/>
    </w:pPr>
  </w:style>
  <w:style w:type="paragraph" w:customStyle="1" w:styleId="Normal-KeepNext">
    <w:name w:val="Normal-Keep Next"/>
    <w:basedOn w:val="Normal"/>
    <w:rsid w:val="006A5120"/>
    <w:pPr>
      <w:keepNext/>
      <w:keepLines/>
    </w:pPr>
  </w:style>
  <w:style w:type="paragraph" w:styleId="TableofAuthorities">
    <w:name w:val="table of authorities"/>
    <w:basedOn w:val="Normal"/>
    <w:semiHidden/>
    <w:unhideWhenUsed/>
    <w:rsid w:val="006A5120"/>
    <w:pPr>
      <w:keepLines/>
      <w:ind w:left="288" w:hanging="288"/>
    </w:pPr>
    <w:rPr>
      <w:sz w:val="20"/>
      <w:szCs w:val="20"/>
    </w:rPr>
  </w:style>
  <w:style w:type="paragraph" w:styleId="TOAHeading">
    <w:name w:val="toa heading"/>
    <w:basedOn w:val="Heading1"/>
    <w:next w:val="Normal"/>
    <w:semiHidden/>
    <w:unhideWhenUsed/>
    <w:rsid w:val="006A5120"/>
    <w:pPr>
      <w:tabs>
        <w:tab w:val="right" w:leader="dot" w:pos="4464"/>
      </w:tabs>
      <w:outlineLvl w:val="9"/>
    </w:pPr>
  </w:style>
  <w:style w:type="paragraph" w:customStyle="1" w:styleId="StyleTableofFiguresLeft046Firstline0">
    <w:name w:val="Style Table of Figures + Left:  0.46&quot; First line:  0&quot;"/>
    <w:basedOn w:val="TableofFigures"/>
    <w:rsid w:val="006A5120"/>
    <w:pPr>
      <w:ind w:left="666" w:firstLine="0"/>
    </w:pPr>
  </w:style>
  <w:style w:type="paragraph" w:styleId="BlockText">
    <w:name w:val="Block Text"/>
    <w:basedOn w:val="Normal"/>
    <w:uiPriority w:val="9"/>
    <w:unhideWhenUsed/>
    <w:qFormat/>
    <w:rsid w:val="006A5120"/>
    <w:pPr>
      <w:ind w:left="432" w:right="432"/>
    </w:pPr>
  </w:style>
  <w:style w:type="paragraph" w:styleId="CommentSubject">
    <w:name w:val="annotation subject"/>
    <w:basedOn w:val="CommentText"/>
    <w:next w:val="CommentText"/>
    <w:link w:val="CommentSubjectChar"/>
    <w:semiHidden/>
    <w:unhideWhenUsed/>
    <w:rsid w:val="006A5120"/>
    <w:rPr>
      <w:b/>
      <w:bCs/>
    </w:rPr>
  </w:style>
  <w:style w:type="paragraph" w:customStyle="1" w:styleId="Normal-15">
    <w:name w:val="Normal-1.5"/>
    <w:basedOn w:val="Normal"/>
    <w:next w:val="Normal"/>
    <w:rsid w:val="006A5120"/>
    <w:pPr>
      <w:suppressAutoHyphens/>
      <w:spacing w:line="360" w:lineRule="auto"/>
    </w:pPr>
    <w:rPr>
      <w:szCs w:val="20"/>
    </w:rPr>
  </w:style>
  <w:style w:type="paragraph" w:customStyle="1" w:styleId="Default">
    <w:name w:val="Default"/>
    <w:rsid w:val="006A5120"/>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6A512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6A5120"/>
    <w:pPr>
      <w:pBdr>
        <w:bottom w:val="none" w:sz="0" w:space="0" w:color="auto"/>
      </w:pBdr>
      <w:jc w:val="center"/>
    </w:pPr>
  </w:style>
  <w:style w:type="paragraph" w:customStyle="1" w:styleId="OpPlanprojecttitle">
    <w:name w:val="Op Plan project title"/>
    <w:basedOn w:val="TitlePg-Title"/>
    <w:next w:val="Normal"/>
    <w:rsid w:val="006A5120"/>
    <w:pPr>
      <w:spacing w:before="240"/>
    </w:pPr>
  </w:style>
  <w:style w:type="paragraph" w:customStyle="1" w:styleId="Opplanpersonnel">
    <w:name w:val="Op plan personnel"/>
    <w:basedOn w:val="Normal"/>
    <w:rsid w:val="006A5120"/>
    <w:pPr>
      <w:ind w:left="720"/>
    </w:pPr>
    <w:rPr>
      <w:rFonts w:ascii="Times New Roman Bold" w:hAnsi="Times New Roman Bold"/>
      <w:b/>
    </w:rPr>
  </w:style>
  <w:style w:type="paragraph" w:customStyle="1" w:styleId="FootnoteReference1">
    <w:name w:val="Footnote Reference1"/>
    <w:basedOn w:val="Table-Footnote"/>
    <w:rsid w:val="006A5120"/>
    <w:rPr>
      <w:vertAlign w:val="superscript"/>
    </w:rPr>
  </w:style>
  <w:style w:type="character" w:customStyle="1" w:styleId="OEOPg-OEOChar">
    <w:name w:val="OEO Pg-OEO Char"/>
    <w:basedOn w:val="DefaultParagraphFont"/>
    <w:link w:val="OEOPg-OEO"/>
    <w:rsid w:val="006A5120"/>
  </w:style>
  <w:style w:type="character" w:customStyle="1" w:styleId="CaptionChar">
    <w:name w:val="Caption Char"/>
    <w:basedOn w:val="DefaultParagraphFont"/>
    <w:link w:val="Caption"/>
    <w:rsid w:val="006A5120"/>
    <w:rPr>
      <w:sz w:val="22"/>
    </w:rPr>
  </w:style>
  <w:style w:type="character" w:customStyle="1" w:styleId="CaptiontitleChar1">
    <w:name w:val="Caption title Char1"/>
    <w:basedOn w:val="CaptionChar"/>
    <w:rsid w:val="006A5120"/>
    <w:rPr>
      <w:rFonts w:ascii="Times New Roman Bold" w:hAnsi="Times New Roman Bold"/>
      <w:b/>
      <w:bCs/>
      <w:sz w:val="22"/>
    </w:rPr>
  </w:style>
  <w:style w:type="paragraph" w:customStyle="1" w:styleId="Caption-Title">
    <w:name w:val="Caption-Title"/>
    <w:next w:val="Normal"/>
    <w:link w:val="Caption-TitleChar"/>
    <w:rsid w:val="006A5120"/>
    <w:pPr>
      <w:keepNext/>
      <w:keepLines/>
      <w:spacing w:after="180"/>
    </w:pPr>
  </w:style>
  <w:style w:type="character" w:customStyle="1" w:styleId="Caption-TitleChar">
    <w:name w:val="Caption-Title Char"/>
    <w:basedOn w:val="DefaultParagraphFont"/>
    <w:link w:val="Caption-Title"/>
    <w:rsid w:val="006A5120"/>
  </w:style>
  <w:style w:type="paragraph" w:customStyle="1" w:styleId="Heading1chapter1">
    <w:name w:val="Heading 1 chapter 1"/>
    <w:basedOn w:val="Heading1"/>
    <w:next w:val="Normal"/>
    <w:rsid w:val="00F4362F"/>
  </w:style>
  <w:style w:type="paragraph" w:customStyle="1" w:styleId="Heading1chapter2">
    <w:name w:val="Heading 1 chapter 2"/>
    <w:basedOn w:val="Heading1"/>
    <w:rsid w:val="00F4362F"/>
  </w:style>
  <w:style w:type="paragraph" w:customStyle="1" w:styleId="heading1chapter3">
    <w:name w:val="heading 1 chapter 3"/>
    <w:basedOn w:val="Heading1"/>
    <w:rsid w:val="00F4362F"/>
  </w:style>
  <w:style w:type="paragraph" w:customStyle="1" w:styleId="heading2chapter1">
    <w:name w:val="heading 2 chapter 1"/>
    <w:basedOn w:val="Heading2"/>
    <w:rsid w:val="00F4362F"/>
  </w:style>
  <w:style w:type="paragraph" w:customStyle="1" w:styleId="Heading2Chapter2">
    <w:name w:val="Heading 2 Chapter 2"/>
    <w:basedOn w:val="Heading2"/>
    <w:rsid w:val="00F4362F"/>
  </w:style>
  <w:style w:type="paragraph" w:customStyle="1" w:styleId="Heading2Chapter3">
    <w:name w:val="Heading 2 Chapter 3"/>
    <w:basedOn w:val="Heading2"/>
    <w:rsid w:val="00F4362F"/>
  </w:style>
  <w:style w:type="paragraph" w:customStyle="1" w:styleId="Heading3Chapter1">
    <w:name w:val="Heading 3 Chapter 1"/>
    <w:basedOn w:val="Heading3"/>
    <w:rsid w:val="00F4362F"/>
  </w:style>
  <w:style w:type="paragraph" w:customStyle="1" w:styleId="Heading3Chapter2">
    <w:name w:val="Heading 3 Chapter 2"/>
    <w:basedOn w:val="Heading3"/>
    <w:rsid w:val="00F4362F"/>
  </w:style>
  <w:style w:type="paragraph" w:customStyle="1" w:styleId="Heading3Chapter3">
    <w:name w:val="Heading 3 Chapter 3"/>
    <w:basedOn w:val="Heading3"/>
    <w:rsid w:val="00F4362F"/>
  </w:style>
  <w:style w:type="paragraph" w:customStyle="1" w:styleId="AppendCoverChapter1">
    <w:name w:val="Append Cover Chapter 1"/>
    <w:basedOn w:val="Append-Cover"/>
    <w:rsid w:val="00F4362F"/>
  </w:style>
  <w:style w:type="paragraph" w:customStyle="1" w:styleId="AppendCoverChapter2">
    <w:name w:val="Append Cover Chapter 2"/>
    <w:basedOn w:val="Append-Cover"/>
    <w:rsid w:val="00F4362F"/>
  </w:style>
  <w:style w:type="paragraph" w:customStyle="1" w:styleId="AppendCoverChapter3">
    <w:name w:val="Append Cover Chapter 3"/>
    <w:basedOn w:val="Append-Cover"/>
    <w:rsid w:val="00F4362F"/>
  </w:style>
  <w:style w:type="paragraph" w:customStyle="1" w:styleId="Heading4Chapter1">
    <w:name w:val="Heading 4 Chapter 1"/>
    <w:basedOn w:val="Heading4"/>
    <w:rsid w:val="00F4362F"/>
  </w:style>
  <w:style w:type="paragraph" w:customStyle="1" w:styleId="Heading4chapter3">
    <w:name w:val="Heading 4 chapter 3"/>
    <w:basedOn w:val="Heading4"/>
    <w:rsid w:val="00F4362F"/>
  </w:style>
  <w:style w:type="paragraph" w:customStyle="1" w:styleId="Heading4Chapter2">
    <w:name w:val="Heading 4 Chapter 2"/>
    <w:basedOn w:val="Heading4"/>
    <w:rsid w:val="00F4362F"/>
  </w:style>
  <w:style w:type="character" w:customStyle="1" w:styleId="FooterChar">
    <w:name w:val="Footer Char"/>
    <w:basedOn w:val="DefaultParagraphFont"/>
    <w:link w:val="Footer"/>
    <w:uiPriority w:val="99"/>
    <w:rsid w:val="003C0487"/>
    <w:rPr>
      <w:sz w:val="24"/>
    </w:rPr>
  </w:style>
  <w:style w:type="character" w:customStyle="1" w:styleId="HeaderChar">
    <w:name w:val="Header Char"/>
    <w:basedOn w:val="DefaultParagraphFont"/>
    <w:link w:val="Header"/>
    <w:uiPriority w:val="99"/>
    <w:rsid w:val="003C0487"/>
    <w:rPr>
      <w:sz w:val="24"/>
    </w:rPr>
  </w:style>
  <w:style w:type="character" w:customStyle="1" w:styleId="TitleChar">
    <w:name w:val="Title Char"/>
    <w:basedOn w:val="DefaultParagraphFont"/>
    <w:link w:val="Title"/>
    <w:rsid w:val="003C0487"/>
    <w:rPr>
      <w:b/>
    </w:rPr>
  </w:style>
  <w:style w:type="paragraph" w:styleId="BodyTextIndent">
    <w:name w:val="Body Text Indent"/>
    <w:basedOn w:val="Normal"/>
    <w:link w:val="BodyTextIndentChar"/>
    <w:unhideWhenUsed/>
    <w:rsid w:val="006A5120"/>
    <w:pPr>
      <w:ind w:left="360"/>
    </w:pPr>
  </w:style>
  <w:style w:type="character" w:customStyle="1" w:styleId="BodyTextIndentChar">
    <w:name w:val="Body Text Indent Char"/>
    <w:basedOn w:val="DefaultParagraphFont"/>
    <w:link w:val="BodyTextIndent"/>
    <w:rsid w:val="006A5120"/>
    <w:rPr>
      <w:sz w:val="24"/>
      <w:szCs w:val="24"/>
    </w:rPr>
  </w:style>
  <w:style w:type="paragraph" w:styleId="Subtitle">
    <w:name w:val="Subtitle"/>
    <w:basedOn w:val="Normal"/>
    <w:link w:val="SubtitleChar"/>
    <w:unhideWhenUsed/>
    <w:qFormat/>
    <w:rsid w:val="006A5120"/>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6A5120"/>
    <w:rPr>
      <w:b/>
      <w:bCs/>
      <w:i/>
      <w:iCs/>
      <w:spacing w:val="-3"/>
      <w:sz w:val="24"/>
    </w:rPr>
  </w:style>
  <w:style w:type="paragraph" w:styleId="BodyTextIndent2">
    <w:name w:val="Body Text Indent 2"/>
    <w:basedOn w:val="Normal"/>
    <w:link w:val="BodyTextIndent2Char"/>
    <w:unhideWhenUsed/>
    <w:rsid w:val="006A5120"/>
    <w:pPr>
      <w:spacing w:line="480" w:lineRule="auto"/>
      <w:ind w:left="360"/>
    </w:pPr>
  </w:style>
  <w:style w:type="character" w:customStyle="1" w:styleId="BodyTextIndent2Char">
    <w:name w:val="Body Text Indent 2 Char"/>
    <w:basedOn w:val="DefaultParagraphFont"/>
    <w:link w:val="BodyTextIndent2"/>
    <w:rsid w:val="006A5120"/>
    <w:rPr>
      <w:sz w:val="24"/>
      <w:szCs w:val="24"/>
    </w:rPr>
  </w:style>
  <w:style w:type="paragraph" w:styleId="BodyTextIndent3">
    <w:name w:val="Body Text Indent 3"/>
    <w:basedOn w:val="Normal"/>
    <w:link w:val="BodyTextIndent3Char"/>
    <w:unhideWhenUsed/>
    <w:rsid w:val="006A5120"/>
    <w:pPr>
      <w:ind w:left="360"/>
    </w:pPr>
    <w:rPr>
      <w:sz w:val="16"/>
      <w:szCs w:val="16"/>
    </w:rPr>
  </w:style>
  <w:style w:type="character" w:customStyle="1" w:styleId="BodyTextIndent3Char">
    <w:name w:val="Body Text Indent 3 Char"/>
    <w:basedOn w:val="DefaultParagraphFont"/>
    <w:link w:val="BodyTextIndent3"/>
    <w:rsid w:val="006A5120"/>
    <w:rPr>
      <w:sz w:val="16"/>
      <w:szCs w:val="16"/>
    </w:rPr>
  </w:style>
  <w:style w:type="character" w:styleId="Strong">
    <w:name w:val="Strong"/>
    <w:basedOn w:val="DefaultParagraphFont"/>
    <w:uiPriority w:val="22"/>
    <w:unhideWhenUsed/>
    <w:qFormat/>
    <w:rsid w:val="006A5120"/>
    <w:rPr>
      <w:b/>
      <w:bCs/>
    </w:rPr>
  </w:style>
  <w:style w:type="paragraph" w:styleId="NormalWeb">
    <w:name w:val="Normal (Web)"/>
    <w:basedOn w:val="Normal"/>
    <w:uiPriority w:val="99"/>
    <w:unhideWhenUsed/>
    <w:rsid w:val="006A5120"/>
    <w:pPr>
      <w:spacing w:before="100" w:beforeAutospacing="1" w:after="100" w:afterAutospacing="1"/>
      <w:jc w:val="left"/>
    </w:pPr>
    <w:rPr>
      <w:rFonts w:ascii="Arial Unicode MS" w:eastAsia="Arial Unicode MS" w:hAnsi="Arial Unicode MS" w:cs="Arial Unicode MS"/>
    </w:rPr>
  </w:style>
  <w:style w:type="paragraph" w:styleId="BalloonText">
    <w:name w:val="Balloon Text"/>
    <w:basedOn w:val="Normal"/>
    <w:link w:val="BalloonTextChar"/>
    <w:unhideWhenUsed/>
    <w:rsid w:val="006A5120"/>
    <w:rPr>
      <w:rFonts w:ascii="Tahoma" w:hAnsi="Tahoma" w:cs="Tahoma"/>
      <w:sz w:val="16"/>
      <w:szCs w:val="16"/>
    </w:rPr>
  </w:style>
  <w:style w:type="character" w:customStyle="1" w:styleId="BalloonTextChar">
    <w:name w:val="Balloon Text Char"/>
    <w:basedOn w:val="DefaultParagraphFont"/>
    <w:link w:val="BalloonText"/>
    <w:rsid w:val="006A5120"/>
    <w:rPr>
      <w:rFonts w:ascii="Tahoma" w:hAnsi="Tahoma" w:cs="Tahoma"/>
      <w:sz w:val="16"/>
      <w:szCs w:val="16"/>
    </w:rPr>
  </w:style>
  <w:style w:type="paragraph" w:customStyle="1" w:styleId="TOCtitle">
    <w:name w:val="TOC title"/>
    <w:basedOn w:val="Normal"/>
    <w:next w:val="Normal"/>
    <w:rsid w:val="006A5120"/>
    <w:pPr>
      <w:spacing w:after="360"/>
      <w:jc w:val="center"/>
    </w:pPr>
    <w:rPr>
      <w:b/>
      <w:caps/>
      <w:szCs w:val="20"/>
      <w:lang w:val="en-GB"/>
    </w:rPr>
  </w:style>
  <w:style w:type="paragraph" w:customStyle="1" w:styleId="Byline">
    <w:name w:val="Byline"/>
    <w:basedOn w:val="BodyText"/>
    <w:rsid w:val="006A5120"/>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6A5120"/>
    <w:pPr>
      <w:spacing w:after="0"/>
      <w:ind w:left="720"/>
    </w:pPr>
    <w:rPr>
      <w:szCs w:val="20"/>
      <w:lang w:val="en-GB"/>
    </w:rPr>
  </w:style>
  <w:style w:type="paragraph" w:customStyle="1" w:styleId="Indent3">
    <w:name w:val="Indent 3"/>
    <w:basedOn w:val="Indent2"/>
    <w:rsid w:val="006A5120"/>
    <w:pPr>
      <w:ind w:left="1440"/>
    </w:pPr>
  </w:style>
  <w:style w:type="character" w:customStyle="1" w:styleId="Lanastyle">
    <w:name w:val="Lana style"/>
    <w:basedOn w:val="DefaultParagraphFont"/>
    <w:rsid w:val="006A5120"/>
    <w:rPr>
      <w:rFonts w:ascii="Tahoma" w:hAnsi="Tahoma"/>
      <w:color w:val="auto"/>
      <w:sz w:val="24"/>
    </w:rPr>
  </w:style>
  <w:style w:type="paragraph" w:customStyle="1" w:styleId="Level1">
    <w:name w:val="Level 1"/>
    <w:basedOn w:val="Normal"/>
    <w:rsid w:val="006A5120"/>
    <w:pPr>
      <w:widowControl w:val="0"/>
      <w:spacing w:after="0"/>
      <w:jc w:val="left"/>
    </w:pPr>
    <w:rPr>
      <w:szCs w:val="20"/>
    </w:rPr>
  </w:style>
  <w:style w:type="paragraph" w:customStyle="1" w:styleId="xl30">
    <w:name w:val="xl30"/>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xl24">
    <w:name w:val="xl24"/>
    <w:basedOn w:val="Normal"/>
    <w:semiHidden/>
    <w:unhideWhenUsed/>
    <w:rsid w:val="006A5120"/>
    <w:pPr>
      <w:spacing w:before="100" w:beforeAutospacing="1" w:after="100" w:afterAutospacing="1"/>
      <w:jc w:val="left"/>
    </w:pPr>
    <w:rPr>
      <w:rFonts w:eastAsia="Arial Unicode MS"/>
      <w:sz w:val="22"/>
      <w:szCs w:val="22"/>
    </w:rPr>
  </w:style>
  <w:style w:type="paragraph" w:customStyle="1" w:styleId="xl25">
    <w:name w:val="xl25"/>
    <w:basedOn w:val="Normal"/>
    <w:rsid w:val="006A5120"/>
    <w:pPr>
      <w:spacing w:before="100" w:beforeAutospacing="1" w:after="100" w:afterAutospacing="1"/>
      <w:jc w:val="center"/>
    </w:pPr>
    <w:rPr>
      <w:rFonts w:eastAsia="Arial Unicode MS"/>
      <w:sz w:val="22"/>
      <w:szCs w:val="22"/>
    </w:rPr>
  </w:style>
  <w:style w:type="paragraph" w:customStyle="1" w:styleId="xl26">
    <w:name w:val="xl26"/>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7">
    <w:name w:val="xl27"/>
    <w:basedOn w:val="Normal"/>
    <w:rsid w:val="006A5120"/>
    <w:pPr>
      <w:spacing w:before="100" w:beforeAutospacing="1" w:after="100" w:afterAutospacing="1"/>
      <w:jc w:val="center"/>
    </w:pPr>
    <w:rPr>
      <w:rFonts w:eastAsia="Arial Unicode MS"/>
      <w:sz w:val="22"/>
      <w:szCs w:val="22"/>
    </w:rPr>
  </w:style>
  <w:style w:type="paragraph" w:customStyle="1" w:styleId="xl28">
    <w:name w:val="xl28"/>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9">
    <w:name w:val="xl29"/>
    <w:basedOn w:val="Normal"/>
    <w:rsid w:val="006A5120"/>
    <w:pPr>
      <w:spacing w:before="100" w:beforeAutospacing="1" w:after="100" w:afterAutospacing="1"/>
      <w:jc w:val="left"/>
    </w:pPr>
    <w:rPr>
      <w:rFonts w:eastAsia="Arial Unicode MS"/>
      <w:sz w:val="22"/>
      <w:szCs w:val="22"/>
    </w:rPr>
  </w:style>
  <w:style w:type="paragraph" w:customStyle="1" w:styleId="xl31">
    <w:name w:val="xl31"/>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SECTIONHD">
    <w:name w:val="SECTION HD"/>
    <w:rsid w:val="006A5120"/>
    <w:pPr>
      <w:spacing w:after="360" w:line="480" w:lineRule="exact"/>
      <w:jc w:val="center"/>
    </w:pPr>
    <w:rPr>
      <w:rFonts w:ascii="Bookman" w:hAnsi="Bookman"/>
      <w:b/>
      <w:sz w:val="28"/>
    </w:rPr>
  </w:style>
  <w:style w:type="paragraph" w:customStyle="1" w:styleId="level10">
    <w:name w:val="_level1"/>
    <w:basedOn w:val="Normal"/>
    <w:semiHidden/>
    <w:unhideWhenUsed/>
    <w:rsid w:val="006A512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spacing w:after="0"/>
      <w:ind w:left="282" w:hanging="282"/>
      <w:jc w:val="left"/>
    </w:pPr>
    <w:rPr>
      <w:sz w:val="20"/>
    </w:rPr>
  </w:style>
  <w:style w:type="paragraph" w:customStyle="1" w:styleId="Technical4">
    <w:name w:val="Technical 4"/>
    <w:rsid w:val="006A5120"/>
    <w:pPr>
      <w:tabs>
        <w:tab w:val="left" w:pos="-720"/>
      </w:tabs>
      <w:suppressAutoHyphens/>
    </w:pPr>
    <w:rPr>
      <w:rFonts w:ascii="CG Times" w:hAnsi="CG Times"/>
      <w:b/>
      <w:sz w:val="24"/>
    </w:rPr>
  </w:style>
  <w:style w:type="character" w:customStyle="1" w:styleId="BodyTextChar">
    <w:name w:val="Body Text Char"/>
    <w:basedOn w:val="DefaultParagraphFont"/>
    <w:rsid w:val="006A5120"/>
    <w:rPr>
      <w:spacing w:val="-3"/>
      <w:sz w:val="24"/>
      <w:lang w:val="en-US" w:eastAsia="en-US" w:bidi="ar-SA"/>
    </w:rPr>
  </w:style>
  <w:style w:type="paragraph" w:customStyle="1" w:styleId="MELEGRAM">
    <w:name w:val="MELEGRAM"/>
    <w:basedOn w:val="Normal"/>
    <w:rsid w:val="006A5120"/>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6A5120"/>
    <w:rPr>
      <w:sz w:val="24"/>
      <w:lang w:val="en-US" w:eastAsia="en-US" w:bidi="ar-SA"/>
    </w:rPr>
  </w:style>
  <w:style w:type="paragraph" w:customStyle="1" w:styleId="appendixa">
    <w:name w:val="appendix_a"/>
    <w:basedOn w:val="Normal"/>
    <w:rsid w:val="006A5120"/>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6A5120"/>
    <w:rPr>
      <w:spacing w:val="-3"/>
      <w:sz w:val="24"/>
      <w:lang w:val="en-US" w:eastAsia="en-US" w:bidi="ar-SA"/>
    </w:rPr>
  </w:style>
  <w:style w:type="paragraph" w:customStyle="1" w:styleId="lit-cited0">
    <w:name w:val="lit-cited"/>
    <w:basedOn w:val="Normal"/>
    <w:rsid w:val="006A5120"/>
    <w:pPr>
      <w:ind w:left="288" w:hanging="288"/>
    </w:pPr>
    <w:rPr>
      <w:sz w:val="20"/>
      <w:szCs w:val="20"/>
    </w:rPr>
  </w:style>
  <w:style w:type="paragraph" w:styleId="ListParagraph">
    <w:name w:val="List Paragraph"/>
    <w:basedOn w:val="Normal"/>
    <w:uiPriority w:val="34"/>
    <w:qFormat/>
    <w:rsid w:val="007E7FC9"/>
    <w:pPr>
      <w:ind w:left="720"/>
      <w:contextualSpacing/>
    </w:pPr>
  </w:style>
  <w:style w:type="character" w:customStyle="1" w:styleId="Heading2Char">
    <w:name w:val="Heading 2 Char"/>
    <w:basedOn w:val="DefaultParagraphFont"/>
    <w:link w:val="Heading2"/>
    <w:uiPriority w:val="9"/>
    <w:rsid w:val="00C64739"/>
    <w:rPr>
      <w:rFonts w:ascii="Times New Roman Bold" w:hAnsi="Times New Roman Bold"/>
      <w:b/>
      <w:smallCaps/>
      <w:sz w:val="30"/>
    </w:rPr>
  </w:style>
  <w:style w:type="paragraph" w:customStyle="1" w:styleId="FirstParagraph">
    <w:name w:val="First Paragraph"/>
    <w:basedOn w:val="BodyText"/>
    <w:next w:val="BodyText"/>
    <w:qFormat/>
    <w:rsid w:val="00C64739"/>
    <w:pPr>
      <w:spacing w:before="180" w:after="180"/>
      <w:jc w:val="left"/>
    </w:pPr>
    <w:rPr>
      <w:rFonts w:eastAsiaTheme="minorHAnsi"/>
      <w:sz w:val="24"/>
    </w:rPr>
  </w:style>
  <w:style w:type="paragraph" w:customStyle="1" w:styleId="Compact">
    <w:name w:val="Compact"/>
    <w:basedOn w:val="BodyText"/>
    <w:qFormat/>
    <w:rsid w:val="00C64739"/>
    <w:pPr>
      <w:numPr>
        <w:numId w:val="5"/>
      </w:numPr>
      <w:spacing w:before="36" w:after="36"/>
      <w:jc w:val="left"/>
    </w:pPr>
    <w:rPr>
      <w:rFonts w:eastAsiaTheme="minorHAnsi"/>
      <w:sz w:val="24"/>
    </w:rPr>
  </w:style>
  <w:style w:type="character" w:customStyle="1" w:styleId="st">
    <w:name w:val="st"/>
    <w:basedOn w:val="DefaultParagraphFont"/>
    <w:rsid w:val="00C64739"/>
  </w:style>
  <w:style w:type="character" w:styleId="Emphasis">
    <w:name w:val="Emphasis"/>
    <w:basedOn w:val="DefaultParagraphFont"/>
    <w:uiPriority w:val="20"/>
    <w:qFormat/>
    <w:rsid w:val="00C64739"/>
    <w:rPr>
      <w:i/>
      <w:iCs/>
    </w:rPr>
  </w:style>
  <w:style w:type="paragraph" w:customStyle="1" w:styleId="References">
    <w:name w:val="References"/>
    <w:basedOn w:val="Lit-Cited"/>
    <w:link w:val="ReferencesChar"/>
    <w:qFormat/>
    <w:rsid w:val="00C64739"/>
  </w:style>
  <w:style w:type="character" w:customStyle="1" w:styleId="ReferencesChar">
    <w:name w:val="References Char"/>
    <w:basedOn w:val="DefaultParagraphFont"/>
    <w:link w:val="References"/>
    <w:rsid w:val="00C64739"/>
  </w:style>
  <w:style w:type="character" w:customStyle="1" w:styleId="e24kjd">
    <w:name w:val="e24kjd"/>
    <w:basedOn w:val="DefaultParagraphFont"/>
    <w:rsid w:val="00C64739"/>
  </w:style>
  <w:style w:type="character" w:customStyle="1" w:styleId="CommentTextChar">
    <w:name w:val="Comment Text Char"/>
    <w:basedOn w:val="DefaultParagraphFont"/>
    <w:link w:val="CommentText"/>
    <w:rsid w:val="00C64739"/>
  </w:style>
  <w:style w:type="character" w:styleId="UnresolvedMention">
    <w:name w:val="Unresolved Mention"/>
    <w:basedOn w:val="DefaultParagraphFont"/>
    <w:uiPriority w:val="99"/>
    <w:semiHidden/>
    <w:unhideWhenUsed/>
    <w:rsid w:val="00C64739"/>
    <w:rPr>
      <w:color w:val="605E5C"/>
      <w:shd w:val="clear" w:color="auto" w:fill="E1DFDD"/>
    </w:rPr>
  </w:style>
  <w:style w:type="character" w:customStyle="1" w:styleId="CommentSubjectChar">
    <w:name w:val="Comment Subject Char"/>
    <w:basedOn w:val="CommentTextChar"/>
    <w:link w:val="CommentSubject"/>
    <w:semiHidden/>
    <w:rsid w:val="00C64739"/>
    <w:rPr>
      <w:b/>
      <w:bCs/>
    </w:rPr>
  </w:style>
  <w:style w:type="paragraph" w:styleId="Revision">
    <w:name w:val="Revision"/>
    <w:hidden/>
    <w:uiPriority w:val="99"/>
    <w:semiHidden/>
    <w:rsid w:val="00C64739"/>
    <w:rPr>
      <w:sz w:val="24"/>
      <w:szCs w:val="24"/>
    </w:rPr>
  </w:style>
  <w:style w:type="character" w:styleId="PlaceholderText">
    <w:name w:val="Placeholder Text"/>
    <w:basedOn w:val="DefaultParagraphFont"/>
    <w:uiPriority w:val="99"/>
    <w:semiHidden/>
    <w:rsid w:val="00C64739"/>
    <w:rPr>
      <w:color w:val="808080"/>
    </w:rPr>
  </w:style>
  <w:style w:type="paragraph" w:customStyle="1" w:styleId="Author">
    <w:name w:val="Author"/>
    <w:next w:val="BodyText"/>
    <w:qFormat/>
    <w:rsid w:val="00C64739"/>
    <w:pPr>
      <w:keepNext/>
      <w:keepLines/>
      <w:spacing w:after="200"/>
      <w:jc w:val="center"/>
    </w:pPr>
    <w:rPr>
      <w:rFonts w:asciiTheme="minorHAnsi" w:eastAsiaTheme="minorHAnsi" w:hAnsiTheme="minorHAnsi" w:cstheme="minorBidi"/>
      <w:sz w:val="24"/>
      <w:szCs w:val="24"/>
    </w:rPr>
  </w:style>
  <w:style w:type="paragraph" w:styleId="Date">
    <w:name w:val="Date"/>
    <w:next w:val="BodyText"/>
    <w:link w:val="DateChar"/>
    <w:qFormat/>
    <w:rsid w:val="00C64739"/>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C64739"/>
    <w:rPr>
      <w:rFonts w:asciiTheme="minorHAnsi" w:eastAsiaTheme="minorHAnsi" w:hAnsiTheme="minorHAnsi" w:cstheme="minorBidi"/>
      <w:sz w:val="24"/>
      <w:szCs w:val="24"/>
    </w:rPr>
  </w:style>
  <w:style w:type="paragraph" w:styleId="Bibliography">
    <w:name w:val="Bibliography"/>
    <w:basedOn w:val="Normal"/>
    <w:qFormat/>
    <w:rsid w:val="00C64739"/>
    <w:pPr>
      <w:spacing w:after="200"/>
      <w:jc w:val="left"/>
    </w:pPr>
    <w:rPr>
      <w:rFonts w:asciiTheme="minorHAnsi" w:eastAsiaTheme="minorHAnsi" w:hAnsiTheme="minorHAnsi" w:cstheme="minorBidi"/>
    </w:rPr>
  </w:style>
  <w:style w:type="character" w:customStyle="1" w:styleId="FootnoteTextChar">
    <w:name w:val="Footnote Text Char"/>
    <w:basedOn w:val="DefaultParagraphFont"/>
    <w:link w:val="FootnoteText"/>
    <w:uiPriority w:val="9"/>
    <w:rsid w:val="00C64739"/>
    <w:rPr>
      <w:sz w:val="16"/>
      <w:szCs w:val="16"/>
    </w:rPr>
  </w:style>
  <w:style w:type="paragraph" w:customStyle="1" w:styleId="DefinitionTerm">
    <w:name w:val="Definition Term"/>
    <w:basedOn w:val="Normal"/>
    <w:next w:val="Definition"/>
    <w:rsid w:val="00C64739"/>
    <w:pPr>
      <w:keepNext/>
      <w:keepLines/>
      <w:spacing w:after="0"/>
      <w:jc w:val="left"/>
    </w:pPr>
    <w:rPr>
      <w:rFonts w:asciiTheme="minorHAnsi" w:eastAsiaTheme="minorHAnsi" w:hAnsiTheme="minorHAnsi" w:cstheme="minorBidi"/>
      <w:b/>
    </w:rPr>
  </w:style>
  <w:style w:type="paragraph" w:customStyle="1" w:styleId="Definition">
    <w:name w:val="Definition"/>
    <w:basedOn w:val="Normal"/>
    <w:rsid w:val="00C64739"/>
    <w:pPr>
      <w:spacing w:after="200"/>
      <w:jc w:val="left"/>
    </w:pPr>
    <w:rPr>
      <w:rFonts w:asciiTheme="minorHAnsi" w:eastAsiaTheme="minorHAnsi" w:hAnsiTheme="minorHAnsi" w:cstheme="minorBidi"/>
    </w:rPr>
  </w:style>
  <w:style w:type="paragraph" w:customStyle="1" w:styleId="TableCaption">
    <w:name w:val="Table Caption"/>
    <w:basedOn w:val="Caption"/>
    <w:rsid w:val="00C64739"/>
    <w:pPr>
      <w:keepNext/>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ImageCaption">
    <w:name w:val="Image Caption"/>
    <w:basedOn w:val="Caption"/>
    <w:rsid w:val="00C64739"/>
    <w:pPr>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Figure">
    <w:name w:val="Figure"/>
    <w:basedOn w:val="Normal"/>
    <w:rsid w:val="00C64739"/>
    <w:pPr>
      <w:spacing w:after="200"/>
      <w:jc w:val="left"/>
    </w:pPr>
    <w:rPr>
      <w:rFonts w:asciiTheme="minorHAnsi" w:eastAsiaTheme="minorHAnsi" w:hAnsiTheme="minorHAnsi" w:cstheme="minorBidi"/>
    </w:rPr>
  </w:style>
  <w:style w:type="paragraph" w:customStyle="1" w:styleId="FigurewithCaption">
    <w:name w:val="Figure with Caption"/>
    <w:basedOn w:val="Figure"/>
    <w:rsid w:val="00C64739"/>
    <w:pPr>
      <w:keepNext/>
    </w:pPr>
  </w:style>
  <w:style w:type="character" w:customStyle="1" w:styleId="VerbatimChar">
    <w:name w:val="Verbatim Char"/>
    <w:basedOn w:val="CaptionChar"/>
    <w:link w:val="SourceCode"/>
    <w:rsid w:val="00C64739"/>
    <w:rPr>
      <w:rFonts w:ascii="Consolas" w:eastAsia="Cambria" w:hAnsi="Consolas"/>
      <w:b/>
      <w:sz w:val="22"/>
      <w:szCs w:val="22"/>
      <w:shd w:val="clear" w:color="auto" w:fill="F8F8F8"/>
    </w:rPr>
  </w:style>
  <w:style w:type="paragraph" w:styleId="TOCHeading">
    <w:name w:val="TOC Heading"/>
    <w:basedOn w:val="Heading1"/>
    <w:next w:val="BodyText"/>
    <w:uiPriority w:val="39"/>
    <w:unhideWhenUsed/>
    <w:qFormat/>
    <w:rsid w:val="00C64739"/>
    <w:pPr>
      <w:suppressAutoHyphens w:val="0"/>
      <w:spacing w:before="240" w:after="0" w:line="259" w:lineRule="auto"/>
      <w:ind w:left="0" w:right="0"/>
      <w:jc w:val="left"/>
      <w:outlineLvl w:val="9"/>
    </w:pPr>
    <w:rPr>
      <w:rFonts w:asciiTheme="majorHAnsi" w:eastAsiaTheme="majorEastAsia" w:hAnsiTheme="majorHAnsi" w:cstheme="majorBidi"/>
      <w:b w:val="0"/>
      <w:caps w:val="0"/>
      <w:color w:val="365F91" w:themeColor="accent1" w:themeShade="BF"/>
      <w:szCs w:val="32"/>
    </w:rPr>
  </w:style>
  <w:style w:type="paragraph" w:customStyle="1" w:styleId="SourceCode">
    <w:name w:val="Source Code"/>
    <w:basedOn w:val="Normal"/>
    <w:link w:val="VerbatimChar"/>
    <w:rsid w:val="00C64739"/>
    <w:pPr>
      <w:shd w:val="clear" w:color="auto" w:fill="F8F8F8"/>
      <w:wordWrap w:val="0"/>
      <w:spacing w:after="200"/>
      <w:jc w:val="left"/>
    </w:pPr>
    <w:rPr>
      <w:rFonts w:ascii="Consolas" w:eastAsia="Cambria" w:hAnsi="Consolas"/>
      <w:b/>
      <w:sz w:val="22"/>
      <w:szCs w:val="22"/>
    </w:rPr>
  </w:style>
  <w:style w:type="character" w:customStyle="1" w:styleId="KeywordTok">
    <w:name w:val="KeywordTok"/>
    <w:basedOn w:val="VerbatimChar"/>
    <w:rsid w:val="00C64739"/>
    <w:rPr>
      <w:rFonts w:ascii="Consolas" w:eastAsia="Cambria" w:hAnsi="Consolas"/>
      <w:b w:val="0"/>
      <w:color w:val="204A87"/>
      <w:sz w:val="22"/>
      <w:szCs w:val="22"/>
      <w:shd w:val="clear" w:color="auto" w:fill="F8F8F8"/>
    </w:rPr>
  </w:style>
  <w:style w:type="character" w:customStyle="1" w:styleId="DataTypeTok">
    <w:name w:val="DataTypeTok"/>
    <w:basedOn w:val="VerbatimChar"/>
    <w:rsid w:val="00C64739"/>
    <w:rPr>
      <w:rFonts w:ascii="Consolas" w:eastAsia="Cambria" w:hAnsi="Consolas"/>
      <w:b/>
      <w:color w:val="204A87"/>
      <w:sz w:val="22"/>
      <w:szCs w:val="22"/>
      <w:shd w:val="clear" w:color="auto" w:fill="F8F8F8"/>
    </w:rPr>
  </w:style>
  <w:style w:type="character" w:customStyle="1" w:styleId="DecValTok">
    <w:name w:val="DecValTok"/>
    <w:basedOn w:val="VerbatimChar"/>
    <w:rsid w:val="00C64739"/>
    <w:rPr>
      <w:rFonts w:ascii="Consolas" w:eastAsia="Cambria" w:hAnsi="Consolas"/>
      <w:b/>
      <w:color w:val="0000CF"/>
      <w:sz w:val="22"/>
      <w:szCs w:val="22"/>
      <w:shd w:val="clear" w:color="auto" w:fill="F8F8F8"/>
    </w:rPr>
  </w:style>
  <w:style w:type="character" w:customStyle="1" w:styleId="BaseNTok">
    <w:name w:val="BaseNTok"/>
    <w:basedOn w:val="VerbatimChar"/>
    <w:rsid w:val="00C64739"/>
    <w:rPr>
      <w:rFonts w:ascii="Consolas" w:eastAsia="Cambria" w:hAnsi="Consolas"/>
      <w:b/>
      <w:color w:val="0000CF"/>
      <w:sz w:val="22"/>
      <w:szCs w:val="22"/>
      <w:shd w:val="clear" w:color="auto" w:fill="F8F8F8"/>
    </w:rPr>
  </w:style>
  <w:style w:type="character" w:customStyle="1" w:styleId="FloatTok">
    <w:name w:val="FloatTok"/>
    <w:basedOn w:val="VerbatimChar"/>
    <w:rsid w:val="00C64739"/>
    <w:rPr>
      <w:rFonts w:ascii="Consolas" w:eastAsia="Cambria" w:hAnsi="Consolas"/>
      <w:b/>
      <w:color w:val="0000CF"/>
      <w:sz w:val="22"/>
      <w:szCs w:val="22"/>
      <w:shd w:val="clear" w:color="auto" w:fill="F8F8F8"/>
    </w:rPr>
  </w:style>
  <w:style w:type="character" w:customStyle="1" w:styleId="ConstantTok">
    <w:name w:val="ConstantTok"/>
    <w:basedOn w:val="VerbatimChar"/>
    <w:rsid w:val="00C64739"/>
    <w:rPr>
      <w:rFonts w:ascii="Consolas" w:eastAsia="Cambria" w:hAnsi="Consolas"/>
      <w:b/>
      <w:color w:val="000000"/>
      <w:sz w:val="22"/>
      <w:szCs w:val="22"/>
      <w:shd w:val="clear" w:color="auto" w:fill="F8F8F8"/>
    </w:rPr>
  </w:style>
  <w:style w:type="character" w:customStyle="1" w:styleId="CharTok">
    <w:name w:val="CharTok"/>
    <w:basedOn w:val="VerbatimChar"/>
    <w:rsid w:val="00C64739"/>
    <w:rPr>
      <w:rFonts w:ascii="Consolas" w:eastAsia="Cambria" w:hAnsi="Consolas"/>
      <w:b/>
      <w:color w:val="4E9A06"/>
      <w:sz w:val="22"/>
      <w:szCs w:val="22"/>
      <w:shd w:val="clear" w:color="auto" w:fill="F8F8F8"/>
    </w:rPr>
  </w:style>
  <w:style w:type="character" w:customStyle="1" w:styleId="SpecialCharTok">
    <w:name w:val="SpecialCharTok"/>
    <w:basedOn w:val="VerbatimChar"/>
    <w:rsid w:val="00C64739"/>
    <w:rPr>
      <w:rFonts w:ascii="Consolas" w:eastAsia="Cambria" w:hAnsi="Consolas"/>
      <w:b/>
      <w:color w:val="000000"/>
      <w:sz w:val="22"/>
      <w:szCs w:val="22"/>
      <w:shd w:val="clear" w:color="auto" w:fill="F8F8F8"/>
    </w:rPr>
  </w:style>
  <w:style w:type="character" w:customStyle="1" w:styleId="StringTok">
    <w:name w:val="StringTok"/>
    <w:basedOn w:val="VerbatimChar"/>
    <w:rsid w:val="00C64739"/>
    <w:rPr>
      <w:rFonts w:ascii="Consolas" w:eastAsia="Cambria" w:hAnsi="Consolas"/>
      <w:b/>
      <w:color w:val="4E9A06"/>
      <w:sz w:val="22"/>
      <w:szCs w:val="22"/>
      <w:shd w:val="clear" w:color="auto" w:fill="F8F8F8"/>
    </w:rPr>
  </w:style>
  <w:style w:type="character" w:customStyle="1" w:styleId="VerbatimStringTok">
    <w:name w:val="VerbatimStringTok"/>
    <w:basedOn w:val="VerbatimChar"/>
    <w:rsid w:val="00C64739"/>
    <w:rPr>
      <w:rFonts w:ascii="Consolas" w:eastAsia="Cambria" w:hAnsi="Consolas"/>
      <w:b/>
      <w:color w:val="4E9A06"/>
      <w:sz w:val="22"/>
      <w:szCs w:val="22"/>
      <w:shd w:val="clear" w:color="auto" w:fill="F8F8F8"/>
    </w:rPr>
  </w:style>
  <w:style w:type="character" w:customStyle="1" w:styleId="SpecialStringTok">
    <w:name w:val="SpecialStringTok"/>
    <w:basedOn w:val="VerbatimChar"/>
    <w:rsid w:val="00C64739"/>
    <w:rPr>
      <w:rFonts w:ascii="Consolas" w:eastAsia="Cambria" w:hAnsi="Consolas"/>
      <w:b/>
      <w:color w:val="4E9A06"/>
      <w:sz w:val="22"/>
      <w:szCs w:val="22"/>
      <w:shd w:val="clear" w:color="auto" w:fill="F8F8F8"/>
    </w:rPr>
  </w:style>
  <w:style w:type="character" w:customStyle="1" w:styleId="ImportTok">
    <w:name w:val="ImportTok"/>
    <w:basedOn w:val="VerbatimChar"/>
    <w:rsid w:val="00C64739"/>
    <w:rPr>
      <w:rFonts w:ascii="Consolas" w:eastAsia="Cambria" w:hAnsi="Consolas"/>
      <w:b/>
      <w:sz w:val="22"/>
      <w:szCs w:val="22"/>
      <w:shd w:val="clear" w:color="auto" w:fill="F8F8F8"/>
    </w:rPr>
  </w:style>
  <w:style w:type="character" w:customStyle="1" w:styleId="CommentTok">
    <w:name w:val="CommentTok"/>
    <w:basedOn w:val="VerbatimChar"/>
    <w:rsid w:val="00C64739"/>
    <w:rPr>
      <w:rFonts w:ascii="Consolas" w:eastAsia="Cambria" w:hAnsi="Consolas"/>
      <w:b/>
      <w:i/>
      <w:color w:val="8F5902"/>
      <w:sz w:val="22"/>
      <w:szCs w:val="22"/>
      <w:shd w:val="clear" w:color="auto" w:fill="F8F8F8"/>
    </w:rPr>
  </w:style>
  <w:style w:type="character" w:customStyle="1" w:styleId="DocumentationTok">
    <w:name w:val="DocumentationTok"/>
    <w:basedOn w:val="VerbatimChar"/>
    <w:rsid w:val="00C64739"/>
    <w:rPr>
      <w:rFonts w:ascii="Consolas" w:eastAsia="Cambria" w:hAnsi="Consolas"/>
      <w:b w:val="0"/>
      <w:i/>
      <w:color w:val="8F5902"/>
      <w:sz w:val="22"/>
      <w:szCs w:val="22"/>
      <w:shd w:val="clear" w:color="auto" w:fill="F8F8F8"/>
    </w:rPr>
  </w:style>
  <w:style w:type="character" w:customStyle="1" w:styleId="AnnotationTok">
    <w:name w:val="AnnotationTok"/>
    <w:basedOn w:val="VerbatimChar"/>
    <w:rsid w:val="00C64739"/>
    <w:rPr>
      <w:rFonts w:ascii="Consolas" w:eastAsia="Cambria" w:hAnsi="Consolas"/>
      <w:b w:val="0"/>
      <w:i/>
      <w:color w:val="8F5902"/>
      <w:sz w:val="22"/>
      <w:szCs w:val="22"/>
      <w:shd w:val="clear" w:color="auto" w:fill="F8F8F8"/>
    </w:rPr>
  </w:style>
  <w:style w:type="character" w:customStyle="1" w:styleId="CommentVarTok">
    <w:name w:val="CommentVarTok"/>
    <w:basedOn w:val="VerbatimChar"/>
    <w:rsid w:val="00C64739"/>
    <w:rPr>
      <w:rFonts w:ascii="Consolas" w:eastAsia="Cambria" w:hAnsi="Consolas"/>
      <w:b w:val="0"/>
      <w:i/>
      <w:color w:val="8F5902"/>
      <w:sz w:val="22"/>
      <w:szCs w:val="22"/>
      <w:shd w:val="clear" w:color="auto" w:fill="F8F8F8"/>
    </w:rPr>
  </w:style>
  <w:style w:type="character" w:customStyle="1" w:styleId="OtherTok">
    <w:name w:val="OtherTok"/>
    <w:basedOn w:val="VerbatimChar"/>
    <w:rsid w:val="00C64739"/>
    <w:rPr>
      <w:rFonts w:ascii="Consolas" w:eastAsia="Cambria" w:hAnsi="Consolas"/>
      <w:b/>
      <w:color w:val="8F5902"/>
      <w:sz w:val="22"/>
      <w:szCs w:val="22"/>
      <w:shd w:val="clear" w:color="auto" w:fill="F8F8F8"/>
    </w:rPr>
  </w:style>
  <w:style w:type="character" w:customStyle="1" w:styleId="FunctionTok">
    <w:name w:val="FunctionTok"/>
    <w:basedOn w:val="VerbatimChar"/>
    <w:rsid w:val="00C64739"/>
    <w:rPr>
      <w:rFonts w:ascii="Consolas" w:eastAsia="Cambria" w:hAnsi="Consolas"/>
      <w:b/>
      <w:color w:val="000000"/>
      <w:sz w:val="22"/>
      <w:szCs w:val="22"/>
      <w:shd w:val="clear" w:color="auto" w:fill="F8F8F8"/>
    </w:rPr>
  </w:style>
  <w:style w:type="character" w:customStyle="1" w:styleId="VariableTok">
    <w:name w:val="VariableTok"/>
    <w:basedOn w:val="VerbatimChar"/>
    <w:rsid w:val="00C64739"/>
    <w:rPr>
      <w:rFonts w:ascii="Consolas" w:eastAsia="Cambria" w:hAnsi="Consolas"/>
      <w:b/>
      <w:color w:val="000000"/>
      <w:sz w:val="22"/>
      <w:szCs w:val="22"/>
      <w:shd w:val="clear" w:color="auto" w:fill="F8F8F8"/>
    </w:rPr>
  </w:style>
  <w:style w:type="character" w:customStyle="1" w:styleId="ControlFlowTok">
    <w:name w:val="ControlFlowTok"/>
    <w:basedOn w:val="VerbatimChar"/>
    <w:rsid w:val="00C64739"/>
    <w:rPr>
      <w:rFonts w:ascii="Consolas" w:eastAsia="Cambria" w:hAnsi="Consolas"/>
      <w:b w:val="0"/>
      <w:color w:val="204A87"/>
      <w:sz w:val="22"/>
      <w:szCs w:val="22"/>
      <w:shd w:val="clear" w:color="auto" w:fill="F8F8F8"/>
    </w:rPr>
  </w:style>
  <w:style w:type="character" w:customStyle="1" w:styleId="OperatorTok">
    <w:name w:val="OperatorTok"/>
    <w:basedOn w:val="VerbatimChar"/>
    <w:rsid w:val="00C64739"/>
    <w:rPr>
      <w:rFonts w:ascii="Consolas" w:eastAsia="Cambria" w:hAnsi="Consolas"/>
      <w:b w:val="0"/>
      <w:color w:val="CE5C00"/>
      <w:sz w:val="22"/>
      <w:szCs w:val="22"/>
      <w:shd w:val="clear" w:color="auto" w:fill="F8F8F8"/>
    </w:rPr>
  </w:style>
  <w:style w:type="character" w:customStyle="1" w:styleId="BuiltInTok">
    <w:name w:val="BuiltInTok"/>
    <w:basedOn w:val="VerbatimChar"/>
    <w:rsid w:val="00C64739"/>
    <w:rPr>
      <w:rFonts w:ascii="Consolas" w:eastAsia="Cambria" w:hAnsi="Consolas"/>
      <w:b/>
      <w:sz w:val="22"/>
      <w:szCs w:val="22"/>
      <w:shd w:val="clear" w:color="auto" w:fill="F8F8F8"/>
    </w:rPr>
  </w:style>
  <w:style w:type="character" w:customStyle="1" w:styleId="ExtensionTok">
    <w:name w:val="ExtensionTok"/>
    <w:basedOn w:val="VerbatimChar"/>
    <w:rsid w:val="00C64739"/>
    <w:rPr>
      <w:rFonts w:ascii="Consolas" w:eastAsia="Cambria" w:hAnsi="Consolas"/>
      <w:b/>
      <w:sz w:val="22"/>
      <w:szCs w:val="22"/>
      <w:shd w:val="clear" w:color="auto" w:fill="F8F8F8"/>
    </w:rPr>
  </w:style>
  <w:style w:type="character" w:customStyle="1" w:styleId="PreprocessorTok">
    <w:name w:val="PreprocessorTok"/>
    <w:basedOn w:val="VerbatimChar"/>
    <w:rsid w:val="00C64739"/>
    <w:rPr>
      <w:rFonts w:ascii="Consolas" w:eastAsia="Cambria" w:hAnsi="Consolas"/>
      <w:b/>
      <w:i/>
      <w:color w:val="8F5902"/>
      <w:sz w:val="22"/>
      <w:szCs w:val="22"/>
      <w:shd w:val="clear" w:color="auto" w:fill="F8F8F8"/>
    </w:rPr>
  </w:style>
  <w:style w:type="character" w:customStyle="1" w:styleId="AttributeTok">
    <w:name w:val="AttributeTok"/>
    <w:basedOn w:val="VerbatimChar"/>
    <w:rsid w:val="00C64739"/>
    <w:rPr>
      <w:rFonts w:ascii="Consolas" w:eastAsia="Cambria" w:hAnsi="Consolas"/>
      <w:b/>
      <w:color w:val="C4A000"/>
      <w:sz w:val="22"/>
      <w:szCs w:val="22"/>
      <w:shd w:val="clear" w:color="auto" w:fill="F8F8F8"/>
    </w:rPr>
  </w:style>
  <w:style w:type="character" w:customStyle="1" w:styleId="RegionMarkerTok">
    <w:name w:val="RegionMarkerTok"/>
    <w:basedOn w:val="VerbatimChar"/>
    <w:rsid w:val="00C64739"/>
    <w:rPr>
      <w:rFonts w:ascii="Consolas" w:eastAsia="Cambria" w:hAnsi="Consolas"/>
      <w:b/>
      <w:sz w:val="22"/>
      <w:szCs w:val="22"/>
      <w:shd w:val="clear" w:color="auto" w:fill="F8F8F8"/>
    </w:rPr>
  </w:style>
  <w:style w:type="character" w:customStyle="1" w:styleId="InformationTok">
    <w:name w:val="InformationTok"/>
    <w:basedOn w:val="VerbatimChar"/>
    <w:rsid w:val="00C64739"/>
    <w:rPr>
      <w:rFonts w:ascii="Consolas" w:eastAsia="Cambria" w:hAnsi="Consolas"/>
      <w:b w:val="0"/>
      <w:i/>
      <w:color w:val="8F5902"/>
      <w:sz w:val="22"/>
      <w:szCs w:val="22"/>
      <w:shd w:val="clear" w:color="auto" w:fill="F8F8F8"/>
    </w:rPr>
  </w:style>
  <w:style w:type="character" w:customStyle="1" w:styleId="WarningTok">
    <w:name w:val="WarningTok"/>
    <w:basedOn w:val="VerbatimChar"/>
    <w:rsid w:val="00C64739"/>
    <w:rPr>
      <w:rFonts w:ascii="Consolas" w:eastAsia="Cambria" w:hAnsi="Consolas"/>
      <w:b w:val="0"/>
      <w:i/>
      <w:color w:val="8F5902"/>
      <w:sz w:val="22"/>
      <w:szCs w:val="22"/>
      <w:shd w:val="clear" w:color="auto" w:fill="F8F8F8"/>
    </w:rPr>
  </w:style>
  <w:style w:type="character" w:customStyle="1" w:styleId="AlertTok">
    <w:name w:val="AlertTok"/>
    <w:basedOn w:val="VerbatimChar"/>
    <w:rsid w:val="00C64739"/>
    <w:rPr>
      <w:rFonts w:ascii="Consolas" w:eastAsia="Cambria" w:hAnsi="Consolas"/>
      <w:b/>
      <w:color w:val="EF2929"/>
      <w:sz w:val="22"/>
      <w:szCs w:val="22"/>
      <w:shd w:val="clear" w:color="auto" w:fill="F8F8F8"/>
    </w:rPr>
  </w:style>
  <w:style w:type="character" w:customStyle="1" w:styleId="ErrorTok">
    <w:name w:val="ErrorTok"/>
    <w:basedOn w:val="VerbatimChar"/>
    <w:rsid w:val="00C64739"/>
    <w:rPr>
      <w:rFonts w:ascii="Consolas" w:eastAsia="Cambria" w:hAnsi="Consolas"/>
      <w:b w:val="0"/>
      <w:color w:val="A40000"/>
      <w:sz w:val="22"/>
      <w:szCs w:val="22"/>
      <w:shd w:val="clear" w:color="auto" w:fill="F8F8F8"/>
    </w:rPr>
  </w:style>
  <w:style w:type="character" w:customStyle="1" w:styleId="NormalTok">
    <w:name w:val="NormalTok"/>
    <w:basedOn w:val="VerbatimChar"/>
    <w:rsid w:val="00C64739"/>
    <w:rPr>
      <w:rFonts w:ascii="Consolas" w:eastAsia="Cambria" w:hAnsi="Consolas"/>
      <w:b/>
      <w:sz w:val="22"/>
      <w:szCs w:val="22"/>
      <w:shd w:val="clear" w:color="auto" w:fill="F8F8F8"/>
    </w:rPr>
  </w:style>
  <w:style w:type="table" w:customStyle="1" w:styleId="TableGrid1">
    <w:name w:val="Table Grid1"/>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tionline">
    <w:name w:val="citationline"/>
    <w:basedOn w:val="Normal"/>
    <w:rsid w:val="00C64739"/>
    <w:pPr>
      <w:spacing w:before="100" w:beforeAutospacing="1" w:after="100" w:afterAutospacing="1"/>
      <w:jc w:val="left"/>
    </w:pPr>
  </w:style>
  <w:style w:type="character" w:customStyle="1" w:styleId="italic">
    <w:name w:val="italic"/>
    <w:basedOn w:val="DefaultParagraphFont"/>
    <w:rsid w:val="00C64739"/>
  </w:style>
  <w:style w:type="table" w:customStyle="1" w:styleId="TableGrid11">
    <w:name w:val="Table Grid11"/>
    <w:basedOn w:val="TableNormal"/>
    <w:rsid w:val="00C6473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64739"/>
    <w:rPr>
      <w:b/>
      <w:sz w:val="26"/>
    </w:rPr>
  </w:style>
  <w:style w:type="character" w:customStyle="1" w:styleId="Heading4Char">
    <w:name w:val="Heading 4 Char"/>
    <w:basedOn w:val="DefaultParagraphFont"/>
    <w:link w:val="Heading4"/>
    <w:uiPriority w:val="9"/>
    <w:rsid w:val="00C64739"/>
    <w:rPr>
      <w:rFonts w:ascii="Times New Roman Bold" w:hAnsi="Times New Roman Bold"/>
      <w:b/>
      <w:bCs/>
      <w:i/>
      <w:sz w:val="24"/>
      <w:szCs w:val="28"/>
    </w:rPr>
  </w:style>
  <w:style w:type="character" w:customStyle="1" w:styleId="Heading5Char">
    <w:name w:val="Heading 5 Char"/>
    <w:basedOn w:val="DefaultParagraphFont"/>
    <w:link w:val="Heading5"/>
    <w:uiPriority w:val="9"/>
    <w:rsid w:val="00C64739"/>
    <w:rPr>
      <w:rFonts w:ascii="Times New Roman Bold" w:hAnsi="Times New Roman Bold"/>
      <w:b/>
      <w:bCs/>
      <w:iCs/>
      <w:sz w:val="24"/>
      <w:szCs w:val="26"/>
    </w:rPr>
  </w:style>
  <w:style w:type="character" w:customStyle="1" w:styleId="Heading6Char">
    <w:name w:val="Heading 6 Char"/>
    <w:basedOn w:val="DefaultParagraphFont"/>
    <w:link w:val="Heading6"/>
    <w:uiPriority w:val="9"/>
    <w:rsid w:val="00C64739"/>
    <w:rPr>
      <w:b/>
      <w:bCs/>
      <w:sz w:val="22"/>
      <w:szCs w:val="22"/>
    </w:rPr>
  </w:style>
  <w:style w:type="character" w:customStyle="1" w:styleId="Heading7Char">
    <w:name w:val="Heading 7 Char"/>
    <w:basedOn w:val="DefaultParagraphFont"/>
    <w:link w:val="Heading7"/>
    <w:rsid w:val="00C64739"/>
    <w:rPr>
      <w:sz w:val="24"/>
      <w:szCs w:val="24"/>
    </w:rPr>
  </w:style>
  <w:style w:type="character" w:customStyle="1" w:styleId="Heading8Char">
    <w:name w:val="Heading 8 Char"/>
    <w:basedOn w:val="DefaultParagraphFont"/>
    <w:link w:val="Heading8"/>
    <w:rsid w:val="00C64739"/>
    <w:rPr>
      <w:i/>
      <w:iCs/>
      <w:sz w:val="24"/>
      <w:szCs w:val="24"/>
    </w:rPr>
  </w:style>
  <w:style w:type="character" w:customStyle="1" w:styleId="BodyText2Char">
    <w:name w:val="Body Text 2 Char"/>
    <w:basedOn w:val="DefaultParagraphFont"/>
    <w:link w:val="BodyText2"/>
    <w:rsid w:val="00C64739"/>
    <w:rPr>
      <w:b/>
      <w:bCs/>
      <w:sz w:val="24"/>
    </w:rPr>
  </w:style>
  <w:style w:type="character" w:customStyle="1" w:styleId="BodyText3Char">
    <w:name w:val="Body Text 3 Char"/>
    <w:basedOn w:val="DefaultParagraphFont"/>
    <w:link w:val="BodyText3"/>
    <w:rsid w:val="00C64739"/>
    <w:rPr>
      <w:szCs w:val="24"/>
    </w:rPr>
  </w:style>
  <w:style w:type="table" w:customStyle="1" w:styleId="TableGrid2">
    <w:name w:val="Table Grid2"/>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CitedChar">
    <w:name w:val="Lit-Cited Char"/>
    <w:basedOn w:val="DefaultParagraphFont"/>
    <w:link w:val="Lit-Cited"/>
    <w:rsid w:val="00C64739"/>
  </w:style>
  <w:style w:type="character" w:customStyle="1" w:styleId="highlight">
    <w:name w:val="highlight"/>
    <w:basedOn w:val="DefaultParagraphFont"/>
    <w:rsid w:val="00C64739"/>
  </w:style>
  <w:style w:type="character" w:customStyle="1" w:styleId="mi">
    <w:name w:val="mi"/>
    <w:basedOn w:val="DefaultParagraphFont"/>
    <w:rsid w:val="008A1C78"/>
  </w:style>
  <w:style w:type="character" w:customStyle="1" w:styleId="mjxassistivemathml">
    <w:name w:val="mjx_assistive_mathml"/>
    <w:basedOn w:val="DefaultParagraphFont"/>
    <w:rsid w:val="008A1C78"/>
  </w:style>
  <w:style w:type="character" w:customStyle="1" w:styleId="mn">
    <w:name w:val="mn"/>
    <w:basedOn w:val="DefaultParagraphFont"/>
    <w:rsid w:val="00AC69FE"/>
  </w:style>
  <w:style w:type="character" w:customStyle="1" w:styleId="mtext">
    <w:name w:val="mtext"/>
    <w:basedOn w:val="DefaultParagraphFont"/>
    <w:rsid w:val="00DA78CC"/>
  </w:style>
  <w:style w:type="character" w:customStyle="1" w:styleId="mo">
    <w:name w:val="mo"/>
    <w:basedOn w:val="DefaultParagraphFont"/>
    <w:rsid w:val="00DA7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8104">
      <w:bodyDiv w:val="1"/>
      <w:marLeft w:val="0"/>
      <w:marRight w:val="0"/>
      <w:marTop w:val="0"/>
      <w:marBottom w:val="0"/>
      <w:divBdr>
        <w:top w:val="none" w:sz="0" w:space="0" w:color="auto"/>
        <w:left w:val="none" w:sz="0" w:space="0" w:color="auto"/>
        <w:bottom w:val="none" w:sz="0" w:space="0" w:color="auto"/>
        <w:right w:val="none" w:sz="0" w:space="0" w:color="auto"/>
      </w:divBdr>
    </w:div>
    <w:div w:id="248781432">
      <w:bodyDiv w:val="1"/>
      <w:marLeft w:val="0"/>
      <w:marRight w:val="0"/>
      <w:marTop w:val="0"/>
      <w:marBottom w:val="0"/>
      <w:divBdr>
        <w:top w:val="none" w:sz="0" w:space="0" w:color="auto"/>
        <w:left w:val="none" w:sz="0" w:space="0" w:color="auto"/>
        <w:bottom w:val="none" w:sz="0" w:space="0" w:color="auto"/>
        <w:right w:val="none" w:sz="0" w:space="0" w:color="auto"/>
      </w:divBdr>
    </w:div>
    <w:div w:id="302732186">
      <w:bodyDiv w:val="1"/>
      <w:marLeft w:val="0"/>
      <w:marRight w:val="0"/>
      <w:marTop w:val="0"/>
      <w:marBottom w:val="0"/>
      <w:divBdr>
        <w:top w:val="none" w:sz="0" w:space="0" w:color="auto"/>
        <w:left w:val="none" w:sz="0" w:space="0" w:color="auto"/>
        <w:bottom w:val="none" w:sz="0" w:space="0" w:color="auto"/>
        <w:right w:val="none" w:sz="0" w:space="0" w:color="auto"/>
      </w:divBdr>
    </w:div>
    <w:div w:id="303586753">
      <w:bodyDiv w:val="1"/>
      <w:marLeft w:val="0"/>
      <w:marRight w:val="0"/>
      <w:marTop w:val="0"/>
      <w:marBottom w:val="0"/>
      <w:divBdr>
        <w:top w:val="none" w:sz="0" w:space="0" w:color="auto"/>
        <w:left w:val="none" w:sz="0" w:space="0" w:color="auto"/>
        <w:bottom w:val="none" w:sz="0" w:space="0" w:color="auto"/>
        <w:right w:val="none" w:sz="0" w:space="0" w:color="auto"/>
      </w:divBdr>
    </w:div>
    <w:div w:id="390271885">
      <w:bodyDiv w:val="1"/>
      <w:marLeft w:val="0"/>
      <w:marRight w:val="0"/>
      <w:marTop w:val="0"/>
      <w:marBottom w:val="0"/>
      <w:divBdr>
        <w:top w:val="none" w:sz="0" w:space="0" w:color="auto"/>
        <w:left w:val="none" w:sz="0" w:space="0" w:color="auto"/>
        <w:bottom w:val="none" w:sz="0" w:space="0" w:color="auto"/>
        <w:right w:val="none" w:sz="0" w:space="0" w:color="auto"/>
      </w:divBdr>
    </w:div>
    <w:div w:id="414210061">
      <w:bodyDiv w:val="1"/>
      <w:marLeft w:val="0"/>
      <w:marRight w:val="0"/>
      <w:marTop w:val="0"/>
      <w:marBottom w:val="0"/>
      <w:divBdr>
        <w:top w:val="none" w:sz="0" w:space="0" w:color="auto"/>
        <w:left w:val="none" w:sz="0" w:space="0" w:color="auto"/>
        <w:bottom w:val="none" w:sz="0" w:space="0" w:color="auto"/>
        <w:right w:val="none" w:sz="0" w:space="0" w:color="auto"/>
      </w:divBdr>
    </w:div>
    <w:div w:id="562524338">
      <w:bodyDiv w:val="1"/>
      <w:marLeft w:val="0"/>
      <w:marRight w:val="0"/>
      <w:marTop w:val="0"/>
      <w:marBottom w:val="0"/>
      <w:divBdr>
        <w:top w:val="none" w:sz="0" w:space="0" w:color="auto"/>
        <w:left w:val="none" w:sz="0" w:space="0" w:color="auto"/>
        <w:bottom w:val="none" w:sz="0" w:space="0" w:color="auto"/>
        <w:right w:val="none" w:sz="0" w:space="0" w:color="auto"/>
      </w:divBdr>
    </w:div>
    <w:div w:id="585500627">
      <w:bodyDiv w:val="1"/>
      <w:marLeft w:val="0"/>
      <w:marRight w:val="0"/>
      <w:marTop w:val="0"/>
      <w:marBottom w:val="0"/>
      <w:divBdr>
        <w:top w:val="none" w:sz="0" w:space="0" w:color="auto"/>
        <w:left w:val="none" w:sz="0" w:space="0" w:color="auto"/>
        <w:bottom w:val="none" w:sz="0" w:space="0" w:color="auto"/>
        <w:right w:val="none" w:sz="0" w:space="0" w:color="auto"/>
      </w:divBdr>
    </w:div>
    <w:div w:id="606231522">
      <w:bodyDiv w:val="1"/>
      <w:marLeft w:val="0"/>
      <w:marRight w:val="0"/>
      <w:marTop w:val="0"/>
      <w:marBottom w:val="0"/>
      <w:divBdr>
        <w:top w:val="none" w:sz="0" w:space="0" w:color="auto"/>
        <w:left w:val="none" w:sz="0" w:space="0" w:color="auto"/>
        <w:bottom w:val="none" w:sz="0" w:space="0" w:color="auto"/>
        <w:right w:val="none" w:sz="0" w:space="0" w:color="auto"/>
      </w:divBdr>
    </w:div>
    <w:div w:id="644627768">
      <w:bodyDiv w:val="1"/>
      <w:marLeft w:val="0"/>
      <w:marRight w:val="0"/>
      <w:marTop w:val="0"/>
      <w:marBottom w:val="0"/>
      <w:divBdr>
        <w:top w:val="none" w:sz="0" w:space="0" w:color="auto"/>
        <w:left w:val="none" w:sz="0" w:space="0" w:color="auto"/>
        <w:bottom w:val="none" w:sz="0" w:space="0" w:color="auto"/>
        <w:right w:val="none" w:sz="0" w:space="0" w:color="auto"/>
      </w:divBdr>
    </w:div>
    <w:div w:id="697925475">
      <w:bodyDiv w:val="1"/>
      <w:marLeft w:val="0"/>
      <w:marRight w:val="0"/>
      <w:marTop w:val="0"/>
      <w:marBottom w:val="0"/>
      <w:divBdr>
        <w:top w:val="none" w:sz="0" w:space="0" w:color="auto"/>
        <w:left w:val="none" w:sz="0" w:space="0" w:color="auto"/>
        <w:bottom w:val="none" w:sz="0" w:space="0" w:color="auto"/>
        <w:right w:val="none" w:sz="0" w:space="0" w:color="auto"/>
      </w:divBdr>
    </w:div>
    <w:div w:id="775175020">
      <w:bodyDiv w:val="1"/>
      <w:marLeft w:val="0"/>
      <w:marRight w:val="0"/>
      <w:marTop w:val="0"/>
      <w:marBottom w:val="0"/>
      <w:divBdr>
        <w:top w:val="none" w:sz="0" w:space="0" w:color="auto"/>
        <w:left w:val="none" w:sz="0" w:space="0" w:color="auto"/>
        <w:bottom w:val="none" w:sz="0" w:space="0" w:color="auto"/>
        <w:right w:val="none" w:sz="0" w:space="0" w:color="auto"/>
      </w:divBdr>
    </w:div>
    <w:div w:id="861169037">
      <w:bodyDiv w:val="1"/>
      <w:marLeft w:val="0"/>
      <w:marRight w:val="0"/>
      <w:marTop w:val="0"/>
      <w:marBottom w:val="0"/>
      <w:divBdr>
        <w:top w:val="none" w:sz="0" w:space="0" w:color="auto"/>
        <w:left w:val="none" w:sz="0" w:space="0" w:color="auto"/>
        <w:bottom w:val="none" w:sz="0" w:space="0" w:color="auto"/>
        <w:right w:val="none" w:sz="0" w:space="0" w:color="auto"/>
      </w:divBdr>
    </w:div>
    <w:div w:id="980156462">
      <w:bodyDiv w:val="1"/>
      <w:marLeft w:val="0"/>
      <w:marRight w:val="0"/>
      <w:marTop w:val="0"/>
      <w:marBottom w:val="0"/>
      <w:divBdr>
        <w:top w:val="none" w:sz="0" w:space="0" w:color="auto"/>
        <w:left w:val="none" w:sz="0" w:space="0" w:color="auto"/>
        <w:bottom w:val="none" w:sz="0" w:space="0" w:color="auto"/>
        <w:right w:val="none" w:sz="0" w:space="0" w:color="auto"/>
      </w:divBdr>
    </w:div>
    <w:div w:id="1079408309">
      <w:bodyDiv w:val="1"/>
      <w:marLeft w:val="0"/>
      <w:marRight w:val="0"/>
      <w:marTop w:val="0"/>
      <w:marBottom w:val="0"/>
      <w:divBdr>
        <w:top w:val="none" w:sz="0" w:space="0" w:color="auto"/>
        <w:left w:val="none" w:sz="0" w:space="0" w:color="auto"/>
        <w:bottom w:val="none" w:sz="0" w:space="0" w:color="auto"/>
        <w:right w:val="none" w:sz="0" w:space="0" w:color="auto"/>
      </w:divBdr>
      <w:divsChild>
        <w:div w:id="2140875975">
          <w:marLeft w:val="0"/>
          <w:marRight w:val="0"/>
          <w:marTop w:val="0"/>
          <w:marBottom w:val="0"/>
          <w:divBdr>
            <w:top w:val="none" w:sz="0" w:space="0" w:color="auto"/>
            <w:left w:val="none" w:sz="0" w:space="0" w:color="auto"/>
            <w:bottom w:val="none" w:sz="0" w:space="0" w:color="auto"/>
            <w:right w:val="none" w:sz="0" w:space="0" w:color="auto"/>
          </w:divBdr>
        </w:div>
        <w:div w:id="1447384358">
          <w:marLeft w:val="0"/>
          <w:marRight w:val="0"/>
          <w:marTop w:val="0"/>
          <w:marBottom w:val="0"/>
          <w:divBdr>
            <w:top w:val="none" w:sz="0" w:space="0" w:color="auto"/>
            <w:left w:val="none" w:sz="0" w:space="0" w:color="auto"/>
            <w:bottom w:val="none" w:sz="0" w:space="0" w:color="auto"/>
            <w:right w:val="none" w:sz="0" w:space="0" w:color="auto"/>
          </w:divBdr>
        </w:div>
      </w:divsChild>
    </w:div>
    <w:div w:id="1080365792">
      <w:bodyDiv w:val="1"/>
      <w:marLeft w:val="0"/>
      <w:marRight w:val="0"/>
      <w:marTop w:val="0"/>
      <w:marBottom w:val="0"/>
      <w:divBdr>
        <w:top w:val="none" w:sz="0" w:space="0" w:color="auto"/>
        <w:left w:val="none" w:sz="0" w:space="0" w:color="auto"/>
        <w:bottom w:val="none" w:sz="0" w:space="0" w:color="auto"/>
        <w:right w:val="none" w:sz="0" w:space="0" w:color="auto"/>
      </w:divBdr>
    </w:div>
    <w:div w:id="1089082086">
      <w:bodyDiv w:val="1"/>
      <w:marLeft w:val="0"/>
      <w:marRight w:val="0"/>
      <w:marTop w:val="0"/>
      <w:marBottom w:val="0"/>
      <w:divBdr>
        <w:top w:val="none" w:sz="0" w:space="0" w:color="auto"/>
        <w:left w:val="none" w:sz="0" w:space="0" w:color="auto"/>
        <w:bottom w:val="none" w:sz="0" w:space="0" w:color="auto"/>
        <w:right w:val="none" w:sz="0" w:space="0" w:color="auto"/>
      </w:divBdr>
    </w:div>
    <w:div w:id="1126971241">
      <w:bodyDiv w:val="1"/>
      <w:marLeft w:val="0"/>
      <w:marRight w:val="0"/>
      <w:marTop w:val="0"/>
      <w:marBottom w:val="0"/>
      <w:divBdr>
        <w:top w:val="none" w:sz="0" w:space="0" w:color="auto"/>
        <w:left w:val="none" w:sz="0" w:space="0" w:color="auto"/>
        <w:bottom w:val="none" w:sz="0" w:space="0" w:color="auto"/>
        <w:right w:val="none" w:sz="0" w:space="0" w:color="auto"/>
      </w:divBdr>
    </w:div>
    <w:div w:id="1229414751">
      <w:bodyDiv w:val="1"/>
      <w:marLeft w:val="0"/>
      <w:marRight w:val="0"/>
      <w:marTop w:val="0"/>
      <w:marBottom w:val="0"/>
      <w:divBdr>
        <w:top w:val="none" w:sz="0" w:space="0" w:color="auto"/>
        <w:left w:val="none" w:sz="0" w:space="0" w:color="auto"/>
        <w:bottom w:val="none" w:sz="0" w:space="0" w:color="auto"/>
        <w:right w:val="none" w:sz="0" w:space="0" w:color="auto"/>
      </w:divBdr>
    </w:div>
    <w:div w:id="1242257294">
      <w:bodyDiv w:val="1"/>
      <w:marLeft w:val="0"/>
      <w:marRight w:val="0"/>
      <w:marTop w:val="0"/>
      <w:marBottom w:val="0"/>
      <w:divBdr>
        <w:top w:val="none" w:sz="0" w:space="0" w:color="auto"/>
        <w:left w:val="none" w:sz="0" w:space="0" w:color="auto"/>
        <w:bottom w:val="none" w:sz="0" w:space="0" w:color="auto"/>
        <w:right w:val="none" w:sz="0" w:space="0" w:color="auto"/>
      </w:divBdr>
    </w:div>
    <w:div w:id="1281182834">
      <w:bodyDiv w:val="1"/>
      <w:marLeft w:val="0"/>
      <w:marRight w:val="0"/>
      <w:marTop w:val="0"/>
      <w:marBottom w:val="0"/>
      <w:divBdr>
        <w:top w:val="none" w:sz="0" w:space="0" w:color="auto"/>
        <w:left w:val="none" w:sz="0" w:space="0" w:color="auto"/>
        <w:bottom w:val="none" w:sz="0" w:space="0" w:color="auto"/>
        <w:right w:val="none" w:sz="0" w:space="0" w:color="auto"/>
      </w:divBdr>
    </w:div>
    <w:div w:id="1402554736">
      <w:bodyDiv w:val="1"/>
      <w:marLeft w:val="0"/>
      <w:marRight w:val="0"/>
      <w:marTop w:val="0"/>
      <w:marBottom w:val="0"/>
      <w:divBdr>
        <w:top w:val="none" w:sz="0" w:space="0" w:color="auto"/>
        <w:left w:val="none" w:sz="0" w:space="0" w:color="auto"/>
        <w:bottom w:val="none" w:sz="0" w:space="0" w:color="auto"/>
        <w:right w:val="none" w:sz="0" w:space="0" w:color="auto"/>
      </w:divBdr>
    </w:div>
    <w:div w:id="1431388022">
      <w:bodyDiv w:val="1"/>
      <w:marLeft w:val="0"/>
      <w:marRight w:val="0"/>
      <w:marTop w:val="0"/>
      <w:marBottom w:val="0"/>
      <w:divBdr>
        <w:top w:val="none" w:sz="0" w:space="0" w:color="auto"/>
        <w:left w:val="none" w:sz="0" w:space="0" w:color="auto"/>
        <w:bottom w:val="none" w:sz="0" w:space="0" w:color="auto"/>
        <w:right w:val="none" w:sz="0" w:space="0" w:color="auto"/>
      </w:divBdr>
    </w:div>
    <w:div w:id="1439829524">
      <w:bodyDiv w:val="1"/>
      <w:marLeft w:val="0"/>
      <w:marRight w:val="0"/>
      <w:marTop w:val="0"/>
      <w:marBottom w:val="0"/>
      <w:divBdr>
        <w:top w:val="none" w:sz="0" w:space="0" w:color="auto"/>
        <w:left w:val="none" w:sz="0" w:space="0" w:color="auto"/>
        <w:bottom w:val="none" w:sz="0" w:space="0" w:color="auto"/>
        <w:right w:val="none" w:sz="0" w:space="0" w:color="auto"/>
      </w:divBdr>
    </w:div>
    <w:div w:id="1463380528">
      <w:bodyDiv w:val="1"/>
      <w:marLeft w:val="0"/>
      <w:marRight w:val="0"/>
      <w:marTop w:val="0"/>
      <w:marBottom w:val="0"/>
      <w:divBdr>
        <w:top w:val="none" w:sz="0" w:space="0" w:color="auto"/>
        <w:left w:val="none" w:sz="0" w:space="0" w:color="auto"/>
        <w:bottom w:val="none" w:sz="0" w:space="0" w:color="auto"/>
        <w:right w:val="none" w:sz="0" w:space="0" w:color="auto"/>
      </w:divBdr>
      <w:divsChild>
        <w:div w:id="1676222249">
          <w:marLeft w:val="0"/>
          <w:marRight w:val="0"/>
          <w:marTop w:val="0"/>
          <w:marBottom w:val="0"/>
          <w:divBdr>
            <w:top w:val="none" w:sz="0" w:space="0" w:color="auto"/>
            <w:left w:val="none" w:sz="0" w:space="0" w:color="auto"/>
            <w:bottom w:val="none" w:sz="0" w:space="0" w:color="auto"/>
            <w:right w:val="none" w:sz="0" w:space="0" w:color="auto"/>
          </w:divBdr>
        </w:div>
      </w:divsChild>
    </w:div>
    <w:div w:id="1564484715">
      <w:bodyDiv w:val="1"/>
      <w:marLeft w:val="0"/>
      <w:marRight w:val="0"/>
      <w:marTop w:val="0"/>
      <w:marBottom w:val="0"/>
      <w:divBdr>
        <w:top w:val="none" w:sz="0" w:space="0" w:color="auto"/>
        <w:left w:val="none" w:sz="0" w:space="0" w:color="auto"/>
        <w:bottom w:val="none" w:sz="0" w:space="0" w:color="auto"/>
        <w:right w:val="none" w:sz="0" w:space="0" w:color="auto"/>
      </w:divBdr>
    </w:div>
    <w:div w:id="1606383908">
      <w:bodyDiv w:val="1"/>
      <w:marLeft w:val="0"/>
      <w:marRight w:val="0"/>
      <w:marTop w:val="0"/>
      <w:marBottom w:val="0"/>
      <w:divBdr>
        <w:top w:val="none" w:sz="0" w:space="0" w:color="auto"/>
        <w:left w:val="none" w:sz="0" w:space="0" w:color="auto"/>
        <w:bottom w:val="none" w:sz="0" w:space="0" w:color="auto"/>
        <w:right w:val="none" w:sz="0" w:space="0" w:color="auto"/>
      </w:divBdr>
    </w:div>
    <w:div w:id="1641572251">
      <w:bodyDiv w:val="1"/>
      <w:marLeft w:val="0"/>
      <w:marRight w:val="0"/>
      <w:marTop w:val="0"/>
      <w:marBottom w:val="0"/>
      <w:divBdr>
        <w:top w:val="none" w:sz="0" w:space="0" w:color="auto"/>
        <w:left w:val="none" w:sz="0" w:space="0" w:color="auto"/>
        <w:bottom w:val="none" w:sz="0" w:space="0" w:color="auto"/>
        <w:right w:val="none" w:sz="0" w:space="0" w:color="auto"/>
      </w:divBdr>
    </w:div>
    <w:div w:id="1649359475">
      <w:bodyDiv w:val="1"/>
      <w:marLeft w:val="0"/>
      <w:marRight w:val="0"/>
      <w:marTop w:val="0"/>
      <w:marBottom w:val="0"/>
      <w:divBdr>
        <w:top w:val="none" w:sz="0" w:space="0" w:color="auto"/>
        <w:left w:val="none" w:sz="0" w:space="0" w:color="auto"/>
        <w:bottom w:val="none" w:sz="0" w:space="0" w:color="auto"/>
        <w:right w:val="none" w:sz="0" w:space="0" w:color="auto"/>
      </w:divBdr>
    </w:div>
    <w:div w:id="1691031220">
      <w:bodyDiv w:val="1"/>
      <w:marLeft w:val="0"/>
      <w:marRight w:val="0"/>
      <w:marTop w:val="0"/>
      <w:marBottom w:val="0"/>
      <w:divBdr>
        <w:top w:val="none" w:sz="0" w:space="0" w:color="auto"/>
        <w:left w:val="none" w:sz="0" w:space="0" w:color="auto"/>
        <w:bottom w:val="none" w:sz="0" w:space="0" w:color="auto"/>
        <w:right w:val="none" w:sz="0" w:space="0" w:color="auto"/>
      </w:divBdr>
    </w:div>
    <w:div w:id="1774089384">
      <w:bodyDiv w:val="1"/>
      <w:marLeft w:val="0"/>
      <w:marRight w:val="0"/>
      <w:marTop w:val="0"/>
      <w:marBottom w:val="0"/>
      <w:divBdr>
        <w:top w:val="none" w:sz="0" w:space="0" w:color="auto"/>
        <w:left w:val="none" w:sz="0" w:space="0" w:color="auto"/>
        <w:bottom w:val="none" w:sz="0" w:space="0" w:color="auto"/>
        <w:right w:val="none" w:sz="0" w:space="0" w:color="auto"/>
      </w:divBdr>
    </w:div>
    <w:div w:id="1774395567">
      <w:bodyDiv w:val="1"/>
      <w:marLeft w:val="0"/>
      <w:marRight w:val="0"/>
      <w:marTop w:val="0"/>
      <w:marBottom w:val="0"/>
      <w:divBdr>
        <w:top w:val="none" w:sz="0" w:space="0" w:color="auto"/>
        <w:left w:val="none" w:sz="0" w:space="0" w:color="auto"/>
        <w:bottom w:val="none" w:sz="0" w:space="0" w:color="auto"/>
        <w:right w:val="none" w:sz="0" w:space="0" w:color="auto"/>
      </w:divBdr>
    </w:div>
    <w:div w:id="1889492355">
      <w:bodyDiv w:val="1"/>
      <w:marLeft w:val="0"/>
      <w:marRight w:val="0"/>
      <w:marTop w:val="0"/>
      <w:marBottom w:val="0"/>
      <w:divBdr>
        <w:top w:val="none" w:sz="0" w:space="0" w:color="auto"/>
        <w:left w:val="none" w:sz="0" w:space="0" w:color="auto"/>
        <w:bottom w:val="none" w:sz="0" w:space="0" w:color="auto"/>
        <w:right w:val="none" w:sz="0" w:space="0" w:color="auto"/>
      </w:divBdr>
    </w:div>
    <w:div w:id="1910069248">
      <w:bodyDiv w:val="1"/>
      <w:marLeft w:val="0"/>
      <w:marRight w:val="0"/>
      <w:marTop w:val="0"/>
      <w:marBottom w:val="0"/>
      <w:divBdr>
        <w:top w:val="none" w:sz="0" w:space="0" w:color="auto"/>
        <w:left w:val="none" w:sz="0" w:space="0" w:color="auto"/>
        <w:bottom w:val="none" w:sz="0" w:space="0" w:color="auto"/>
        <w:right w:val="none" w:sz="0" w:space="0" w:color="auto"/>
      </w:divBdr>
    </w:div>
    <w:div w:id="1933122495">
      <w:bodyDiv w:val="1"/>
      <w:marLeft w:val="0"/>
      <w:marRight w:val="0"/>
      <w:marTop w:val="0"/>
      <w:marBottom w:val="0"/>
      <w:divBdr>
        <w:top w:val="none" w:sz="0" w:space="0" w:color="auto"/>
        <w:left w:val="none" w:sz="0" w:space="0" w:color="auto"/>
        <w:bottom w:val="none" w:sz="0" w:space="0" w:color="auto"/>
        <w:right w:val="none" w:sz="0" w:space="0" w:color="auto"/>
      </w:divBdr>
    </w:div>
    <w:div w:id="1933588293">
      <w:bodyDiv w:val="1"/>
      <w:marLeft w:val="0"/>
      <w:marRight w:val="0"/>
      <w:marTop w:val="0"/>
      <w:marBottom w:val="0"/>
      <w:divBdr>
        <w:top w:val="none" w:sz="0" w:space="0" w:color="auto"/>
        <w:left w:val="none" w:sz="0" w:space="0" w:color="auto"/>
        <w:bottom w:val="none" w:sz="0" w:space="0" w:color="auto"/>
        <w:right w:val="none" w:sz="0" w:space="0" w:color="auto"/>
      </w:divBdr>
    </w:div>
    <w:div w:id="2096390545">
      <w:bodyDiv w:val="1"/>
      <w:marLeft w:val="0"/>
      <w:marRight w:val="0"/>
      <w:marTop w:val="0"/>
      <w:marBottom w:val="0"/>
      <w:divBdr>
        <w:top w:val="none" w:sz="0" w:space="0" w:color="auto"/>
        <w:left w:val="none" w:sz="0" w:space="0" w:color="auto"/>
        <w:bottom w:val="none" w:sz="0" w:space="0" w:color="auto"/>
        <w:right w:val="none" w:sz="0" w:space="0" w:color="auto"/>
      </w:divBdr>
    </w:div>
    <w:div w:id="2122216469">
      <w:bodyDiv w:val="1"/>
      <w:marLeft w:val="0"/>
      <w:marRight w:val="0"/>
      <w:marTop w:val="0"/>
      <w:marBottom w:val="0"/>
      <w:divBdr>
        <w:top w:val="none" w:sz="0" w:space="0" w:color="auto"/>
        <w:left w:val="none" w:sz="0" w:space="0" w:color="auto"/>
        <w:bottom w:val="none" w:sz="0" w:space="0" w:color="auto"/>
        <w:right w:val="none" w:sz="0" w:space="0" w:color="auto"/>
      </w:divBdr>
    </w:div>
    <w:div w:id="212456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jjoy\Documents\Groundfish%20Biometrics\Sablefish\seak_sablefish\2023\text\tmb_sablefish_asa_v23.html" TargetMode="External"/><Relationship Id="rId21" Type="http://schemas.openxmlformats.org/officeDocument/2006/relationships/hyperlink" Target="http://www.adfg.alaska.gov/sf/publications/" TargetMode="External"/><Relationship Id="rId42" Type="http://schemas.openxmlformats.org/officeDocument/2006/relationships/hyperlink" Target="http://127.0.0.1:39567/rmd_output/2/" TargetMode="External"/><Relationship Id="rId47" Type="http://schemas.openxmlformats.org/officeDocument/2006/relationships/hyperlink" Target="http://127.0.0.1:39567/rmd_output/2/" TargetMode="External"/><Relationship Id="rId63" Type="http://schemas.openxmlformats.org/officeDocument/2006/relationships/hyperlink" Target="http://127.0.0.1:39567/rmd_output/2/" TargetMode="External"/><Relationship Id="rId68" Type="http://schemas.openxmlformats.org/officeDocument/2006/relationships/hyperlink" Target="http://127.0.0.1:39567/rmd_output/2/" TargetMode="External"/><Relationship Id="rId84" Type="http://schemas.openxmlformats.org/officeDocument/2006/relationships/image" Target="media/image13.png"/><Relationship Id="rId89" Type="http://schemas.openxmlformats.org/officeDocument/2006/relationships/image" Target="media/image18.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github.com/commfish/seak_sablefish" TargetMode="External"/><Relationship Id="rId37" Type="http://schemas.openxmlformats.org/officeDocument/2006/relationships/hyperlink" Target="http://127.0.0.1:39567/rmd_output/2/" TargetMode="External"/><Relationship Id="rId53" Type="http://schemas.openxmlformats.org/officeDocument/2006/relationships/hyperlink" Target="http://127.0.0.1:39567/rmd_output/2/" TargetMode="External"/><Relationship Id="rId58" Type="http://schemas.openxmlformats.org/officeDocument/2006/relationships/hyperlink" Target="http://127.0.0.1:39567/rmd_output/2/" TargetMode="External"/><Relationship Id="rId74" Type="http://schemas.openxmlformats.org/officeDocument/2006/relationships/image" Target="media/image3.png"/><Relationship Id="rId79" Type="http://schemas.openxmlformats.org/officeDocument/2006/relationships/image" Target="media/image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22" Type="http://schemas.openxmlformats.org/officeDocument/2006/relationships/footer" Target="footer7.xml"/><Relationship Id="rId27" Type="http://schemas.openxmlformats.org/officeDocument/2006/relationships/hyperlink" Target="file:///C:\Users\pjjoy\Documents\Groundfish%20Biometrics\Sablefish\seak_sablefish\2023\text\tmb_sablefish_asa_v23.html" TargetMode="External"/><Relationship Id="rId43" Type="http://schemas.openxmlformats.org/officeDocument/2006/relationships/hyperlink" Target="http://127.0.0.1:39567/rmd_output/2/" TargetMode="External"/><Relationship Id="rId48" Type="http://schemas.openxmlformats.org/officeDocument/2006/relationships/hyperlink" Target="http://127.0.0.1:39567/rmd_output/2/" TargetMode="External"/><Relationship Id="rId64" Type="http://schemas.openxmlformats.org/officeDocument/2006/relationships/hyperlink" Target="http://127.0.0.1:39567/rmd_output/2/" TargetMode="External"/><Relationship Id="rId69" Type="http://schemas.openxmlformats.org/officeDocument/2006/relationships/hyperlink" Target="http://127.0.0.1:39567/rmd_output/2/" TargetMode="External"/><Relationship Id="rId80" Type="http://schemas.openxmlformats.org/officeDocument/2006/relationships/image" Target="media/image9.png"/><Relationship Id="rId85" Type="http://schemas.openxmlformats.org/officeDocument/2006/relationships/image" Target="media/image14.png"/><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yperlink" Target="file:///C:\Users\pjjoy\Documents\Groundfish%20Biometrics\Sablefish\seak_sablefish\2023\text\tmb_sablefish_asa_v23.html" TargetMode="External"/><Relationship Id="rId33" Type="http://schemas.openxmlformats.org/officeDocument/2006/relationships/hyperlink" Target="https://github.com/commfish/seak_sablefish/tree/master/data/" TargetMode="External"/><Relationship Id="rId38" Type="http://schemas.openxmlformats.org/officeDocument/2006/relationships/hyperlink" Target="http://127.0.0.1:39567/rmd_output/2/" TargetMode="External"/><Relationship Id="rId46" Type="http://schemas.openxmlformats.org/officeDocument/2006/relationships/hyperlink" Target="http://127.0.0.1:39567/rmd_output/2/" TargetMode="External"/><Relationship Id="rId59" Type="http://schemas.openxmlformats.org/officeDocument/2006/relationships/hyperlink" Target="http://127.0.0.1:39567/rmd_output/2/" TargetMode="External"/><Relationship Id="rId67" Type="http://schemas.openxmlformats.org/officeDocument/2006/relationships/hyperlink" Target="http://127.0.0.1:39567/rmd_output/2/" TargetMode="External"/><Relationship Id="rId20" Type="http://schemas.openxmlformats.org/officeDocument/2006/relationships/header" Target="header6.xml"/><Relationship Id="rId41" Type="http://schemas.openxmlformats.org/officeDocument/2006/relationships/hyperlink" Target="http://127.0.0.1:39567/rmd_output/2/" TargetMode="External"/><Relationship Id="rId54" Type="http://schemas.openxmlformats.org/officeDocument/2006/relationships/hyperlink" Target="http://127.0.0.1:39567/rmd_output/2/" TargetMode="External"/><Relationship Id="rId62" Type="http://schemas.openxmlformats.org/officeDocument/2006/relationships/hyperlink" Target="http://127.0.0.1:39567/rmd_output/2/" TargetMode="External"/><Relationship Id="rId70" Type="http://schemas.openxmlformats.org/officeDocument/2006/relationships/hyperlink" Target="http://127.0.0.1:39567/rmd_output/2/" TargetMode="External"/><Relationship Id="rId75" Type="http://schemas.openxmlformats.org/officeDocument/2006/relationships/image" Target="media/image4.png"/><Relationship Id="rId83" Type="http://schemas.openxmlformats.org/officeDocument/2006/relationships/image" Target="media/image12.png"/><Relationship Id="rId88" Type="http://schemas.openxmlformats.org/officeDocument/2006/relationships/image" Target="media/image17.png"/><Relationship Id="rId91" Type="http://schemas.openxmlformats.org/officeDocument/2006/relationships/image" Target="media/image20.png"/><Relationship Id="rId96"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7.xml"/><Relationship Id="rId28" Type="http://schemas.openxmlformats.org/officeDocument/2006/relationships/hyperlink" Target="file:///C:\Users\pjjoy\Documents\Groundfish%20Biometrics\Sablefish\seak_sablefish\2023\text\tmb_sablefish_asa_v23.html" TargetMode="External"/><Relationship Id="rId36" Type="http://schemas.openxmlformats.org/officeDocument/2006/relationships/hyperlink" Target="https://github.com/commfish/seak_sablefish/blob/master/readme/Logbook%20re-entry%20protocol.docx" TargetMode="External"/><Relationship Id="rId49" Type="http://schemas.openxmlformats.org/officeDocument/2006/relationships/hyperlink" Target="http://127.0.0.1:39567/rmd_output/2/" TargetMode="External"/><Relationship Id="rId57" Type="http://schemas.openxmlformats.org/officeDocument/2006/relationships/hyperlink" Target="http://127.0.0.1:39567/rmd_output/2/" TargetMode="External"/><Relationship Id="rId10" Type="http://schemas.openxmlformats.org/officeDocument/2006/relationships/footer" Target="footer1.xml"/><Relationship Id="rId31" Type="http://schemas.openxmlformats.org/officeDocument/2006/relationships/hyperlink" Target="file:///C:\Users\pjjoy\Documents\Groundfish%20Biometrics\Sablefish\seak_sablefish\2023\text\tmb_sablefish_asa_v23.html" TargetMode="External"/><Relationship Id="rId44" Type="http://schemas.openxmlformats.org/officeDocument/2006/relationships/hyperlink" Target="http://127.0.0.1:39567/rmd_output/2/" TargetMode="External"/><Relationship Id="rId52" Type="http://schemas.openxmlformats.org/officeDocument/2006/relationships/hyperlink" Target="http://127.0.0.1:39567/rmd_output/2/" TargetMode="External"/><Relationship Id="rId60" Type="http://schemas.openxmlformats.org/officeDocument/2006/relationships/hyperlink" Target="http://127.0.0.1:39567/rmd_output/2/" TargetMode="External"/><Relationship Id="rId65" Type="http://schemas.openxmlformats.org/officeDocument/2006/relationships/hyperlink" Target="http://127.0.0.1:39567/rmd_output/2/" TargetMode="External"/><Relationship Id="rId73" Type="http://schemas.openxmlformats.org/officeDocument/2006/relationships/image" Target="media/image2.jpeg"/><Relationship Id="rId78" Type="http://schemas.openxmlformats.org/officeDocument/2006/relationships/image" Target="media/image7.png"/><Relationship Id="rId81" Type="http://schemas.openxmlformats.org/officeDocument/2006/relationships/image" Target="media/image10.png"/><Relationship Id="rId86" Type="http://schemas.openxmlformats.org/officeDocument/2006/relationships/image" Target="media/image15.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yperlink" Target="http://127.0.0.1:39567/rmd_output/2/" TargetMode="External"/><Relationship Id="rId34" Type="http://schemas.openxmlformats.org/officeDocument/2006/relationships/hyperlink" Target="http://127.0.0.1:39567/rmd_output/2/" TargetMode="External"/><Relationship Id="rId50" Type="http://schemas.openxmlformats.org/officeDocument/2006/relationships/hyperlink" Target="http://127.0.0.1:39567/rmd_output/2/" TargetMode="External"/><Relationship Id="rId55" Type="http://schemas.openxmlformats.org/officeDocument/2006/relationships/hyperlink" Target="http://127.0.0.1:39567/rmd_output/2/" TargetMode="External"/><Relationship Id="rId76" Type="http://schemas.openxmlformats.org/officeDocument/2006/relationships/image" Target="media/image5.png"/><Relationship Id="rId97"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file:///C:\Users\pjjoy\Documents\Groundfish%20Biometrics\Sablefish\seak_sablefish\2023\text\tmb_sablefish_asa_v23.html" TargetMode="External"/><Relationship Id="rId24" Type="http://schemas.openxmlformats.org/officeDocument/2006/relationships/footer" Target="footer8.xml"/><Relationship Id="rId40" Type="http://schemas.openxmlformats.org/officeDocument/2006/relationships/hyperlink" Target="http://127.0.0.1:39567/rmd_output/2/" TargetMode="External"/><Relationship Id="rId45" Type="http://schemas.openxmlformats.org/officeDocument/2006/relationships/hyperlink" Target="http://127.0.0.1:39567/rmd_output/2/" TargetMode="External"/><Relationship Id="rId66" Type="http://schemas.openxmlformats.org/officeDocument/2006/relationships/hyperlink" Target="http://127.0.0.1:39567/rmd_output/2/" TargetMode="External"/><Relationship Id="rId87" Type="http://schemas.openxmlformats.org/officeDocument/2006/relationships/image" Target="media/image16.png"/><Relationship Id="rId61" Type="http://schemas.openxmlformats.org/officeDocument/2006/relationships/hyperlink" Target="http://127.0.0.1:39567/rmd_output/2/" TargetMode="External"/><Relationship Id="rId82" Type="http://schemas.openxmlformats.org/officeDocument/2006/relationships/image" Target="media/image11.png"/><Relationship Id="rId19" Type="http://schemas.openxmlformats.org/officeDocument/2006/relationships/footer" Target="footer6.xml"/><Relationship Id="rId14" Type="http://schemas.openxmlformats.org/officeDocument/2006/relationships/image" Target="media/image1.jpeg"/><Relationship Id="rId30" Type="http://schemas.openxmlformats.org/officeDocument/2006/relationships/hyperlink" Target="https://www.iphc.int/uploads/pdf/srb/srb014/ppt/iphc-2019-srb014-08-p.pdf" TargetMode="External"/><Relationship Id="rId35" Type="http://schemas.openxmlformats.org/officeDocument/2006/relationships/hyperlink" Target="http://127.0.0.1:39567/rmd_output/2/" TargetMode="External"/><Relationship Id="rId56" Type="http://schemas.openxmlformats.org/officeDocument/2006/relationships/hyperlink" Target="http://127.0.0.1:39567/rmd_output/2/" TargetMode="External"/><Relationship Id="rId77" Type="http://schemas.openxmlformats.org/officeDocument/2006/relationships/image" Target="media/image6.png"/><Relationship Id="rId100"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hyperlink" Target="http://127.0.0.1:39567/rmd_output/2/" TargetMode="External"/><Relationship Id="rId72" Type="http://schemas.openxmlformats.org/officeDocument/2006/relationships/footer" Target="footer10.xml"/><Relationship Id="rId93" Type="http://schemas.openxmlformats.org/officeDocument/2006/relationships/image" Target="media/image22.png"/><Relationship Id="rId98" Type="http://schemas.openxmlformats.org/officeDocument/2006/relationships/image" Target="media/image27.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graziano\AppData\Roaming\Microsoft\Templates\CFSFone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A4BCC-998C-41DE-BBEF-6DB34594C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CFSFonecolumntemplate</Template>
  <TotalTime>2</TotalTime>
  <Pages>73</Pages>
  <Words>18199</Words>
  <Characters>111378</Characters>
  <Application>Microsoft Office Word</Application>
  <DocSecurity>4</DocSecurity>
  <Lines>928</Lines>
  <Paragraphs>258</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129319</CharactersWithSpaces>
  <SharedDoc>false</SharedDoc>
  <HLinks>
    <vt:vector size="126" baseType="variant">
      <vt:variant>
        <vt:i4>1703985</vt:i4>
      </vt:variant>
      <vt:variant>
        <vt:i4>128</vt:i4>
      </vt:variant>
      <vt:variant>
        <vt:i4>0</vt:i4>
      </vt:variant>
      <vt:variant>
        <vt:i4>5</vt:i4>
      </vt:variant>
      <vt:variant>
        <vt:lpwstr/>
      </vt:variant>
      <vt:variant>
        <vt:lpwstr>_Toc229887207</vt:lpwstr>
      </vt:variant>
      <vt:variant>
        <vt:i4>1703985</vt:i4>
      </vt:variant>
      <vt:variant>
        <vt:i4>119</vt:i4>
      </vt:variant>
      <vt:variant>
        <vt:i4>0</vt:i4>
      </vt:variant>
      <vt:variant>
        <vt:i4>5</vt:i4>
      </vt:variant>
      <vt:variant>
        <vt:lpwstr/>
      </vt:variant>
      <vt:variant>
        <vt:lpwstr>_Toc229887206</vt:lpwstr>
      </vt:variant>
      <vt:variant>
        <vt:i4>1703985</vt:i4>
      </vt:variant>
      <vt:variant>
        <vt:i4>110</vt:i4>
      </vt:variant>
      <vt:variant>
        <vt:i4>0</vt:i4>
      </vt:variant>
      <vt:variant>
        <vt:i4>5</vt:i4>
      </vt:variant>
      <vt:variant>
        <vt:lpwstr/>
      </vt:variant>
      <vt:variant>
        <vt:lpwstr>_Toc229887205</vt:lpwstr>
      </vt:variant>
      <vt:variant>
        <vt:i4>1966128</vt:i4>
      </vt:variant>
      <vt:variant>
        <vt:i4>101</vt:i4>
      </vt:variant>
      <vt:variant>
        <vt:i4>0</vt:i4>
      </vt:variant>
      <vt:variant>
        <vt:i4>5</vt:i4>
      </vt:variant>
      <vt:variant>
        <vt:lpwstr/>
      </vt:variant>
      <vt:variant>
        <vt:lpwstr>_Toc229887349</vt:lpwstr>
      </vt:variant>
      <vt:variant>
        <vt:i4>1966128</vt:i4>
      </vt:variant>
      <vt:variant>
        <vt:i4>95</vt:i4>
      </vt:variant>
      <vt:variant>
        <vt:i4>0</vt:i4>
      </vt:variant>
      <vt:variant>
        <vt:i4>5</vt:i4>
      </vt:variant>
      <vt:variant>
        <vt:lpwstr/>
      </vt:variant>
      <vt:variant>
        <vt:lpwstr>_Toc229887348</vt:lpwstr>
      </vt:variant>
      <vt:variant>
        <vt:i4>1966128</vt:i4>
      </vt:variant>
      <vt:variant>
        <vt:i4>89</vt:i4>
      </vt:variant>
      <vt:variant>
        <vt:i4>0</vt:i4>
      </vt:variant>
      <vt:variant>
        <vt:i4>5</vt:i4>
      </vt:variant>
      <vt:variant>
        <vt:lpwstr/>
      </vt:variant>
      <vt:variant>
        <vt:lpwstr>_Toc229887347</vt:lpwstr>
      </vt:variant>
      <vt:variant>
        <vt:i4>1966128</vt:i4>
      </vt:variant>
      <vt:variant>
        <vt:i4>83</vt:i4>
      </vt:variant>
      <vt:variant>
        <vt:i4>0</vt:i4>
      </vt:variant>
      <vt:variant>
        <vt:i4>5</vt:i4>
      </vt:variant>
      <vt:variant>
        <vt:lpwstr/>
      </vt:variant>
      <vt:variant>
        <vt:lpwstr>_Toc229887346</vt:lpwstr>
      </vt:variant>
      <vt:variant>
        <vt:i4>1966128</vt:i4>
      </vt:variant>
      <vt:variant>
        <vt:i4>77</vt:i4>
      </vt:variant>
      <vt:variant>
        <vt:i4>0</vt:i4>
      </vt:variant>
      <vt:variant>
        <vt:i4>5</vt:i4>
      </vt:variant>
      <vt:variant>
        <vt:lpwstr/>
      </vt:variant>
      <vt:variant>
        <vt:lpwstr>_Toc229887345</vt:lpwstr>
      </vt:variant>
      <vt:variant>
        <vt:i4>1966128</vt:i4>
      </vt:variant>
      <vt:variant>
        <vt:i4>71</vt:i4>
      </vt:variant>
      <vt:variant>
        <vt:i4>0</vt:i4>
      </vt:variant>
      <vt:variant>
        <vt:i4>5</vt:i4>
      </vt:variant>
      <vt:variant>
        <vt:lpwstr/>
      </vt:variant>
      <vt:variant>
        <vt:lpwstr>_Toc229887344</vt:lpwstr>
      </vt:variant>
      <vt:variant>
        <vt:i4>1966128</vt:i4>
      </vt:variant>
      <vt:variant>
        <vt:i4>65</vt:i4>
      </vt:variant>
      <vt:variant>
        <vt:i4>0</vt:i4>
      </vt:variant>
      <vt:variant>
        <vt:i4>5</vt:i4>
      </vt:variant>
      <vt:variant>
        <vt:lpwstr/>
      </vt:variant>
      <vt:variant>
        <vt:lpwstr>_Toc229887343</vt:lpwstr>
      </vt:variant>
      <vt:variant>
        <vt:i4>1966128</vt:i4>
      </vt:variant>
      <vt:variant>
        <vt:i4>59</vt:i4>
      </vt:variant>
      <vt:variant>
        <vt:i4>0</vt:i4>
      </vt:variant>
      <vt:variant>
        <vt:i4>5</vt:i4>
      </vt:variant>
      <vt:variant>
        <vt:lpwstr/>
      </vt:variant>
      <vt:variant>
        <vt:lpwstr>_Toc229887342</vt:lpwstr>
      </vt:variant>
      <vt:variant>
        <vt:i4>1966128</vt:i4>
      </vt:variant>
      <vt:variant>
        <vt:i4>53</vt:i4>
      </vt:variant>
      <vt:variant>
        <vt:i4>0</vt:i4>
      </vt:variant>
      <vt:variant>
        <vt:i4>5</vt:i4>
      </vt:variant>
      <vt:variant>
        <vt:lpwstr/>
      </vt:variant>
      <vt:variant>
        <vt:lpwstr>_Toc229887341</vt:lpwstr>
      </vt:variant>
      <vt:variant>
        <vt:i4>1966128</vt:i4>
      </vt:variant>
      <vt:variant>
        <vt:i4>47</vt:i4>
      </vt:variant>
      <vt:variant>
        <vt:i4>0</vt:i4>
      </vt:variant>
      <vt:variant>
        <vt:i4>5</vt:i4>
      </vt:variant>
      <vt:variant>
        <vt:lpwstr/>
      </vt:variant>
      <vt:variant>
        <vt:lpwstr>_Toc229887340</vt:lpwstr>
      </vt:variant>
      <vt:variant>
        <vt:i4>1638448</vt:i4>
      </vt:variant>
      <vt:variant>
        <vt:i4>41</vt:i4>
      </vt:variant>
      <vt:variant>
        <vt:i4>0</vt:i4>
      </vt:variant>
      <vt:variant>
        <vt:i4>5</vt:i4>
      </vt:variant>
      <vt:variant>
        <vt:lpwstr/>
      </vt:variant>
      <vt:variant>
        <vt:lpwstr>_Toc229887339</vt:lpwstr>
      </vt:variant>
      <vt:variant>
        <vt:i4>1638448</vt:i4>
      </vt:variant>
      <vt:variant>
        <vt:i4>35</vt:i4>
      </vt:variant>
      <vt:variant>
        <vt:i4>0</vt:i4>
      </vt:variant>
      <vt:variant>
        <vt:i4>5</vt:i4>
      </vt:variant>
      <vt:variant>
        <vt:lpwstr/>
      </vt:variant>
      <vt:variant>
        <vt:lpwstr>_Toc229887338</vt:lpwstr>
      </vt:variant>
      <vt:variant>
        <vt:i4>1638448</vt:i4>
      </vt:variant>
      <vt:variant>
        <vt:i4>29</vt:i4>
      </vt:variant>
      <vt:variant>
        <vt:i4>0</vt:i4>
      </vt:variant>
      <vt:variant>
        <vt:i4>5</vt:i4>
      </vt:variant>
      <vt:variant>
        <vt:lpwstr/>
      </vt:variant>
      <vt:variant>
        <vt:lpwstr>_Toc229887337</vt:lpwstr>
      </vt:variant>
      <vt:variant>
        <vt:i4>1638448</vt:i4>
      </vt:variant>
      <vt:variant>
        <vt:i4>23</vt:i4>
      </vt:variant>
      <vt:variant>
        <vt:i4>0</vt:i4>
      </vt:variant>
      <vt:variant>
        <vt:i4>5</vt:i4>
      </vt:variant>
      <vt:variant>
        <vt:lpwstr/>
      </vt:variant>
      <vt:variant>
        <vt:lpwstr>_Toc229887336</vt:lpwstr>
      </vt:variant>
      <vt:variant>
        <vt:i4>1638448</vt:i4>
      </vt:variant>
      <vt:variant>
        <vt:i4>17</vt:i4>
      </vt:variant>
      <vt:variant>
        <vt:i4>0</vt:i4>
      </vt:variant>
      <vt:variant>
        <vt:i4>5</vt:i4>
      </vt:variant>
      <vt:variant>
        <vt:lpwstr/>
      </vt:variant>
      <vt:variant>
        <vt:lpwstr>_Toc229887335</vt:lpwstr>
      </vt:variant>
      <vt:variant>
        <vt:i4>1638448</vt:i4>
      </vt:variant>
      <vt:variant>
        <vt:i4>11</vt:i4>
      </vt:variant>
      <vt:variant>
        <vt:i4>0</vt:i4>
      </vt:variant>
      <vt:variant>
        <vt:i4>5</vt:i4>
      </vt:variant>
      <vt:variant>
        <vt:lpwstr/>
      </vt:variant>
      <vt:variant>
        <vt:lpwstr>_Toc229887334</vt:lpwstr>
      </vt:variant>
      <vt:variant>
        <vt:i4>1638448</vt:i4>
      </vt:variant>
      <vt:variant>
        <vt:i4>5</vt:i4>
      </vt:variant>
      <vt:variant>
        <vt:i4>0</vt:i4>
      </vt:variant>
      <vt:variant>
        <vt:i4>5</vt:i4>
      </vt:variant>
      <vt:variant>
        <vt:lpwstr/>
      </vt:variant>
      <vt:variant>
        <vt:lpwstr>_Toc229887333</vt:lpwstr>
      </vt:variant>
      <vt:variant>
        <vt:i4>7012476</vt:i4>
      </vt:variant>
      <vt:variant>
        <vt:i4>0</vt:i4>
      </vt:variant>
      <vt:variant>
        <vt:i4>0</vt:i4>
      </vt:variant>
      <vt:variant>
        <vt:i4>5</vt:i4>
      </vt:variant>
      <vt:variant>
        <vt:lpwstr>http://www.sf.adfg.ak.us/statewide/divreprots/htlm/intersearch.cfm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subject/>
  <dc:creator>Joanne Macclellan</dc:creator>
  <cp:keywords/>
  <dc:description/>
  <cp:lastModifiedBy>Rumble, Janet M (DFG)</cp:lastModifiedBy>
  <cp:revision>2</cp:revision>
  <cp:lastPrinted>2008-07-07T22:02:00Z</cp:lastPrinted>
  <dcterms:created xsi:type="dcterms:W3CDTF">2024-07-15T16:15:00Z</dcterms:created>
  <dcterms:modified xsi:type="dcterms:W3CDTF">2024-07-15T16:15:00Z</dcterms:modified>
</cp:coreProperties>
</file>